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752583" w:rsidP="00752583">
      <w:pPr>
        <w:jc w:val="center"/>
        <w:rPr>
          <w:sz w:val="24"/>
        </w:rPr>
      </w:pPr>
      <w:r>
        <w:rPr>
          <w:sz w:val="24"/>
        </w:rPr>
        <w:t>April 18, 2016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B64472">
        <w:rPr>
          <w:sz w:val="24"/>
        </w:rPr>
        <w:t>2016-2531857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B64472">
        <w:rPr>
          <w:sz w:val="24"/>
        </w:rPr>
        <w:t>1217439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64472" w:rsidRPr="00B64472" w:rsidRDefault="00B64472" w:rsidP="00B64472">
      <w:pPr>
        <w:rPr>
          <w:sz w:val="24"/>
        </w:rPr>
      </w:pPr>
      <w:r w:rsidRPr="00B64472">
        <w:rPr>
          <w:sz w:val="24"/>
        </w:rPr>
        <w:t>PETE KISH REGISTERED AGENT</w:t>
      </w:r>
    </w:p>
    <w:p w:rsidR="00B64472" w:rsidRPr="00B64472" w:rsidRDefault="00B64472" w:rsidP="00B64472">
      <w:pPr>
        <w:rPr>
          <w:sz w:val="24"/>
        </w:rPr>
      </w:pPr>
      <w:r w:rsidRPr="00B64472">
        <w:rPr>
          <w:sz w:val="24"/>
        </w:rPr>
        <w:t>TELCO PROS INC. d/b/a TPI EFFICIENCY CONSULTING</w:t>
      </w:r>
    </w:p>
    <w:p w:rsidR="00B64472" w:rsidRPr="00B64472" w:rsidRDefault="00B64472" w:rsidP="00B64472">
      <w:pPr>
        <w:rPr>
          <w:sz w:val="24"/>
        </w:rPr>
      </w:pPr>
      <w:r w:rsidRPr="00B64472">
        <w:rPr>
          <w:sz w:val="24"/>
        </w:rPr>
        <w:t>2188 JENNA COURT</w:t>
      </w:r>
    </w:p>
    <w:p w:rsidR="00420608" w:rsidRDefault="00B64472" w:rsidP="00B64472">
      <w:pPr>
        <w:rPr>
          <w:rFonts w:ascii="Arial" w:hAnsi="Arial"/>
          <w:sz w:val="24"/>
        </w:rPr>
      </w:pPr>
      <w:r w:rsidRPr="00B64472">
        <w:rPr>
          <w:sz w:val="24"/>
        </w:rPr>
        <w:t>BETHLEHAM PA 18020</w:t>
      </w:r>
    </w:p>
    <w:p w:rsidR="00BA4EDF" w:rsidRDefault="00BA4EDF" w:rsidP="00BA4EDF">
      <w:pPr>
        <w:rPr>
          <w:sz w:val="24"/>
        </w:rPr>
      </w:pPr>
    </w:p>
    <w:p w:rsidR="00C53327" w:rsidRPr="001F0D55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of </w:t>
      </w:r>
      <w:r w:rsidR="00B64472" w:rsidRPr="00B64472">
        <w:rPr>
          <w:sz w:val="24"/>
        </w:rPr>
        <w:t>Telco Pros Inc. d/b/a TPI Efficiency Consulting</w:t>
      </w:r>
      <w:r w:rsidR="001F0D55" w:rsidRPr="00B64472">
        <w:rPr>
          <w:sz w:val="24"/>
        </w:rPr>
        <w:t xml:space="preserve"> 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64472">
        <w:rPr>
          <w:sz w:val="24"/>
          <w:szCs w:val="24"/>
        </w:rPr>
        <w:t>Mr. Kish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B64472">
        <w:rPr>
          <w:sz w:val="24"/>
          <w:szCs w:val="24"/>
        </w:rPr>
        <w:t>February 22, 2016</w:t>
      </w:r>
      <w:r w:rsidRPr="001F0D55">
        <w:rPr>
          <w:sz w:val="24"/>
          <w:szCs w:val="24"/>
        </w:rPr>
        <w:t xml:space="preserve">, </w:t>
      </w:r>
      <w:r w:rsidR="00B64472" w:rsidRPr="00B64472">
        <w:rPr>
          <w:sz w:val="24"/>
        </w:rPr>
        <w:t>Telco Pros Inc. d/b/a TPI Efficiency Consulting</w:t>
      </w:r>
      <w:r w:rsidR="002B6AF2" w:rsidRPr="00B64472">
        <w:rPr>
          <w:sz w:val="24"/>
        </w:rPr>
        <w:t>’s</w:t>
      </w:r>
      <w:r w:rsidR="002B6AF2" w:rsidRPr="001F0D55">
        <w:rPr>
          <w:sz w:val="24"/>
        </w:rPr>
        <w:t xml:space="preserve">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B64472">
        <w:rPr>
          <w:b/>
          <w:sz w:val="24"/>
          <w:szCs w:val="24"/>
          <w:u w:val="single"/>
        </w:rPr>
        <w:t>20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B64472" w:rsidRPr="00B64472">
        <w:rPr>
          <w:sz w:val="24"/>
        </w:rPr>
        <w:t>Telco Pros Inc. d/b/a TPI Efficiency Consulting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DE0D65">
        <w:rPr>
          <w:sz w:val="24"/>
          <w:szCs w:val="24"/>
        </w:rPr>
        <w:t>Natalie Boyer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DE0D65">
        <w:rPr>
          <w:sz w:val="24"/>
          <w:szCs w:val="24"/>
        </w:rPr>
        <w:t xml:space="preserve"> </w:t>
      </w:r>
      <w:hyperlink r:id="rId12" w:history="1">
        <w:r w:rsidR="00DE0D65" w:rsidRPr="00CC05ED">
          <w:rPr>
            <w:rStyle w:val="Hyperlink"/>
            <w:sz w:val="24"/>
            <w:szCs w:val="24"/>
          </w:rPr>
          <w:t>naboyer@pa.gov</w:t>
        </w:r>
      </w:hyperlink>
      <w:r w:rsidR="00DE0D65">
        <w:rPr>
          <w:sz w:val="24"/>
          <w:szCs w:val="24"/>
        </w:rPr>
        <w:t xml:space="preserve">. </w:t>
      </w:r>
      <w:r w:rsidR="002944B9">
        <w:rPr>
          <w:sz w:val="24"/>
          <w:szCs w:val="24"/>
        </w:rPr>
        <w:t xml:space="preserve"> Pl</w:t>
      </w:r>
      <w:r>
        <w:rPr>
          <w:sz w:val="24"/>
          <w:szCs w:val="24"/>
        </w:rPr>
        <w:t xml:space="preserve">ease direct any questions to </w:t>
      </w:r>
      <w:r w:rsidR="00DE0D65">
        <w:rPr>
          <w:sz w:val="24"/>
          <w:szCs w:val="24"/>
        </w:rPr>
        <w:t>Natalie Boyer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DE0D65" w:rsidRPr="00CC05ED">
          <w:rPr>
            <w:rStyle w:val="Hyperlink"/>
            <w:sz w:val="24"/>
            <w:szCs w:val="24"/>
          </w:rPr>
          <w:t>naboyer@pa.gov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DE0D65">
        <w:rPr>
          <w:sz w:val="24"/>
          <w:szCs w:val="24"/>
        </w:rPr>
        <w:t>772-0613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75258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65F0C9" wp14:editId="71D31E11">
            <wp:simplePos x="0" y="0"/>
            <wp:positionH relativeFrom="column">
              <wp:posOffset>3160395</wp:posOffset>
            </wp:positionH>
            <wp:positionV relativeFrom="paragraph">
              <wp:posOffset>200660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DE0D65">
        <w:rPr>
          <w:sz w:val="24"/>
        </w:rPr>
        <w:t>2016-2531857</w:t>
      </w:r>
    </w:p>
    <w:p w:rsidR="00E57340" w:rsidRPr="00077D4F" w:rsidRDefault="00B64472" w:rsidP="00C53327">
      <w:pPr>
        <w:jc w:val="center"/>
        <w:rPr>
          <w:sz w:val="24"/>
        </w:rPr>
      </w:pPr>
      <w:r w:rsidRPr="00DE0D65">
        <w:rPr>
          <w:sz w:val="24"/>
        </w:rPr>
        <w:t>Telco Pros Inc. d/b/a TPI Efficiency Consulting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275953" w:rsidRPr="0012673D" w:rsidRDefault="007D2DEB" w:rsidP="002759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673D">
        <w:rPr>
          <w:sz w:val="24"/>
          <w:szCs w:val="24"/>
        </w:rPr>
        <w:t xml:space="preserve">Reference Application, Section 2.b, </w:t>
      </w:r>
      <w:proofErr w:type="gramStart"/>
      <w:r w:rsidRPr="0012673D">
        <w:rPr>
          <w:sz w:val="24"/>
          <w:szCs w:val="24"/>
        </w:rPr>
        <w:t>State</w:t>
      </w:r>
      <w:proofErr w:type="gramEnd"/>
      <w:r w:rsidRPr="0012673D">
        <w:rPr>
          <w:sz w:val="24"/>
          <w:szCs w:val="24"/>
        </w:rPr>
        <w:t xml:space="preserve"> Filin</w:t>
      </w:r>
      <w:r w:rsidR="000F7ABB">
        <w:rPr>
          <w:sz w:val="24"/>
          <w:szCs w:val="24"/>
        </w:rPr>
        <w:t>gs – Please provide</w:t>
      </w:r>
      <w:r w:rsidRPr="0012673D">
        <w:rPr>
          <w:sz w:val="24"/>
          <w:szCs w:val="24"/>
        </w:rPr>
        <w:t xml:space="preserve"> a</w:t>
      </w:r>
      <w:r w:rsidR="000F7ABB">
        <w:rPr>
          <w:sz w:val="24"/>
          <w:szCs w:val="24"/>
        </w:rPr>
        <w:t>pplication documentation for Applicant’s</w:t>
      </w:r>
      <w:r w:rsidRPr="0012673D">
        <w:rPr>
          <w:sz w:val="24"/>
          <w:szCs w:val="24"/>
        </w:rPr>
        <w:t xml:space="preserve"> </w:t>
      </w:r>
      <w:r w:rsidR="0012673D" w:rsidRPr="0012673D">
        <w:rPr>
          <w:sz w:val="24"/>
          <w:szCs w:val="24"/>
        </w:rPr>
        <w:t>Articles of Incorporation</w:t>
      </w:r>
      <w:r w:rsidRPr="0012673D">
        <w:rPr>
          <w:sz w:val="24"/>
          <w:szCs w:val="24"/>
        </w:rPr>
        <w:t xml:space="preserve">.  </w:t>
      </w:r>
    </w:p>
    <w:p w:rsidR="007D2DEB" w:rsidRPr="00765CAD" w:rsidRDefault="007D2DEB" w:rsidP="00275953">
      <w:pPr>
        <w:pStyle w:val="ListParagraph"/>
        <w:rPr>
          <w:sz w:val="24"/>
          <w:szCs w:val="24"/>
          <w:highlight w:val="yellow"/>
        </w:rPr>
      </w:pPr>
    </w:p>
    <w:p w:rsidR="00CA39A1" w:rsidRDefault="00046BBD" w:rsidP="00CA39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673D">
        <w:rPr>
          <w:sz w:val="24"/>
          <w:szCs w:val="24"/>
        </w:rPr>
        <w:t xml:space="preserve">Reference Application, Section </w:t>
      </w:r>
      <w:r w:rsidR="0012673D" w:rsidRPr="0012673D">
        <w:rPr>
          <w:sz w:val="24"/>
          <w:szCs w:val="24"/>
        </w:rPr>
        <w:t>7.b</w:t>
      </w:r>
      <w:r w:rsidRPr="0012673D">
        <w:rPr>
          <w:sz w:val="24"/>
          <w:szCs w:val="24"/>
        </w:rPr>
        <w:t xml:space="preserve">, </w:t>
      </w:r>
      <w:r w:rsidR="00CA39A1" w:rsidRPr="0012673D">
        <w:rPr>
          <w:sz w:val="24"/>
          <w:szCs w:val="24"/>
        </w:rPr>
        <w:t>Financial Fitness</w:t>
      </w:r>
      <w:r w:rsidRPr="0012673D">
        <w:rPr>
          <w:sz w:val="24"/>
          <w:szCs w:val="24"/>
        </w:rPr>
        <w:t xml:space="preserve"> – Applicant </w:t>
      </w:r>
      <w:r w:rsidR="00CA39A1" w:rsidRPr="0012673D">
        <w:rPr>
          <w:sz w:val="24"/>
          <w:szCs w:val="24"/>
        </w:rPr>
        <w:t>failed to provide a</w:t>
      </w:r>
      <w:r w:rsidR="0012673D" w:rsidRPr="0012673D">
        <w:rPr>
          <w:sz w:val="24"/>
          <w:szCs w:val="24"/>
        </w:rPr>
        <w:t>ny documentation to prove financial fitness. Please provide documentation of the types listed in Section 7.b.</w:t>
      </w:r>
      <w:r w:rsidR="00724048" w:rsidRPr="0012673D">
        <w:rPr>
          <w:sz w:val="24"/>
          <w:szCs w:val="24"/>
        </w:rPr>
        <w:t xml:space="preserve"> </w:t>
      </w:r>
      <w:r w:rsidR="0012673D" w:rsidRPr="0012673D">
        <w:rPr>
          <w:sz w:val="24"/>
          <w:szCs w:val="24"/>
        </w:rPr>
        <w:t xml:space="preserve"> </w:t>
      </w:r>
      <w:r w:rsidR="00724048" w:rsidRPr="0012673D">
        <w:rPr>
          <w:sz w:val="24"/>
          <w:szCs w:val="24"/>
        </w:rPr>
        <w:t>Applicant can elect to mark submitted information as confidential.</w:t>
      </w:r>
    </w:p>
    <w:p w:rsidR="0012673D" w:rsidRPr="0012673D" w:rsidRDefault="0012673D" w:rsidP="0012673D">
      <w:pPr>
        <w:pStyle w:val="ListParagraph"/>
        <w:rPr>
          <w:sz w:val="24"/>
          <w:szCs w:val="24"/>
        </w:rPr>
      </w:pPr>
    </w:p>
    <w:p w:rsidR="0012673D" w:rsidRPr="0012673D" w:rsidRDefault="0012673D" w:rsidP="001267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2673D">
        <w:rPr>
          <w:sz w:val="24"/>
          <w:szCs w:val="24"/>
        </w:rPr>
        <w:t>Reference Application, Section 7.</w:t>
      </w:r>
      <w:r>
        <w:rPr>
          <w:sz w:val="24"/>
          <w:szCs w:val="24"/>
        </w:rPr>
        <w:t>f</w:t>
      </w:r>
      <w:r w:rsidRPr="0012673D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Taxation</w:t>
      </w:r>
      <w:proofErr w:type="gramEnd"/>
      <w:r w:rsidRPr="0012673D">
        <w:rPr>
          <w:sz w:val="24"/>
          <w:szCs w:val="24"/>
        </w:rPr>
        <w:t xml:space="preserve"> –</w:t>
      </w:r>
      <w:r w:rsidR="000F7ABB">
        <w:rPr>
          <w:sz w:val="24"/>
          <w:szCs w:val="24"/>
        </w:rPr>
        <w:t xml:space="preserve"> Please provide a fully completed tax certification statement, </w:t>
      </w:r>
      <w:r w:rsidR="000F7ABB" w:rsidRPr="000F7ABB">
        <w:rPr>
          <w:sz w:val="24"/>
          <w:szCs w:val="24"/>
        </w:rPr>
        <w:t xml:space="preserve">Applicant failed to </w:t>
      </w:r>
      <w:r w:rsidR="000F7ABB">
        <w:rPr>
          <w:sz w:val="24"/>
          <w:szCs w:val="24"/>
        </w:rPr>
        <w:t xml:space="preserve">complete it.  </w:t>
      </w:r>
      <w:r w:rsidRPr="0012673D">
        <w:rPr>
          <w:sz w:val="24"/>
          <w:szCs w:val="24"/>
        </w:rPr>
        <w:t>Applicant can elect to mark submitted information as confidential.</w:t>
      </w:r>
    </w:p>
    <w:p w:rsidR="00046BBD" w:rsidRPr="00765CAD" w:rsidRDefault="00046BBD" w:rsidP="00046BBD">
      <w:pPr>
        <w:pStyle w:val="ListParagraph"/>
        <w:rPr>
          <w:sz w:val="24"/>
          <w:szCs w:val="24"/>
          <w:highlight w:val="yellow"/>
        </w:rPr>
      </w:pPr>
    </w:p>
    <w:p w:rsidR="005A7419" w:rsidRPr="006F15A3" w:rsidRDefault="00046BBD" w:rsidP="005A74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F15A3">
        <w:rPr>
          <w:sz w:val="24"/>
          <w:szCs w:val="24"/>
        </w:rPr>
        <w:t xml:space="preserve">Reference Application, Section </w:t>
      </w:r>
      <w:r w:rsidR="0012673D" w:rsidRPr="006F15A3">
        <w:rPr>
          <w:sz w:val="24"/>
          <w:szCs w:val="24"/>
        </w:rPr>
        <w:t>8.a</w:t>
      </w:r>
      <w:r w:rsidRPr="006F15A3">
        <w:rPr>
          <w:sz w:val="24"/>
          <w:szCs w:val="24"/>
        </w:rPr>
        <w:t xml:space="preserve">, </w:t>
      </w:r>
      <w:proofErr w:type="gramStart"/>
      <w:r w:rsidR="0012673D" w:rsidRPr="006F15A3">
        <w:rPr>
          <w:sz w:val="24"/>
          <w:szCs w:val="24"/>
        </w:rPr>
        <w:t>Technical</w:t>
      </w:r>
      <w:proofErr w:type="gramEnd"/>
      <w:r w:rsidR="0012673D" w:rsidRPr="006F15A3">
        <w:rPr>
          <w:sz w:val="24"/>
          <w:szCs w:val="24"/>
        </w:rPr>
        <w:t xml:space="preserve"> Fitness</w:t>
      </w:r>
      <w:r w:rsidRPr="006F15A3">
        <w:rPr>
          <w:sz w:val="24"/>
          <w:szCs w:val="24"/>
        </w:rPr>
        <w:t xml:space="preserve"> – </w:t>
      </w:r>
      <w:r w:rsidR="000E5F89">
        <w:rPr>
          <w:sz w:val="24"/>
          <w:szCs w:val="24"/>
        </w:rPr>
        <w:t>In the resume for Roger Zona, A</w:t>
      </w:r>
      <w:r w:rsidRPr="006F15A3">
        <w:rPr>
          <w:sz w:val="24"/>
          <w:szCs w:val="24"/>
        </w:rPr>
        <w:t>pplicant</w:t>
      </w:r>
      <w:r w:rsidR="0012673D" w:rsidRPr="006F15A3">
        <w:rPr>
          <w:sz w:val="24"/>
          <w:szCs w:val="24"/>
        </w:rPr>
        <w:t xml:space="preserve"> states Telco Pros Inc. </w:t>
      </w:r>
      <w:r w:rsidR="000E5F89">
        <w:rPr>
          <w:sz w:val="24"/>
          <w:szCs w:val="24"/>
        </w:rPr>
        <w:t>operates</w:t>
      </w:r>
      <w:r w:rsidR="0012673D" w:rsidRPr="006F15A3">
        <w:rPr>
          <w:sz w:val="24"/>
          <w:szCs w:val="24"/>
        </w:rPr>
        <w:t xml:space="preserve"> nationwide. Please provide licenses </w:t>
      </w:r>
      <w:r w:rsidR="000F7ABB">
        <w:rPr>
          <w:sz w:val="24"/>
          <w:szCs w:val="24"/>
        </w:rPr>
        <w:t>from other states in which A</w:t>
      </w:r>
      <w:r w:rsidR="006F15A3" w:rsidRPr="006F15A3">
        <w:rPr>
          <w:sz w:val="24"/>
          <w:szCs w:val="24"/>
        </w:rPr>
        <w:t xml:space="preserve">pplicant is authorized to operate. </w:t>
      </w:r>
      <w:r w:rsidR="00473312" w:rsidRPr="006F15A3">
        <w:rPr>
          <w:sz w:val="24"/>
          <w:szCs w:val="24"/>
        </w:rPr>
        <w:t xml:space="preserve">  </w:t>
      </w:r>
    </w:p>
    <w:p w:rsidR="00B15D34" w:rsidRPr="00765CAD" w:rsidRDefault="00B15D34" w:rsidP="00B15D34">
      <w:pPr>
        <w:pStyle w:val="ListParagraph"/>
        <w:rPr>
          <w:sz w:val="24"/>
          <w:szCs w:val="24"/>
          <w:highlight w:val="yellow"/>
        </w:rPr>
      </w:pPr>
    </w:p>
    <w:p w:rsidR="00D24767" w:rsidRPr="006F15A3" w:rsidRDefault="00D24767" w:rsidP="006F15A3">
      <w:pPr>
        <w:rPr>
          <w:sz w:val="24"/>
          <w:szCs w:val="24"/>
          <w:highlight w:val="yellow"/>
        </w:rPr>
      </w:pPr>
    </w:p>
    <w:sectPr w:rsidR="00D24767" w:rsidRPr="006F15A3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74" w:rsidRDefault="00BC3E74">
      <w:r>
        <w:separator/>
      </w:r>
    </w:p>
  </w:endnote>
  <w:endnote w:type="continuationSeparator" w:id="0">
    <w:p w:rsidR="00BC3E74" w:rsidRDefault="00BC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3D" w:rsidRDefault="0012673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52583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74" w:rsidRDefault="00BC3E74">
      <w:r>
        <w:separator/>
      </w:r>
    </w:p>
  </w:footnote>
  <w:footnote w:type="continuationSeparator" w:id="0">
    <w:p w:rsidR="00BC3E74" w:rsidRDefault="00BC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5F89"/>
    <w:rsid w:val="000F7ABB"/>
    <w:rsid w:val="00105875"/>
    <w:rsid w:val="0012325B"/>
    <w:rsid w:val="0012673D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1184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B7E5C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15A3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2583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04DD7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64472"/>
    <w:rsid w:val="00B869C2"/>
    <w:rsid w:val="00BA4EDF"/>
    <w:rsid w:val="00BA4F39"/>
    <w:rsid w:val="00BC10BB"/>
    <w:rsid w:val="00BC3E74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DE0D65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boyer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boyer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6B93-F304-4AD9-B15F-9C7AECA0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3943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2015-10-22T17:00:00Z</cp:lastPrinted>
  <dcterms:created xsi:type="dcterms:W3CDTF">2016-03-17T17:47:00Z</dcterms:created>
  <dcterms:modified xsi:type="dcterms:W3CDTF">2016-04-18T12:01:00Z</dcterms:modified>
</cp:coreProperties>
</file>