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3D" w:rsidRDefault="00EB173D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 w:rsidR="00D12F6E"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  <w:i w:val="0"/>
              <w:spacing w:val="-1"/>
              <w:sz w:val="22"/>
            </w:rPr>
            <w:t>BOX 3265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b/>
              <w:i w:val="0"/>
              <w:spacing w:val="-1"/>
              <w:sz w:val="22"/>
            </w:rPr>
            <w:t>HARRISBURG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PA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/>
              <w:i w:val="0"/>
              <w:spacing w:val="-1"/>
              <w:sz w:val="22"/>
            </w:rPr>
            <w:t>17105-3265</w:t>
          </w:r>
        </w:smartTag>
      </w:smartTag>
    </w:p>
    <w:p w:rsidR="00782159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           </w:t>
      </w:r>
    </w:p>
    <w:p w:rsidR="00DF160A" w:rsidRPr="00D12F6E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  <w:r w:rsidR="000C6DED">
        <w:rPr>
          <w:rFonts w:ascii="Times New Roman" w:hAnsi="Times New Roman"/>
          <w:i w:val="0"/>
          <w:spacing w:val="-1"/>
          <w:sz w:val="22"/>
        </w:rPr>
        <w:t>April 18, 2016</w:t>
      </w:r>
    </w:p>
    <w:p w:rsidR="00EB173D" w:rsidRPr="00D12F6E" w:rsidRDefault="00EB173D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EB173D" w:rsidRPr="00D12F6E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 w:rsidR="00EB173D"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:rsidR="00EB173D" w:rsidRPr="00D12F6E" w:rsidRDefault="00EB173D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:rsidR="00DF160A" w:rsidRPr="00D12F6E" w:rsidRDefault="00DF160A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:rsidR="00EB173D" w:rsidRPr="00D12F6E" w:rsidRDefault="00782159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    </w:t>
      </w:r>
      <w:r w:rsidR="00EB173D" w:rsidRPr="00D12F6E"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 xml:space="preserve">   </w:t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    </w:t>
      </w:r>
      <w:r w:rsidR="00B76525" w:rsidRPr="00D12F6E">
        <w:rPr>
          <w:rFonts w:ascii="Times New Roman" w:hAnsi="Times New Roman"/>
          <w:i w:val="0"/>
          <w:spacing w:val="-3"/>
          <w:sz w:val="22"/>
        </w:rPr>
        <w:t xml:space="preserve">         </w:t>
      </w:r>
      <w:r w:rsidR="000C6DED">
        <w:rPr>
          <w:rFonts w:ascii="Times New Roman" w:hAnsi="Times New Roman"/>
          <w:i w:val="0"/>
          <w:spacing w:val="-3"/>
          <w:sz w:val="22"/>
        </w:rPr>
        <w:t>A-2016-2540105</w:t>
      </w:r>
    </w:p>
    <w:p w:rsidR="00EB173D" w:rsidRPr="00D12F6E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MICHELE SARKOS, ESQUIRE</w:t>
      </w:r>
    </w:p>
    <w:p w:rsidR="00881D21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J. BARRY DAVIS, ESQUIRE</w:t>
      </w:r>
    </w:p>
    <w:p w:rsidR="00D12F6E" w:rsidRPr="00D12F6E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CITY OF PHILADELPHIA, LAW DEPARTMENT</w:t>
      </w:r>
    </w:p>
    <w:p w:rsidR="00881D21" w:rsidRPr="00D12F6E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1515 ARCH STREET, 16</w:t>
      </w:r>
      <w:r w:rsidRPr="000C6DED">
        <w:rPr>
          <w:rFonts w:ascii="Times New Roman" w:hAnsi="Times New Roman"/>
          <w:i w:val="0"/>
          <w:spacing w:val="-3"/>
          <w:sz w:val="22"/>
          <w:vertAlign w:val="superscript"/>
        </w:rPr>
        <w:t>TH</w:t>
      </w:r>
      <w:r>
        <w:rPr>
          <w:rFonts w:ascii="Times New Roman" w:hAnsi="Times New Roman"/>
          <w:i w:val="0"/>
          <w:spacing w:val="-3"/>
          <w:sz w:val="22"/>
        </w:rPr>
        <w:t xml:space="preserve"> FLOOR</w:t>
      </w:r>
    </w:p>
    <w:p w:rsidR="00EB173D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PHILADELPHIA, PA  19102-1595</w:t>
      </w:r>
    </w:p>
    <w:p w:rsidR="000C6DED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0C6DED" w:rsidRPr="00D12F6E" w:rsidRDefault="000C6DE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FA480D" w:rsidRPr="00D12F6E" w:rsidRDefault="000C6DED" w:rsidP="00FA480D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Application of the City of Philadelphia for Approval of (1) the Reconstruction of the Bridge Carrying Montgomery Avenue (City Bridge #185) over and above the Tracks of National Railroad Passenger Corporation (MP 86.36) and also Consolidated Rail Corporation Located in the City of Philadelphia, Philadelphia Co.; (2) Exemption from the Minimum Vertical Clearances Required by 52 Pa. Code, Section 33.121 and (3) Allocation of Certain Costs and Expenses Incident Thereto.</w:t>
      </w:r>
    </w:p>
    <w:p w:rsidR="00FA480D" w:rsidRPr="00D12F6E" w:rsidRDefault="00FA480D" w:rsidP="00FA480D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 w:rsidR="000C6DED">
        <w:rPr>
          <w:rFonts w:ascii="Times New Roman" w:hAnsi="Times New Roman"/>
          <w:i w:val="0"/>
          <w:spacing w:val="-3"/>
          <w:sz w:val="22"/>
        </w:rPr>
        <w:t xml:space="preserve">Ms. </w:t>
      </w:r>
      <w:proofErr w:type="spellStart"/>
      <w:r w:rsidR="000C6DED">
        <w:rPr>
          <w:rFonts w:ascii="Times New Roman" w:hAnsi="Times New Roman"/>
          <w:i w:val="0"/>
          <w:spacing w:val="-3"/>
          <w:sz w:val="22"/>
        </w:rPr>
        <w:t>Sarkos</w:t>
      </w:r>
      <w:proofErr w:type="spellEnd"/>
      <w:r w:rsidR="000C6DED">
        <w:rPr>
          <w:rFonts w:ascii="Times New Roman" w:hAnsi="Times New Roman"/>
          <w:i w:val="0"/>
          <w:spacing w:val="-3"/>
          <w:sz w:val="22"/>
        </w:rPr>
        <w:t xml:space="preserve"> &amp; Mr. Davis</w:t>
      </w:r>
      <w:r w:rsidR="00D12F6E">
        <w:rPr>
          <w:rFonts w:ascii="Times New Roman" w:hAnsi="Times New Roman"/>
          <w:i w:val="0"/>
          <w:spacing w:val="-3"/>
          <w:sz w:val="22"/>
        </w:rPr>
        <w:t>: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Receipt is ack</w:t>
      </w:r>
      <w:r w:rsidR="006E4422" w:rsidRPr="00D12F6E">
        <w:rPr>
          <w:rFonts w:ascii="Times New Roman" w:hAnsi="Times New Roman"/>
          <w:i w:val="0"/>
          <w:spacing w:val="-3"/>
          <w:sz w:val="22"/>
        </w:rPr>
        <w:t xml:space="preserve">nowledged of the application of </w:t>
      </w:r>
      <w:r w:rsidR="000C6DED">
        <w:rPr>
          <w:rFonts w:ascii="Times New Roman" w:hAnsi="Times New Roman"/>
          <w:i w:val="0"/>
          <w:spacing w:val="-3"/>
          <w:sz w:val="22"/>
        </w:rPr>
        <w:t>City of Philadelphia</w:t>
      </w:r>
      <w:bookmarkStart w:id="0" w:name="_GoBack"/>
      <w:bookmarkEnd w:id="0"/>
      <w:r w:rsidR="00034937"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</w:t>
      </w:r>
      <w:r w:rsidR="00B657A4" w:rsidRPr="00D12F6E">
        <w:rPr>
          <w:rFonts w:ascii="Times New Roman" w:hAnsi="Times New Roman"/>
          <w:i w:val="0"/>
          <w:spacing w:val="-3"/>
          <w:sz w:val="22"/>
        </w:rPr>
        <w:t xml:space="preserve">n captioned and docketed to the </w:t>
      </w:r>
      <w:r w:rsidRPr="00D12F6E">
        <w:rPr>
          <w:rFonts w:ascii="Times New Roman" w:hAnsi="Times New Roman"/>
          <w:i w:val="0"/>
          <w:spacing w:val="-3"/>
          <w:sz w:val="22"/>
        </w:rPr>
        <w:t>above number</w:t>
      </w:r>
      <w:r w:rsidR="006C613D" w:rsidRPr="00D12F6E">
        <w:rPr>
          <w:rFonts w:ascii="Times New Roman" w:hAnsi="Times New Roman"/>
          <w:i w:val="0"/>
          <w:spacing w:val="-3"/>
          <w:sz w:val="22"/>
        </w:rPr>
        <w:t>.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A36D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C85CF7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C85CF7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EB173D" w:rsidRPr="00D12F6E" w:rsidRDefault="00C85CF7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="00DF2FC0" w:rsidRPr="00D12F6E">
        <w:rPr>
          <w:rFonts w:ascii="Times New Roman" w:hAnsi="Times New Roman"/>
          <w:i w:val="0"/>
          <w:spacing w:val="-3"/>
          <w:sz w:val="22"/>
        </w:rPr>
        <w:t>Rosemary Chiavetta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DC2A1F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</w:t>
      </w:r>
      <w:r w:rsidR="00034937">
        <w:rPr>
          <w:rFonts w:ascii="Times New Roman" w:hAnsi="Times New Roman"/>
          <w:i w:val="0"/>
          <w:spacing w:val="-3"/>
          <w:sz w:val="22"/>
        </w:rPr>
        <w:t>AEL</w:t>
      </w:r>
    </w:p>
    <w:sectPr w:rsidR="00EB173D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6C" w:rsidRDefault="00523F6C">
      <w:pPr>
        <w:spacing w:line="20" w:lineRule="exact"/>
        <w:rPr>
          <w:i w:val="0"/>
        </w:rPr>
      </w:pPr>
    </w:p>
  </w:endnote>
  <w:endnote w:type="continuationSeparator" w:id="0">
    <w:p w:rsidR="00523F6C" w:rsidRDefault="00523F6C">
      <w:r>
        <w:rPr>
          <w:i w:val="0"/>
        </w:rPr>
        <w:t xml:space="preserve"> </w:t>
      </w:r>
    </w:p>
  </w:endnote>
  <w:endnote w:type="continuationNotice" w:id="1">
    <w:p w:rsidR="00523F6C" w:rsidRDefault="00523F6C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6C" w:rsidRDefault="00523F6C">
      <w:r>
        <w:rPr>
          <w:i w:val="0"/>
        </w:rPr>
        <w:separator/>
      </w:r>
    </w:p>
  </w:footnote>
  <w:footnote w:type="continuationSeparator" w:id="0">
    <w:p w:rsidR="00523F6C" w:rsidRDefault="0052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3D"/>
    <w:rsid w:val="00034937"/>
    <w:rsid w:val="00096FA0"/>
    <w:rsid w:val="000A1DC8"/>
    <w:rsid w:val="000C6DED"/>
    <w:rsid w:val="000D1F23"/>
    <w:rsid w:val="000D6AAB"/>
    <w:rsid w:val="00154CEF"/>
    <w:rsid w:val="00185546"/>
    <w:rsid w:val="00196476"/>
    <w:rsid w:val="001C642F"/>
    <w:rsid w:val="002B72A0"/>
    <w:rsid w:val="00310B1D"/>
    <w:rsid w:val="00361201"/>
    <w:rsid w:val="00366884"/>
    <w:rsid w:val="00376811"/>
    <w:rsid w:val="00394091"/>
    <w:rsid w:val="004460C4"/>
    <w:rsid w:val="00455261"/>
    <w:rsid w:val="00485FD4"/>
    <w:rsid w:val="004D4DCB"/>
    <w:rsid w:val="004D7907"/>
    <w:rsid w:val="00502F95"/>
    <w:rsid w:val="0051630E"/>
    <w:rsid w:val="00523F6C"/>
    <w:rsid w:val="00573416"/>
    <w:rsid w:val="00586001"/>
    <w:rsid w:val="005C6B7B"/>
    <w:rsid w:val="005D0480"/>
    <w:rsid w:val="0067080D"/>
    <w:rsid w:val="006C613D"/>
    <w:rsid w:val="006E302B"/>
    <w:rsid w:val="006E4422"/>
    <w:rsid w:val="00760AB3"/>
    <w:rsid w:val="00776F1F"/>
    <w:rsid w:val="00782159"/>
    <w:rsid w:val="00783191"/>
    <w:rsid w:val="00785CE5"/>
    <w:rsid w:val="0086403B"/>
    <w:rsid w:val="00881D21"/>
    <w:rsid w:val="008F3EC2"/>
    <w:rsid w:val="009021C4"/>
    <w:rsid w:val="00997A82"/>
    <w:rsid w:val="009A1BB8"/>
    <w:rsid w:val="009A556D"/>
    <w:rsid w:val="009B664D"/>
    <w:rsid w:val="009F4BBD"/>
    <w:rsid w:val="00A36DF1"/>
    <w:rsid w:val="00A47A5A"/>
    <w:rsid w:val="00A47C4D"/>
    <w:rsid w:val="00A61EBB"/>
    <w:rsid w:val="00AD1025"/>
    <w:rsid w:val="00AE1A91"/>
    <w:rsid w:val="00B657A4"/>
    <w:rsid w:val="00B76525"/>
    <w:rsid w:val="00BD00C8"/>
    <w:rsid w:val="00C40A5C"/>
    <w:rsid w:val="00C85CF7"/>
    <w:rsid w:val="00C92423"/>
    <w:rsid w:val="00CE4F91"/>
    <w:rsid w:val="00D12F6E"/>
    <w:rsid w:val="00D21853"/>
    <w:rsid w:val="00D25E68"/>
    <w:rsid w:val="00D862E4"/>
    <w:rsid w:val="00D9406D"/>
    <w:rsid w:val="00DC2A1F"/>
    <w:rsid w:val="00DF160A"/>
    <w:rsid w:val="00DF2FC0"/>
    <w:rsid w:val="00E9607C"/>
    <w:rsid w:val="00EB173D"/>
    <w:rsid w:val="00EC2C1C"/>
    <w:rsid w:val="00F23153"/>
    <w:rsid w:val="00F82861"/>
    <w:rsid w:val="00F9013D"/>
    <w:rsid w:val="00F91459"/>
    <w:rsid w:val="00F96C41"/>
    <w:rsid w:val="00F96DEE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6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HERNLEY</dc:creator>
  <cp:lastModifiedBy>Leonard, Allyson</cp:lastModifiedBy>
  <cp:revision>2</cp:revision>
  <cp:lastPrinted>2014-10-27T19:08:00Z</cp:lastPrinted>
  <dcterms:created xsi:type="dcterms:W3CDTF">2016-04-18T12:18:00Z</dcterms:created>
  <dcterms:modified xsi:type="dcterms:W3CDTF">2016-04-18T12:18:00Z</dcterms:modified>
</cp:coreProperties>
</file>