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E4" w:rsidRDefault="00C266E4">
      <w:pPr>
        <w:rPr>
          <w:vanish/>
        </w:rPr>
      </w:pPr>
    </w:p>
    <w:p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:rsidR="00C266E4" w:rsidRDefault="00C266E4">
      <w:pPr>
        <w:suppressAutoHyphens/>
        <w:jc w:val="both"/>
        <w:rPr>
          <w:b/>
          <w:sz w:val="24"/>
        </w:rPr>
      </w:pP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FLOOR</w:t>
      </w:r>
      <w:proofErr w:type="gramEnd"/>
      <w:r>
        <w:rPr>
          <w:b/>
          <w:sz w:val="24"/>
        </w:rPr>
        <w:t xml:space="preserve">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 </w:t>
      </w:r>
      <w:r w:rsidR="00DA6B00">
        <w:rPr>
          <w:b/>
          <w:i/>
          <w:spacing w:val="-1"/>
          <w:sz w:val="24"/>
        </w:rPr>
        <w:t>May 2</w:t>
      </w:r>
      <w:bookmarkStart w:id="0" w:name="_GoBack"/>
      <w:bookmarkEnd w:id="0"/>
      <w:r w:rsidR="00F31488">
        <w:rPr>
          <w:b/>
          <w:i/>
          <w:spacing w:val="-1"/>
          <w:sz w:val="24"/>
        </w:rPr>
        <w:t>, 2016</w:t>
      </w: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i/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</w:t>
      </w:r>
      <w:r w:rsidR="00174387">
        <w:rPr>
          <w:sz w:val="24"/>
        </w:rPr>
        <w:t xml:space="preserve">      </w:t>
      </w:r>
      <w:r>
        <w:rPr>
          <w:sz w:val="24"/>
        </w:rPr>
        <w:t>IN REPLY PLEASE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:rsidR="00C266E4" w:rsidRPr="00966547" w:rsidRDefault="00F31488" w:rsidP="00966547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L-00070184</w:t>
      </w:r>
    </w:p>
    <w:p w:rsidR="00C266E4" w:rsidRPr="00966547" w:rsidRDefault="00C266E4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FF6030" w:rsidRDefault="00027097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RICHARD G</w:t>
      </w:r>
      <w:r w:rsidR="00F31488">
        <w:rPr>
          <w:b/>
          <w:sz w:val="24"/>
        </w:rPr>
        <w:t>. WEBSTER, JR., VICE PRESIDENT</w:t>
      </w:r>
    </w:p>
    <w:p w:rsidR="00A518E0" w:rsidRDefault="00F31488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PECO ENERGY COMPANY</w:t>
      </w:r>
    </w:p>
    <w:p w:rsidR="00A518E0" w:rsidRDefault="00F31488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REGULATORY POLICY &amp; STRATEGY</w:t>
      </w:r>
    </w:p>
    <w:p w:rsidR="00A91148" w:rsidRDefault="00F31488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2301 MARKET STREET, S35</w:t>
      </w:r>
    </w:p>
    <w:p w:rsidR="00F31488" w:rsidRDefault="00F31488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PHILADELPHIA, PA  19103</w:t>
      </w:r>
    </w:p>
    <w:p w:rsidR="00F31488" w:rsidRPr="00966547" w:rsidRDefault="00F31488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EB67A5">
        <w:rPr>
          <w:b/>
          <w:sz w:val="24"/>
        </w:rPr>
        <w:t>2015 Quarterly Retail Electricity Choice Sales Report</w:t>
      </w:r>
      <w:r w:rsidR="00966547">
        <w:rPr>
          <w:sz w:val="24"/>
        </w:rPr>
        <w:t xml:space="preserve"> </w:t>
      </w:r>
      <w:r w:rsidR="00FF6030">
        <w:rPr>
          <w:sz w:val="24"/>
        </w:rPr>
        <w:t xml:space="preserve">of </w:t>
      </w:r>
      <w:r w:rsidR="00EB67A5">
        <w:rPr>
          <w:b/>
          <w:sz w:val="24"/>
        </w:rPr>
        <w:t>PECO Energy Company</w:t>
      </w:r>
      <w:r w:rsidR="00424005">
        <w:rPr>
          <w:sz w:val="24"/>
        </w:rPr>
        <w:t xml:space="preserve"> </w:t>
      </w:r>
      <w:r>
        <w:rPr>
          <w:sz w:val="24"/>
        </w:rPr>
        <w:t xml:space="preserve">to you because it is required for us to have an original signature.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</w:t>
      </w:r>
      <w:proofErr w:type="gramStart"/>
      <w:r w:rsidR="007F01CB">
        <w:rPr>
          <w:sz w:val="24"/>
        </w:rPr>
        <w:t>Here</w:t>
      </w:r>
      <w:proofErr w:type="gramEnd"/>
      <w:r w:rsidR="007F01CB">
        <w:rPr>
          <w:sz w:val="24"/>
        </w:rPr>
        <w:t xml:space="preserve">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spellStart"/>
      <w:r>
        <w:rPr>
          <w:b/>
          <w:sz w:val="24"/>
        </w:rPr>
        <w:t>RC</w:t>
      </w:r>
      <w:proofErr w:type="gramStart"/>
      <w:r>
        <w:rPr>
          <w:b/>
          <w:sz w:val="24"/>
        </w:rPr>
        <w:t>:al</w:t>
      </w:r>
      <w:proofErr w:type="spellEnd"/>
      <w:proofErr w:type="gramEnd"/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ED"/>
    <w:rsid w:val="00027097"/>
    <w:rsid w:val="00174387"/>
    <w:rsid w:val="001C16BF"/>
    <w:rsid w:val="003C3531"/>
    <w:rsid w:val="003F2991"/>
    <w:rsid w:val="00424005"/>
    <w:rsid w:val="00613488"/>
    <w:rsid w:val="00622F5D"/>
    <w:rsid w:val="00686E54"/>
    <w:rsid w:val="006E12ED"/>
    <w:rsid w:val="007751D5"/>
    <w:rsid w:val="007F01CB"/>
    <w:rsid w:val="00826274"/>
    <w:rsid w:val="0088328B"/>
    <w:rsid w:val="00890AF2"/>
    <w:rsid w:val="008C7DFF"/>
    <w:rsid w:val="00966547"/>
    <w:rsid w:val="009D7770"/>
    <w:rsid w:val="00A518E0"/>
    <w:rsid w:val="00A5469B"/>
    <w:rsid w:val="00A7307E"/>
    <w:rsid w:val="00A85404"/>
    <w:rsid w:val="00A91148"/>
    <w:rsid w:val="00AF44F1"/>
    <w:rsid w:val="00B118C6"/>
    <w:rsid w:val="00BC2A5A"/>
    <w:rsid w:val="00C266E4"/>
    <w:rsid w:val="00CB32F5"/>
    <w:rsid w:val="00CC77F6"/>
    <w:rsid w:val="00D204E6"/>
    <w:rsid w:val="00D238DD"/>
    <w:rsid w:val="00DA6B00"/>
    <w:rsid w:val="00DB41CC"/>
    <w:rsid w:val="00DD2163"/>
    <w:rsid w:val="00E078F9"/>
    <w:rsid w:val="00EB67A5"/>
    <w:rsid w:val="00F31488"/>
    <w:rsid w:val="00FA5D91"/>
    <w:rsid w:val="00FB29E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5</cp:revision>
  <cp:lastPrinted>2016-04-28T20:18:00Z</cp:lastPrinted>
  <dcterms:created xsi:type="dcterms:W3CDTF">2016-04-28T20:17:00Z</dcterms:created>
  <dcterms:modified xsi:type="dcterms:W3CDTF">2016-05-02T13:01:00Z</dcterms:modified>
</cp:coreProperties>
</file>