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BEFORE THE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D34E58">
        <w:rPr>
          <w:b/>
          <w:sz w:val="24"/>
        </w:rPr>
        <w:t>PENNSYLVANIA PUBLIC UTILITY COMMISSION</w:t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8D5A23" w:rsidRPr="00D34E58" w:rsidRDefault="00C74281" w:rsidP="008D5A23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B. Elisa Sanders</w:t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Pr="00D34E58">
        <w:rPr>
          <w:sz w:val="24"/>
        </w:rPr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  <w:t>v.</w:t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  <w:r w:rsidRPr="00D34E58">
        <w:rPr>
          <w:b/>
          <w:sz w:val="24"/>
        </w:rPr>
        <w:tab/>
      </w:r>
      <w:r w:rsidRPr="00D34E58">
        <w:rPr>
          <w:b/>
          <w:sz w:val="24"/>
        </w:rPr>
        <w:tab/>
      </w:r>
      <w:r w:rsidR="00C74281" w:rsidRPr="00C74281">
        <w:rPr>
          <w:sz w:val="24"/>
        </w:rPr>
        <w:t>F</w:t>
      </w:r>
      <w:r w:rsidRPr="00D34E58">
        <w:rPr>
          <w:sz w:val="24"/>
        </w:rPr>
        <w:t>-201</w:t>
      </w:r>
      <w:r>
        <w:rPr>
          <w:sz w:val="24"/>
        </w:rPr>
        <w:t>5</w:t>
      </w:r>
      <w:r w:rsidRPr="00D34E58">
        <w:rPr>
          <w:sz w:val="24"/>
        </w:rPr>
        <w:t>-2</w:t>
      </w:r>
      <w:r w:rsidR="00E30437">
        <w:rPr>
          <w:sz w:val="24"/>
        </w:rPr>
        <w:t>508</w:t>
      </w:r>
      <w:r w:rsidR="00C74281">
        <w:rPr>
          <w:sz w:val="24"/>
        </w:rPr>
        <w:t>203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</w:r>
      <w:r w:rsidRPr="00D34E58">
        <w:rPr>
          <w:sz w:val="24"/>
        </w:rPr>
        <w:tab/>
        <w:t>:</w:t>
      </w:r>
    </w:p>
    <w:p w:rsidR="008D5A23" w:rsidRPr="00D34E58" w:rsidRDefault="00E30437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</w:t>
      </w:r>
      <w:r w:rsidR="00C74281">
        <w:rPr>
          <w:sz w:val="24"/>
        </w:rPr>
        <w:t>ECO Energy</w:t>
      </w:r>
      <w:r>
        <w:rPr>
          <w:sz w:val="24"/>
        </w:rPr>
        <w:t xml:space="preserve"> Company</w:t>
      </w:r>
      <w:r w:rsidR="00C74281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</w:r>
      <w:r w:rsidR="008D5A23" w:rsidRPr="00D34E58">
        <w:rPr>
          <w:sz w:val="24"/>
        </w:rPr>
        <w:tab/>
        <w:t>:</w:t>
      </w:r>
    </w:p>
    <w:p w:rsidR="008D5A23" w:rsidRPr="00D34E58" w:rsidRDefault="008D5A23" w:rsidP="008D5A23">
      <w:pPr>
        <w:tabs>
          <w:tab w:val="left" w:pos="0"/>
        </w:tabs>
        <w:spacing w:line="233" w:lineRule="auto"/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:rsidR="008D5A23" w:rsidRPr="00D34E58" w:rsidRDefault="008D5A23" w:rsidP="00BE5BE5">
      <w:pPr>
        <w:tabs>
          <w:tab w:val="left" w:pos="0"/>
        </w:tabs>
        <w:jc w:val="both"/>
        <w:rPr>
          <w:b/>
          <w:sz w:val="24"/>
        </w:rPr>
      </w:pPr>
    </w:p>
    <w:p w:rsidR="00320D90" w:rsidRDefault="00320D90" w:rsidP="00BE5BE5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D3EFA" w:rsidRPr="002D3EFA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2D3EFA">
        <w:rPr>
          <w:b/>
          <w:sz w:val="24"/>
        </w:rPr>
        <w:t>IN</w:t>
      </w:r>
      <w:r w:rsidR="00A57D80" w:rsidRPr="002D3EFA">
        <w:rPr>
          <w:b/>
          <w:sz w:val="24"/>
        </w:rPr>
        <w:t>T</w:t>
      </w:r>
      <w:r w:rsidRPr="002D3EFA">
        <w:rPr>
          <w:b/>
          <w:sz w:val="24"/>
        </w:rPr>
        <w:t>ERIM ORDER</w:t>
      </w:r>
    </w:p>
    <w:p w:rsidR="009765C0" w:rsidRDefault="009765C0" w:rsidP="00525E7D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CLOSING THE </w:t>
      </w:r>
      <w:r w:rsidR="003E0FF1">
        <w:rPr>
          <w:b/>
          <w:sz w:val="24"/>
          <w:u w:val="single"/>
        </w:rPr>
        <w:t xml:space="preserve">HEARING </w:t>
      </w:r>
      <w:r>
        <w:rPr>
          <w:b/>
          <w:sz w:val="24"/>
          <w:u w:val="single"/>
        </w:rPr>
        <w:t>RECORD</w:t>
      </w:r>
    </w:p>
    <w:p w:rsidR="009765C0" w:rsidRDefault="009765C0" w:rsidP="00BE5BE5">
      <w:pPr>
        <w:tabs>
          <w:tab w:val="left" w:pos="0"/>
        </w:tabs>
        <w:jc w:val="both"/>
        <w:rPr>
          <w:sz w:val="24"/>
        </w:rPr>
      </w:pPr>
    </w:p>
    <w:p w:rsidR="008E3AB8" w:rsidRDefault="008E3AB8" w:rsidP="00BE5BE5"/>
    <w:p w:rsidR="00821BD0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 xml:space="preserve">AND NOW, the transcript of the </w:t>
      </w:r>
      <w:r w:rsidR="00C74281">
        <w:rPr>
          <w:sz w:val="24"/>
          <w:szCs w:val="24"/>
        </w:rPr>
        <w:t>April 4</w:t>
      </w:r>
      <w:r w:rsidR="00586C7B">
        <w:rPr>
          <w:sz w:val="24"/>
          <w:szCs w:val="24"/>
        </w:rPr>
        <w:t>, 201</w:t>
      </w:r>
      <w:r w:rsidR="00C74281">
        <w:rPr>
          <w:sz w:val="24"/>
          <w:szCs w:val="24"/>
        </w:rPr>
        <w:t>6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904297">
        <w:rPr>
          <w:sz w:val="24"/>
          <w:szCs w:val="24"/>
        </w:rPr>
        <w:t xml:space="preserve">nitial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C74281">
        <w:rPr>
          <w:sz w:val="24"/>
          <w:szCs w:val="24"/>
        </w:rPr>
        <w:t>April 20</w:t>
      </w:r>
      <w:r w:rsidR="00CB5B1E">
        <w:rPr>
          <w:sz w:val="24"/>
          <w:szCs w:val="24"/>
        </w:rPr>
        <w:t>, 2016</w:t>
      </w:r>
      <w:r w:rsidR="00586C7B">
        <w:rPr>
          <w:sz w:val="24"/>
          <w:szCs w:val="24"/>
        </w:rPr>
        <w:t xml:space="preserve">; and a copy of the transcript having been received by the undersigned </w:t>
      </w:r>
      <w:r w:rsidR="002C5792">
        <w:rPr>
          <w:sz w:val="24"/>
          <w:szCs w:val="24"/>
        </w:rPr>
        <w:t xml:space="preserve">in Pittsburgh </w:t>
      </w:r>
      <w:r w:rsidR="00586C7B">
        <w:rPr>
          <w:sz w:val="24"/>
          <w:szCs w:val="24"/>
        </w:rPr>
        <w:t xml:space="preserve">on </w:t>
      </w:r>
      <w:r w:rsidR="00C74281">
        <w:rPr>
          <w:sz w:val="24"/>
          <w:szCs w:val="24"/>
        </w:rPr>
        <w:t>May 3</w:t>
      </w:r>
      <w:r w:rsidR="00CB5B1E">
        <w:rPr>
          <w:sz w:val="24"/>
          <w:szCs w:val="24"/>
        </w:rPr>
        <w:t>, 2016</w:t>
      </w:r>
      <w:r w:rsidR="001249E3">
        <w:rPr>
          <w:sz w:val="24"/>
          <w:szCs w:val="24"/>
        </w:rPr>
        <w:t>;</w:t>
      </w:r>
      <w:r w:rsidR="00586C7B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and</w:t>
      </w:r>
      <w:r w:rsidR="00670022">
        <w:rPr>
          <w:sz w:val="24"/>
          <w:szCs w:val="24"/>
        </w:rPr>
        <w:t xml:space="preserve"> </w:t>
      </w:r>
      <w:r w:rsidR="00A9057C">
        <w:rPr>
          <w:sz w:val="24"/>
          <w:szCs w:val="24"/>
        </w:rPr>
        <w:t>no further hearings in this matter are to be scheduled or held</w:t>
      </w:r>
      <w:r w:rsidR="002D3EFA">
        <w:rPr>
          <w:sz w:val="24"/>
          <w:szCs w:val="24"/>
        </w:rPr>
        <w:t>.</w:t>
      </w:r>
      <w:r w:rsidR="00A9057C">
        <w:rPr>
          <w:sz w:val="24"/>
          <w:szCs w:val="24"/>
        </w:rPr>
        <w:t xml:space="preserve"> </w:t>
      </w:r>
    </w:p>
    <w:p w:rsidR="00586C7B" w:rsidRPr="00904297" w:rsidRDefault="00586C7B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A9057C" w:rsidP="00A9057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70022">
        <w:rPr>
          <w:sz w:val="24"/>
          <w:szCs w:val="24"/>
        </w:rPr>
        <w:t xml:space="preserve">hearing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C74281">
        <w:rPr>
          <w:sz w:val="24"/>
          <w:szCs w:val="24"/>
        </w:rPr>
        <w:t>F</w:t>
      </w:r>
      <w:r w:rsidR="00356B8D">
        <w:rPr>
          <w:sz w:val="24"/>
          <w:szCs w:val="24"/>
        </w:rPr>
        <w:t>-</w:t>
      </w:r>
      <w:r w:rsidR="00B23223" w:rsidRPr="003B279A">
        <w:rPr>
          <w:sz w:val="24"/>
        </w:rPr>
        <w:t>20</w:t>
      </w:r>
      <w:r w:rsidR="00B23223">
        <w:rPr>
          <w:sz w:val="24"/>
        </w:rPr>
        <w:t>1</w:t>
      </w:r>
      <w:r w:rsidR="00945177">
        <w:rPr>
          <w:sz w:val="24"/>
        </w:rPr>
        <w:t>5</w:t>
      </w:r>
      <w:r w:rsidR="00B23223" w:rsidRPr="003B279A">
        <w:rPr>
          <w:sz w:val="24"/>
        </w:rPr>
        <w:t>-</w:t>
      </w:r>
      <w:r w:rsidR="00B23223">
        <w:rPr>
          <w:sz w:val="24"/>
        </w:rPr>
        <w:t>2</w:t>
      </w:r>
      <w:r w:rsidR="00CB5B1E">
        <w:rPr>
          <w:sz w:val="24"/>
        </w:rPr>
        <w:t>508</w:t>
      </w:r>
      <w:r w:rsidR="00C74281">
        <w:rPr>
          <w:sz w:val="24"/>
        </w:rPr>
        <w:t>203</w:t>
      </w:r>
      <w:r w:rsidR="005E1C9C">
        <w:rPr>
          <w:sz w:val="24"/>
        </w:rPr>
        <w:t xml:space="preserve"> is closed</w:t>
      </w:r>
      <w:r w:rsidR="00821BD0" w:rsidRPr="00904297">
        <w:rPr>
          <w:sz w:val="24"/>
          <w:szCs w:val="24"/>
        </w:rPr>
        <w:t>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EE09C3">
        <w:rPr>
          <w:sz w:val="24"/>
          <w:szCs w:val="24"/>
        </w:rPr>
        <w:t>2</w:t>
      </w:r>
      <w:bookmarkStart w:id="0" w:name="_GoBack"/>
      <w:bookmarkEnd w:id="0"/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</w:p>
    <w:p w:rsidR="00937607" w:rsidRDefault="00937607" w:rsidP="00525E7D">
      <w:pPr>
        <w:spacing w:line="360" w:lineRule="auto"/>
        <w:rPr>
          <w:sz w:val="24"/>
          <w:szCs w:val="24"/>
        </w:rPr>
      </w:pPr>
    </w:p>
    <w:p w:rsidR="00821BD0" w:rsidRPr="00904297" w:rsidRDefault="005E1C9C" w:rsidP="00525E7D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E8D26F" wp14:editId="5EDDCA6F">
            <wp:simplePos x="0" y="0"/>
            <wp:positionH relativeFrom="column">
              <wp:posOffset>3105150</wp:posOffset>
            </wp:positionH>
            <wp:positionV relativeFrom="paragraph">
              <wp:posOffset>26035</wp:posOffset>
            </wp:positionV>
            <wp:extent cx="2524125" cy="1047750"/>
            <wp:effectExtent l="0" t="0" r="9525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Date:  </w:t>
      </w:r>
      <w:r w:rsidR="00C74281" w:rsidRPr="00C74281">
        <w:rPr>
          <w:sz w:val="24"/>
          <w:szCs w:val="24"/>
          <w:u w:val="single"/>
        </w:rPr>
        <w:t>May 5</w:t>
      </w:r>
      <w:r w:rsidR="00C74281">
        <w:rPr>
          <w:sz w:val="24"/>
          <w:szCs w:val="24"/>
          <w:u w:val="single"/>
        </w:rPr>
        <w:t>,</w:t>
      </w:r>
      <w:r w:rsidRPr="00904297">
        <w:rPr>
          <w:sz w:val="24"/>
          <w:szCs w:val="24"/>
          <w:u w:val="single"/>
        </w:rPr>
        <w:t xml:space="preserve"> 201</w:t>
      </w:r>
      <w:r w:rsidR="00670022">
        <w:rPr>
          <w:sz w:val="24"/>
          <w:szCs w:val="24"/>
          <w:u w:val="single"/>
        </w:rPr>
        <w:t>6</w:t>
      </w:r>
    </w:p>
    <w:p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  <w:sectPr w:rsidR="007D7DD8" w:rsidSect="00675003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14420" w:rsidRDefault="00C14420" w:rsidP="00C14420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F-2015-2508203 - B ELISA SANDERS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B ELISA SANDERS</w:t>
      </w:r>
      <w:r>
        <w:rPr>
          <w:rFonts w:ascii="Microsoft Sans Serif"/>
          <w:sz w:val="24"/>
        </w:rPr>
        <w:cr/>
        <w:t>1926 BERKS ST</w:t>
      </w:r>
      <w:r>
        <w:rPr>
          <w:rFonts w:ascii="Microsoft Sans Serif"/>
          <w:sz w:val="24"/>
        </w:rPr>
        <w:cr/>
        <w:t>PHILADELPHIA PA  19121</w:t>
      </w:r>
      <w:r>
        <w:rPr>
          <w:rFonts w:ascii="Microsoft Sans Serif"/>
          <w:sz w:val="24"/>
        </w:rPr>
        <w:cr/>
        <w:t>267.243.9137</w:t>
      </w:r>
      <w:r>
        <w:rPr>
          <w:rFonts w:ascii="Microsoft Sans Serif"/>
          <w:sz w:val="24"/>
        </w:rPr>
        <w:cr/>
      </w:r>
    </w:p>
    <w:p w:rsidR="00C14420" w:rsidRPr="00C8491D" w:rsidRDefault="00C14420" w:rsidP="00C14420">
      <w:pPr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  <w:t>215.841.6841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ELECTRONIC SERVICE-</w:t>
      </w:r>
    </w:p>
    <w:p w:rsidR="00320D90" w:rsidRPr="00C016A2" w:rsidRDefault="00320D90" w:rsidP="00320D90">
      <w:pPr>
        <w:tabs>
          <w:tab w:val="left" w:pos="0"/>
        </w:tabs>
        <w:jc w:val="both"/>
        <w:rPr>
          <w:b/>
          <w:sz w:val="24"/>
          <w:szCs w:val="24"/>
        </w:rPr>
      </w:pPr>
    </w:p>
    <w:sectPr w:rsidR="00320D90" w:rsidRPr="00C01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CE" w:rsidRDefault="008756CE" w:rsidP="00675003">
      <w:r>
        <w:separator/>
      </w:r>
    </w:p>
  </w:endnote>
  <w:endnote w:type="continuationSeparator" w:id="0">
    <w:p w:rsidR="008756CE" w:rsidRDefault="008756CE" w:rsidP="006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003" w:rsidRDefault="00675003">
    <w:pPr>
      <w:pStyle w:val="Footer"/>
      <w:jc w:val="center"/>
    </w:pPr>
  </w:p>
  <w:p w:rsidR="00675003" w:rsidRDefault="00675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CE" w:rsidRDefault="008756CE" w:rsidP="00675003">
      <w:r>
        <w:separator/>
      </w:r>
    </w:p>
  </w:footnote>
  <w:footnote w:type="continuationSeparator" w:id="0">
    <w:p w:rsidR="008756CE" w:rsidRDefault="008756CE" w:rsidP="0067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C0"/>
    <w:rsid w:val="000D4325"/>
    <w:rsid w:val="001249E3"/>
    <w:rsid w:val="00233C90"/>
    <w:rsid w:val="002C5792"/>
    <w:rsid w:val="002D3EFA"/>
    <w:rsid w:val="002F52A3"/>
    <w:rsid w:val="00320D90"/>
    <w:rsid w:val="00356B8D"/>
    <w:rsid w:val="003C0808"/>
    <w:rsid w:val="003C12AD"/>
    <w:rsid w:val="003E0FF1"/>
    <w:rsid w:val="003F0B64"/>
    <w:rsid w:val="00465C80"/>
    <w:rsid w:val="004B4CFD"/>
    <w:rsid w:val="004D7131"/>
    <w:rsid w:val="004F1550"/>
    <w:rsid w:val="005038DA"/>
    <w:rsid w:val="00525E7D"/>
    <w:rsid w:val="00586C7B"/>
    <w:rsid w:val="005A179D"/>
    <w:rsid w:val="005E1C9C"/>
    <w:rsid w:val="005F7B45"/>
    <w:rsid w:val="0065155C"/>
    <w:rsid w:val="00670022"/>
    <w:rsid w:val="00675003"/>
    <w:rsid w:val="00727DF2"/>
    <w:rsid w:val="00753F5C"/>
    <w:rsid w:val="007D7DD8"/>
    <w:rsid w:val="00821BD0"/>
    <w:rsid w:val="008756CE"/>
    <w:rsid w:val="008B6A73"/>
    <w:rsid w:val="008D5A23"/>
    <w:rsid w:val="008E3AB8"/>
    <w:rsid w:val="00937607"/>
    <w:rsid w:val="00945177"/>
    <w:rsid w:val="009609C6"/>
    <w:rsid w:val="009765C0"/>
    <w:rsid w:val="00A03813"/>
    <w:rsid w:val="00A064E0"/>
    <w:rsid w:val="00A20B4E"/>
    <w:rsid w:val="00A57D80"/>
    <w:rsid w:val="00A9057C"/>
    <w:rsid w:val="00AA6D05"/>
    <w:rsid w:val="00B207E9"/>
    <w:rsid w:val="00B23223"/>
    <w:rsid w:val="00B34F03"/>
    <w:rsid w:val="00B37F31"/>
    <w:rsid w:val="00B6342D"/>
    <w:rsid w:val="00BE5BE5"/>
    <w:rsid w:val="00C14420"/>
    <w:rsid w:val="00C74281"/>
    <w:rsid w:val="00C974DE"/>
    <w:rsid w:val="00CB5B1E"/>
    <w:rsid w:val="00D458AA"/>
    <w:rsid w:val="00DC6E69"/>
    <w:rsid w:val="00E1534F"/>
    <w:rsid w:val="00E30437"/>
    <w:rsid w:val="00E52CD3"/>
    <w:rsid w:val="00E66952"/>
    <w:rsid w:val="00EE09C3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67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003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003"/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67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003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003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sandra elizabeth oldynski</cp:lastModifiedBy>
  <cp:revision>10</cp:revision>
  <cp:lastPrinted>2016-05-05T16:05:00Z</cp:lastPrinted>
  <dcterms:created xsi:type="dcterms:W3CDTF">2016-05-05T15:59:00Z</dcterms:created>
  <dcterms:modified xsi:type="dcterms:W3CDTF">2016-05-05T16:05:00Z</dcterms:modified>
</cp:coreProperties>
</file>