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E01FD">
        <w:trPr>
          <w:trHeight w:val="990"/>
        </w:trPr>
        <w:tc>
          <w:tcPr>
            <w:tcW w:w="1363" w:type="dxa"/>
          </w:tcPr>
          <w:p w:rsidR="00CE01FD" w:rsidRDefault="003D613B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E01FD" w:rsidRDefault="00CE01F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E01FD" w:rsidRDefault="00CE01F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E01FD" w:rsidRDefault="00CE01F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CE01FD" w:rsidRDefault="00CE01F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E01FD" w:rsidRDefault="00CE01FD">
      <w:pPr>
        <w:rPr>
          <w:sz w:val="24"/>
        </w:rPr>
        <w:sectPr w:rsidR="00CE01FD">
          <w:pgSz w:w="12240" w:h="15840"/>
          <w:pgMar w:top="504" w:right="1440" w:bottom="1440" w:left="1440" w:header="720" w:footer="720" w:gutter="0"/>
          <w:cols w:space="720"/>
        </w:sectPr>
      </w:pPr>
    </w:p>
    <w:p w:rsidR="007C1728" w:rsidRPr="0027192E" w:rsidRDefault="007C1728" w:rsidP="007C172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May 10, 2016</w:t>
      </w:r>
    </w:p>
    <w:p w:rsidR="00F00F7F" w:rsidRDefault="00130671" w:rsidP="00B95A27">
      <w:pPr>
        <w:jc w:val="right"/>
        <w:rPr>
          <w:sz w:val="22"/>
          <w:szCs w:val="22"/>
        </w:rPr>
      </w:pPr>
      <w:r w:rsidRPr="0027192E">
        <w:rPr>
          <w:sz w:val="22"/>
          <w:szCs w:val="22"/>
        </w:rPr>
        <w:t xml:space="preserve">Docket No. </w:t>
      </w:r>
      <w:r w:rsidR="00204B31" w:rsidRPr="0027192E">
        <w:rPr>
          <w:sz w:val="22"/>
          <w:szCs w:val="22"/>
        </w:rPr>
        <w:t>M</w:t>
      </w:r>
      <w:r w:rsidR="0043103D" w:rsidRPr="0027192E">
        <w:rPr>
          <w:sz w:val="22"/>
          <w:szCs w:val="22"/>
        </w:rPr>
        <w:t>-</w:t>
      </w:r>
      <w:r w:rsidR="00204B31" w:rsidRPr="0027192E">
        <w:rPr>
          <w:sz w:val="22"/>
          <w:szCs w:val="22"/>
        </w:rPr>
        <w:t>201</w:t>
      </w:r>
      <w:r w:rsidR="0027192E" w:rsidRPr="0027192E">
        <w:rPr>
          <w:sz w:val="22"/>
          <w:szCs w:val="22"/>
        </w:rPr>
        <w:t>5</w:t>
      </w:r>
      <w:r w:rsidR="00204B31" w:rsidRPr="0027192E">
        <w:rPr>
          <w:sz w:val="22"/>
          <w:szCs w:val="22"/>
        </w:rPr>
        <w:t>-25</w:t>
      </w:r>
      <w:r w:rsidR="0027192E" w:rsidRPr="0027192E">
        <w:rPr>
          <w:sz w:val="22"/>
          <w:szCs w:val="22"/>
        </w:rPr>
        <w:t>15375</w:t>
      </w:r>
    </w:p>
    <w:p w:rsidR="00275380" w:rsidRPr="0027192E" w:rsidRDefault="00275380" w:rsidP="00B95A27">
      <w:pPr>
        <w:jc w:val="right"/>
        <w:rPr>
          <w:sz w:val="22"/>
          <w:szCs w:val="22"/>
        </w:rPr>
      </w:pPr>
      <w:r>
        <w:rPr>
          <w:sz w:val="22"/>
          <w:szCs w:val="22"/>
        </w:rPr>
        <w:t>M-2016-2544377</w:t>
      </w:r>
    </w:p>
    <w:p w:rsidR="00204B31" w:rsidRPr="0027192E" w:rsidRDefault="00204B31" w:rsidP="00B95A27">
      <w:pPr>
        <w:jc w:val="right"/>
        <w:rPr>
          <w:sz w:val="22"/>
          <w:szCs w:val="22"/>
        </w:rPr>
      </w:pPr>
    </w:p>
    <w:p w:rsidR="00B95A27" w:rsidRPr="0027192E" w:rsidRDefault="00B95A27" w:rsidP="00B45673">
      <w:pPr>
        <w:rPr>
          <w:sz w:val="22"/>
          <w:szCs w:val="22"/>
        </w:rPr>
      </w:pPr>
    </w:p>
    <w:p w:rsidR="006861B6" w:rsidRPr="0027192E" w:rsidRDefault="006861B6" w:rsidP="00B45673">
      <w:pPr>
        <w:rPr>
          <w:sz w:val="22"/>
          <w:szCs w:val="22"/>
        </w:rPr>
      </w:pPr>
    </w:p>
    <w:p w:rsidR="0027192E" w:rsidRPr="0027192E" w:rsidRDefault="0027192E" w:rsidP="00B45673">
      <w:pPr>
        <w:rPr>
          <w:caps/>
          <w:sz w:val="22"/>
          <w:szCs w:val="22"/>
        </w:rPr>
      </w:pPr>
      <w:r w:rsidRPr="0027192E">
        <w:rPr>
          <w:caps/>
          <w:sz w:val="22"/>
          <w:szCs w:val="22"/>
        </w:rPr>
        <w:t>William V. Pfrommer</w:t>
      </w:r>
    </w:p>
    <w:p w:rsidR="0027192E" w:rsidRPr="0027192E" w:rsidRDefault="0027192E" w:rsidP="00B45673">
      <w:pPr>
        <w:rPr>
          <w:caps/>
          <w:sz w:val="22"/>
          <w:szCs w:val="22"/>
        </w:rPr>
      </w:pPr>
      <w:r w:rsidRPr="0027192E">
        <w:rPr>
          <w:caps/>
          <w:sz w:val="22"/>
          <w:szCs w:val="22"/>
        </w:rPr>
        <w:t xml:space="preserve">Duquesne Light </w:t>
      </w:r>
    </w:p>
    <w:p w:rsidR="0027192E" w:rsidRPr="0027192E" w:rsidRDefault="0027192E" w:rsidP="00B45673">
      <w:pPr>
        <w:rPr>
          <w:caps/>
          <w:sz w:val="22"/>
          <w:szCs w:val="22"/>
        </w:rPr>
      </w:pPr>
      <w:r w:rsidRPr="0027192E">
        <w:rPr>
          <w:caps/>
          <w:sz w:val="22"/>
          <w:szCs w:val="22"/>
        </w:rPr>
        <w:t>411 Seventh Avenue 15</w:t>
      </w:r>
      <w:r w:rsidRPr="0027192E">
        <w:rPr>
          <w:caps/>
          <w:sz w:val="22"/>
          <w:szCs w:val="22"/>
          <w:vertAlign w:val="superscript"/>
        </w:rPr>
        <w:t>th</w:t>
      </w:r>
      <w:r w:rsidRPr="0027192E">
        <w:rPr>
          <w:caps/>
          <w:sz w:val="22"/>
          <w:szCs w:val="22"/>
        </w:rPr>
        <w:t xml:space="preserve"> Floor</w:t>
      </w:r>
    </w:p>
    <w:p w:rsidR="00204B31" w:rsidRPr="0027192E" w:rsidRDefault="0027192E" w:rsidP="00B45673">
      <w:pPr>
        <w:rPr>
          <w:caps/>
          <w:sz w:val="22"/>
          <w:szCs w:val="22"/>
        </w:rPr>
      </w:pPr>
      <w:r w:rsidRPr="0027192E">
        <w:rPr>
          <w:caps/>
          <w:sz w:val="22"/>
          <w:szCs w:val="22"/>
        </w:rPr>
        <w:t xml:space="preserve">Pittsburgh PA  15219 </w:t>
      </w:r>
    </w:p>
    <w:p w:rsidR="00B45673" w:rsidRPr="0027192E" w:rsidRDefault="00B45673" w:rsidP="00B45673">
      <w:pPr>
        <w:rPr>
          <w:sz w:val="22"/>
          <w:szCs w:val="22"/>
        </w:rPr>
      </w:pPr>
    </w:p>
    <w:p w:rsidR="001A211B" w:rsidRPr="0027192E" w:rsidRDefault="001A211B" w:rsidP="00B45673">
      <w:pPr>
        <w:rPr>
          <w:sz w:val="22"/>
          <w:szCs w:val="22"/>
        </w:rPr>
      </w:pPr>
    </w:p>
    <w:p w:rsidR="00C13A42" w:rsidRPr="0027192E" w:rsidRDefault="00C13A42" w:rsidP="00B45673">
      <w:pPr>
        <w:rPr>
          <w:sz w:val="22"/>
          <w:szCs w:val="22"/>
        </w:rPr>
      </w:pPr>
    </w:p>
    <w:p w:rsidR="00C13A42" w:rsidRPr="0027192E" w:rsidRDefault="00C13A42" w:rsidP="00B45673">
      <w:pPr>
        <w:rPr>
          <w:sz w:val="22"/>
          <w:szCs w:val="22"/>
        </w:rPr>
      </w:pPr>
    </w:p>
    <w:p w:rsidR="00275380" w:rsidRDefault="00B45673" w:rsidP="00D16063">
      <w:pPr>
        <w:ind w:left="1080" w:hanging="360"/>
        <w:rPr>
          <w:sz w:val="22"/>
          <w:szCs w:val="22"/>
        </w:rPr>
      </w:pPr>
      <w:r w:rsidRPr="0027192E">
        <w:rPr>
          <w:sz w:val="22"/>
          <w:szCs w:val="22"/>
        </w:rPr>
        <w:t>Re</w:t>
      </w:r>
      <w:r w:rsidR="00C13A42" w:rsidRPr="0027192E">
        <w:rPr>
          <w:sz w:val="22"/>
          <w:szCs w:val="22"/>
        </w:rPr>
        <w:t xml:space="preserve">:  </w:t>
      </w:r>
      <w:r w:rsidR="0027192E">
        <w:rPr>
          <w:sz w:val="22"/>
          <w:szCs w:val="22"/>
        </w:rPr>
        <w:t xml:space="preserve">Duquesne Light Company </w:t>
      </w:r>
    </w:p>
    <w:p w:rsidR="00C13A42" w:rsidRDefault="00275380" w:rsidP="00D16063">
      <w:pPr>
        <w:ind w:left="1080" w:hanging="360"/>
        <w:rPr>
          <w:sz w:val="22"/>
          <w:szCs w:val="22"/>
        </w:rPr>
      </w:pPr>
      <w:r>
        <w:rPr>
          <w:sz w:val="22"/>
          <w:szCs w:val="22"/>
        </w:rPr>
        <w:tab/>
        <w:t xml:space="preserve"> </w:t>
      </w:r>
      <w:r w:rsidR="0027192E">
        <w:rPr>
          <w:sz w:val="22"/>
          <w:szCs w:val="22"/>
        </w:rPr>
        <w:t>Supplement No. 132 to Tariff Electric – Pa. P.U.C. No. 24</w:t>
      </w:r>
    </w:p>
    <w:p w:rsidR="0027192E" w:rsidRPr="0027192E" w:rsidRDefault="0027192E" w:rsidP="00D16063">
      <w:pPr>
        <w:ind w:left="1080" w:hanging="360"/>
        <w:rPr>
          <w:sz w:val="22"/>
          <w:szCs w:val="22"/>
        </w:rPr>
      </w:pPr>
    </w:p>
    <w:p w:rsidR="00130671" w:rsidRPr="0027192E" w:rsidRDefault="00130671" w:rsidP="00D16063">
      <w:pPr>
        <w:ind w:left="1080" w:hanging="360"/>
        <w:rPr>
          <w:sz w:val="22"/>
          <w:szCs w:val="22"/>
        </w:rPr>
      </w:pPr>
      <w:r w:rsidRPr="0027192E">
        <w:rPr>
          <w:sz w:val="22"/>
          <w:szCs w:val="22"/>
        </w:rPr>
        <w:t xml:space="preserve">      </w:t>
      </w:r>
    </w:p>
    <w:p w:rsidR="001A211B" w:rsidRPr="0027192E" w:rsidRDefault="001A211B" w:rsidP="00B45673">
      <w:pPr>
        <w:rPr>
          <w:sz w:val="22"/>
          <w:szCs w:val="22"/>
        </w:rPr>
      </w:pPr>
    </w:p>
    <w:p w:rsidR="00B45673" w:rsidRPr="0027192E" w:rsidRDefault="00B45673" w:rsidP="00B45673">
      <w:pPr>
        <w:rPr>
          <w:sz w:val="22"/>
          <w:szCs w:val="22"/>
        </w:rPr>
      </w:pPr>
      <w:r w:rsidRPr="0027192E">
        <w:rPr>
          <w:sz w:val="22"/>
          <w:szCs w:val="22"/>
        </w:rPr>
        <w:t xml:space="preserve">Dear </w:t>
      </w:r>
      <w:r w:rsidR="00F43ACF" w:rsidRPr="0027192E">
        <w:rPr>
          <w:sz w:val="22"/>
          <w:szCs w:val="22"/>
        </w:rPr>
        <w:t xml:space="preserve">Mr. </w:t>
      </w:r>
      <w:r w:rsidR="0027192E">
        <w:rPr>
          <w:sz w:val="22"/>
          <w:szCs w:val="22"/>
        </w:rPr>
        <w:t>Pfrommer</w:t>
      </w:r>
      <w:r w:rsidR="006D5846" w:rsidRPr="0027192E">
        <w:rPr>
          <w:sz w:val="22"/>
          <w:szCs w:val="22"/>
        </w:rPr>
        <w:t>:</w:t>
      </w:r>
    </w:p>
    <w:p w:rsidR="00B45673" w:rsidRPr="0027192E" w:rsidRDefault="00B45673" w:rsidP="00B45673">
      <w:pPr>
        <w:rPr>
          <w:sz w:val="22"/>
          <w:szCs w:val="22"/>
        </w:rPr>
      </w:pPr>
    </w:p>
    <w:p w:rsidR="00E8069B" w:rsidRDefault="00B45673" w:rsidP="00DD2FE2">
      <w:pPr>
        <w:rPr>
          <w:sz w:val="22"/>
          <w:szCs w:val="22"/>
        </w:rPr>
      </w:pPr>
      <w:r w:rsidRPr="0027192E">
        <w:rPr>
          <w:sz w:val="22"/>
          <w:szCs w:val="22"/>
        </w:rPr>
        <w:tab/>
      </w:r>
      <w:r w:rsidR="00AB60E6" w:rsidRPr="0027192E">
        <w:rPr>
          <w:sz w:val="22"/>
          <w:szCs w:val="22"/>
        </w:rPr>
        <w:tab/>
      </w:r>
      <w:r w:rsidR="00F43ACF" w:rsidRPr="0027192E">
        <w:rPr>
          <w:sz w:val="22"/>
          <w:szCs w:val="22"/>
        </w:rPr>
        <w:t xml:space="preserve">On </w:t>
      </w:r>
      <w:r w:rsidR="0027192E">
        <w:rPr>
          <w:sz w:val="22"/>
          <w:szCs w:val="22"/>
        </w:rPr>
        <w:t>April 1</w:t>
      </w:r>
      <w:r w:rsidR="00F43ACF" w:rsidRPr="0027192E">
        <w:rPr>
          <w:sz w:val="22"/>
          <w:szCs w:val="22"/>
        </w:rPr>
        <w:t xml:space="preserve">, 2016, </w:t>
      </w:r>
      <w:r w:rsidR="0027192E">
        <w:rPr>
          <w:sz w:val="22"/>
          <w:szCs w:val="22"/>
        </w:rPr>
        <w:t>Duquesne Light Company (Duquesne or the Company)</w:t>
      </w:r>
      <w:r w:rsidR="00F43ACF" w:rsidRPr="0027192E">
        <w:rPr>
          <w:sz w:val="22"/>
          <w:szCs w:val="22"/>
        </w:rPr>
        <w:t xml:space="preserve"> filed </w:t>
      </w:r>
      <w:r w:rsidR="0027192E">
        <w:rPr>
          <w:sz w:val="22"/>
          <w:szCs w:val="22"/>
        </w:rPr>
        <w:t>Supplement No. 132 to Tariff Electric – Pa. P.U.C. No. 24</w:t>
      </w:r>
      <w:r w:rsidR="00F43ACF" w:rsidRPr="0027192E">
        <w:rPr>
          <w:sz w:val="22"/>
          <w:szCs w:val="22"/>
        </w:rPr>
        <w:t xml:space="preserve"> to become effective on </w:t>
      </w:r>
      <w:r w:rsidR="0027192E">
        <w:rPr>
          <w:sz w:val="22"/>
          <w:szCs w:val="22"/>
        </w:rPr>
        <w:t>June</w:t>
      </w:r>
      <w:r w:rsidR="009B6A27" w:rsidRPr="0027192E">
        <w:rPr>
          <w:sz w:val="22"/>
          <w:szCs w:val="22"/>
        </w:rPr>
        <w:t xml:space="preserve"> 1, 2016</w:t>
      </w:r>
      <w:r w:rsidR="00F43ACF" w:rsidRPr="0027192E">
        <w:rPr>
          <w:sz w:val="22"/>
          <w:szCs w:val="22"/>
        </w:rPr>
        <w:t xml:space="preserve">.  Supplement No. </w:t>
      </w:r>
      <w:r w:rsidR="0027192E">
        <w:rPr>
          <w:sz w:val="22"/>
          <w:szCs w:val="22"/>
        </w:rPr>
        <w:t>132</w:t>
      </w:r>
      <w:r w:rsidR="009B6A27" w:rsidRPr="0027192E">
        <w:rPr>
          <w:sz w:val="22"/>
          <w:szCs w:val="22"/>
        </w:rPr>
        <w:t xml:space="preserve"> </w:t>
      </w:r>
      <w:r w:rsidR="0027192E">
        <w:rPr>
          <w:sz w:val="22"/>
          <w:szCs w:val="22"/>
        </w:rPr>
        <w:t xml:space="preserve">adds language to implement the Phase III Energy Efficiency and Conservation Surcharge as a cost recovery mechanism associated with implementing the Company’s Phase III </w:t>
      </w:r>
      <w:r w:rsidR="009B6A27" w:rsidRPr="0027192E">
        <w:rPr>
          <w:sz w:val="22"/>
          <w:szCs w:val="22"/>
        </w:rPr>
        <w:t xml:space="preserve"> </w:t>
      </w:r>
      <w:r w:rsidR="0027192E">
        <w:rPr>
          <w:sz w:val="22"/>
          <w:szCs w:val="22"/>
        </w:rPr>
        <w:t xml:space="preserve">Energy Efficiency and Conservation Plan (EE&amp;C Phase III Plan) in effect from June 1, 2016 through May 31, 2021.  </w:t>
      </w:r>
      <w:r w:rsidR="00AB5F87">
        <w:rPr>
          <w:sz w:val="22"/>
          <w:szCs w:val="22"/>
        </w:rPr>
        <w:t>The supplement was filed</w:t>
      </w:r>
      <w:r w:rsidR="00470B81">
        <w:rPr>
          <w:sz w:val="22"/>
          <w:szCs w:val="22"/>
        </w:rPr>
        <w:t xml:space="preserve"> </w:t>
      </w:r>
      <w:r w:rsidR="009B6A27" w:rsidRPr="0027192E">
        <w:rPr>
          <w:sz w:val="22"/>
          <w:szCs w:val="22"/>
        </w:rPr>
        <w:t>in</w:t>
      </w:r>
      <w:r w:rsidR="00F43ACF" w:rsidRPr="0027192E">
        <w:rPr>
          <w:sz w:val="22"/>
          <w:szCs w:val="22"/>
        </w:rPr>
        <w:t xml:space="preserve"> compliance with the Commission’s Order</w:t>
      </w:r>
      <w:r w:rsidR="009B6A27" w:rsidRPr="0027192E">
        <w:rPr>
          <w:sz w:val="22"/>
          <w:szCs w:val="22"/>
        </w:rPr>
        <w:t xml:space="preserve"> entered </w:t>
      </w:r>
      <w:r w:rsidR="00470B81">
        <w:rPr>
          <w:sz w:val="22"/>
          <w:szCs w:val="22"/>
        </w:rPr>
        <w:t>March 10</w:t>
      </w:r>
      <w:r w:rsidR="009B6A27" w:rsidRPr="0027192E">
        <w:rPr>
          <w:sz w:val="22"/>
          <w:szCs w:val="22"/>
        </w:rPr>
        <w:t>, 201</w:t>
      </w:r>
      <w:r w:rsidR="00470B81">
        <w:rPr>
          <w:sz w:val="22"/>
          <w:szCs w:val="22"/>
        </w:rPr>
        <w:t>6</w:t>
      </w:r>
      <w:r w:rsidR="00F43ACF" w:rsidRPr="0027192E">
        <w:rPr>
          <w:sz w:val="22"/>
          <w:szCs w:val="22"/>
        </w:rPr>
        <w:t xml:space="preserve"> at Docket No. </w:t>
      </w:r>
      <w:r w:rsidR="00470B81" w:rsidRPr="0027192E">
        <w:rPr>
          <w:sz w:val="22"/>
          <w:szCs w:val="22"/>
        </w:rPr>
        <w:t>M-2015-2515375</w:t>
      </w:r>
      <w:r w:rsidR="00F43ACF" w:rsidRPr="0027192E">
        <w:rPr>
          <w:sz w:val="22"/>
          <w:szCs w:val="22"/>
        </w:rPr>
        <w:t>.</w:t>
      </w:r>
      <w:r w:rsidR="00E8069B" w:rsidRPr="0027192E">
        <w:rPr>
          <w:sz w:val="22"/>
          <w:szCs w:val="22"/>
        </w:rPr>
        <w:t xml:space="preserve"> </w:t>
      </w:r>
    </w:p>
    <w:p w:rsidR="0070275B" w:rsidRDefault="0070275B" w:rsidP="00DD2FE2">
      <w:pPr>
        <w:rPr>
          <w:sz w:val="22"/>
          <w:szCs w:val="22"/>
        </w:rPr>
      </w:pPr>
    </w:p>
    <w:p w:rsidR="00A4155F" w:rsidRPr="0027192E" w:rsidRDefault="00757E90" w:rsidP="00757E90">
      <w:pPr>
        <w:ind w:hanging="1080"/>
        <w:rPr>
          <w:sz w:val="22"/>
          <w:szCs w:val="22"/>
        </w:rPr>
      </w:pPr>
      <w:r w:rsidRPr="0027192E">
        <w:rPr>
          <w:sz w:val="22"/>
          <w:szCs w:val="22"/>
        </w:rPr>
        <w:tab/>
      </w:r>
      <w:r w:rsidRPr="0027192E">
        <w:rPr>
          <w:sz w:val="22"/>
          <w:szCs w:val="22"/>
        </w:rPr>
        <w:tab/>
      </w:r>
      <w:r w:rsidRPr="0027192E">
        <w:rPr>
          <w:sz w:val="22"/>
          <w:szCs w:val="22"/>
        </w:rPr>
        <w:tab/>
      </w:r>
      <w:r w:rsidR="00A4155F" w:rsidRPr="0027192E">
        <w:rPr>
          <w:sz w:val="22"/>
          <w:szCs w:val="22"/>
        </w:rPr>
        <w:t>Commission Staff has reviewed the tariff revisions</w:t>
      </w:r>
      <w:r w:rsidR="009B6A27" w:rsidRPr="0027192E">
        <w:rPr>
          <w:sz w:val="22"/>
          <w:szCs w:val="22"/>
        </w:rPr>
        <w:t xml:space="preserve"> in compliance with the Commission’s Order</w:t>
      </w:r>
      <w:r w:rsidR="00A4155F" w:rsidRPr="0027192E">
        <w:rPr>
          <w:sz w:val="22"/>
          <w:szCs w:val="22"/>
        </w:rPr>
        <w:t xml:space="preserve"> and found that suspension or further investigation does not appear warranted at this time.  Therefore, in accordance with 52 Pa. Code, </w:t>
      </w:r>
      <w:r w:rsidR="009B6A27" w:rsidRPr="0027192E">
        <w:rPr>
          <w:sz w:val="22"/>
          <w:szCs w:val="22"/>
        </w:rPr>
        <w:t xml:space="preserve">the </w:t>
      </w:r>
      <w:r w:rsidR="007838C8">
        <w:rPr>
          <w:sz w:val="22"/>
          <w:szCs w:val="22"/>
        </w:rPr>
        <w:t xml:space="preserve">said </w:t>
      </w:r>
      <w:r w:rsidR="009B6A27" w:rsidRPr="0027192E">
        <w:rPr>
          <w:sz w:val="22"/>
          <w:szCs w:val="22"/>
        </w:rPr>
        <w:t>tariff revisions are</w:t>
      </w:r>
      <w:r w:rsidR="00A4155F" w:rsidRPr="0027192E">
        <w:rPr>
          <w:sz w:val="22"/>
          <w:szCs w:val="22"/>
        </w:rPr>
        <w:t xml:space="preserve"> effective by operation of law according to the effective dates contained on each page of the supplement.  However, this is without prejudice to any formal complaints timely fi</w:t>
      </w:r>
      <w:r w:rsidR="007838C8">
        <w:rPr>
          <w:sz w:val="22"/>
          <w:szCs w:val="22"/>
        </w:rPr>
        <w:t>led</w:t>
      </w:r>
      <w:r w:rsidR="00A4155F" w:rsidRPr="0027192E">
        <w:rPr>
          <w:sz w:val="22"/>
          <w:szCs w:val="22"/>
        </w:rPr>
        <w:t>.</w:t>
      </w:r>
    </w:p>
    <w:p w:rsidR="00A4155F" w:rsidRPr="0027192E" w:rsidRDefault="00A4155F" w:rsidP="00757E90">
      <w:pPr>
        <w:ind w:hanging="1080"/>
        <w:rPr>
          <w:sz w:val="22"/>
          <w:szCs w:val="22"/>
        </w:rPr>
      </w:pPr>
    </w:p>
    <w:p w:rsidR="00A4155F" w:rsidRPr="0027192E" w:rsidRDefault="00A4155F" w:rsidP="00757E90">
      <w:pPr>
        <w:ind w:hanging="1080"/>
        <w:rPr>
          <w:sz w:val="22"/>
          <w:szCs w:val="22"/>
        </w:rPr>
      </w:pPr>
      <w:r w:rsidRPr="0027192E">
        <w:rPr>
          <w:sz w:val="22"/>
          <w:szCs w:val="22"/>
        </w:rPr>
        <w:tab/>
      </w:r>
      <w:r w:rsidRPr="0027192E">
        <w:rPr>
          <w:sz w:val="22"/>
          <w:szCs w:val="22"/>
        </w:rPr>
        <w:tab/>
      </w:r>
      <w:r w:rsidRPr="0027192E">
        <w:rPr>
          <w:sz w:val="22"/>
          <w:szCs w:val="22"/>
        </w:rPr>
        <w:tab/>
      </w:r>
      <w:r w:rsidR="009527F2" w:rsidRPr="0027192E">
        <w:rPr>
          <w:sz w:val="22"/>
          <w:szCs w:val="22"/>
        </w:rPr>
        <w:t xml:space="preserve">If you have any questions in this matter, please contact Marissa Boyle, Bureau of Technical Utility Services, at 717-787-7237 or </w:t>
      </w:r>
      <w:hyperlink r:id="rId9" w:history="1">
        <w:r w:rsidR="009527F2" w:rsidRPr="0027192E">
          <w:rPr>
            <w:rStyle w:val="Hyperlink"/>
            <w:sz w:val="22"/>
            <w:szCs w:val="22"/>
          </w:rPr>
          <w:t>maboyle@pa.gov</w:t>
        </w:r>
      </w:hyperlink>
      <w:r w:rsidR="009527F2" w:rsidRPr="0027192E">
        <w:rPr>
          <w:sz w:val="22"/>
          <w:szCs w:val="22"/>
        </w:rPr>
        <w:t>.</w:t>
      </w:r>
    </w:p>
    <w:p w:rsidR="009527F2" w:rsidRPr="0027192E" w:rsidRDefault="009527F2" w:rsidP="00757E90">
      <w:pPr>
        <w:ind w:hanging="1080"/>
        <w:rPr>
          <w:sz w:val="22"/>
          <w:szCs w:val="22"/>
        </w:rPr>
      </w:pPr>
    </w:p>
    <w:p w:rsidR="009527F2" w:rsidRPr="0027192E" w:rsidRDefault="009527F2" w:rsidP="00757E90">
      <w:pPr>
        <w:ind w:hanging="1080"/>
        <w:rPr>
          <w:sz w:val="22"/>
          <w:szCs w:val="22"/>
        </w:rPr>
      </w:pPr>
    </w:p>
    <w:p w:rsidR="009527F2" w:rsidRPr="0027192E" w:rsidRDefault="009527F2" w:rsidP="00757E90">
      <w:pPr>
        <w:ind w:hanging="1080"/>
        <w:rPr>
          <w:sz w:val="22"/>
          <w:szCs w:val="22"/>
        </w:rPr>
      </w:pPr>
    </w:p>
    <w:p w:rsidR="009527F2" w:rsidRPr="0027192E" w:rsidRDefault="009527F2" w:rsidP="00757E90">
      <w:pPr>
        <w:ind w:hanging="1080"/>
        <w:rPr>
          <w:sz w:val="22"/>
          <w:szCs w:val="22"/>
        </w:rPr>
      </w:pPr>
    </w:p>
    <w:p w:rsidR="00DD2FE2" w:rsidRPr="0027192E" w:rsidRDefault="007C1728" w:rsidP="00DD2FE2">
      <w:pPr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43AD439" wp14:editId="0FEC71C4">
            <wp:simplePos x="0" y="0"/>
            <wp:positionH relativeFrom="column">
              <wp:posOffset>3592830</wp:posOffset>
            </wp:positionH>
            <wp:positionV relativeFrom="paragraph">
              <wp:posOffset>131445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D2FE2" w:rsidRPr="0027192E" w:rsidRDefault="00DD2FE2" w:rsidP="00DD2FE2">
      <w:pPr>
        <w:rPr>
          <w:sz w:val="22"/>
          <w:szCs w:val="22"/>
        </w:rPr>
      </w:pPr>
      <w:r w:rsidRPr="0027192E">
        <w:rPr>
          <w:sz w:val="22"/>
          <w:szCs w:val="22"/>
        </w:rPr>
        <w:tab/>
      </w:r>
      <w:r w:rsidRPr="0027192E">
        <w:rPr>
          <w:sz w:val="22"/>
          <w:szCs w:val="22"/>
        </w:rPr>
        <w:tab/>
      </w:r>
      <w:r w:rsidRPr="0027192E">
        <w:rPr>
          <w:sz w:val="22"/>
          <w:szCs w:val="22"/>
        </w:rPr>
        <w:tab/>
      </w:r>
      <w:r w:rsidRPr="0027192E">
        <w:rPr>
          <w:sz w:val="22"/>
          <w:szCs w:val="22"/>
        </w:rPr>
        <w:tab/>
      </w:r>
      <w:r w:rsidRPr="0027192E">
        <w:rPr>
          <w:sz w:val="22"/>
          <w:szCs w:val="22"/>
        </w:rPr>
        <w:tab/>
      </w:r>
      <w:r w:rsidRPr="0027192E">
        <w:rPr>
          <w:sz w:val="22"/>
          <w:szCs w:val="22"/>
        </w:rPr>
        <w:tab/>
      </w:r>
      <w:r w:rsidRPr="0027192E">
        <w:rPr>
          <w:sz w:val="22"/>
          <w:szCs w:val="22"/>
        </w:rPr>
        <w:tab/>
      </w:r>
      <w:r w:rsidRPr="0027192E">
        <w:rPr>
          <w:sz w:val="22"/>
          <w:szCs w:val="22"/>
        </w:rPr>
        <w:tab/>
        <w:t>Sincerely</w:t>
      </w:r>
      <w:r w:rsidR="00033DFF" w:rsidRPr="0027192E">
        <w:rPr>
          <w:sz w:val="22"/>
          <w:szCs w:val="22"/>
        </w:rPr>
        <w:t>,</w:t>
      </w:r>
    </w:p>
    <w:p w:rsidR="00DD2FE2" w:rsidRPr="0027192E" w:rsidRDefault="00DD2FE2" w:rsidP="00DD2FE2">
      <w:pPr>
        <w:rPr>
          <w:sz w:val="22"/>
          <w:szCs w:val="22"/>
        </w:rPr>
      </w:pPr>
    </w:p>
    <w:p w:rsidR="00DD2FE2" w:rsidRPr="0027192E" w:rsidRDefault="00DD2FE2" w:rsidP="00DD2FE2">
      <w:pPr>
        <w:rPr>
          <w:sz w:val="22"/>
          <w:szCs w:val="22"/>
        </w:rPr>
      </w:pPr>
    </w:p>
    <w:p w:rsidR="00DD2FE2" w:rsidRPr="0027192E" w:rsidRDefault="00DD2FE2" w:rsidP="00DD2FE2">
      <w:pPr>
        <w:rPr>
          <w:sz w:val="22"/>
          <w:szCs w:val="22"/>
        </w:rPr>
      </w:pPr>
      <w:bookmarkStart w:id="0" w:name="_GoBack"/>
      <w:bookmarkEnd w:id="0"/>
    </w:p>
    <w:p w:rsidR="00DD2FE2" w:rsidRPr="0027192E" w:rsidRDefault="00DD2FE2" w:rsidP="00DD2FE2">
      <w:pPr>
        <w:rPr>
          <w:sz w:val="22"/>
          <w:szCs w:val="22"/>
        </w:rPr>
      </w:pPr>
      <w:r w:rsidRPr="0027192E">
        <w:rPr>
          <w:sz w:val="22"/>
          <w:szCs w:val="22"/>
        </w:rPr>
        <w:tab/>
      </w:r>
      <w:r w:rsidRPr="0027192E">
        <w:rPr>
          <w:sz w:val="22"/>
          <w:szCs w:val="22"/>
        </w:rPr>
        <w:tab/>
      </w:r>
      <w:r w:rsidRPr="0027192E">
        <w:rPr>
          <w:sz w:val="22"/>
          <w:szCs w:val="22"/>
        </w:rPr>
        <w:tab/>
      </w:r>
      <w:r w:rsidRPr="0027192E">
        <w:rPr>
          <w:sz w:val="22"/>
          <w:szCs w:val="22"/>
        </w:rPr>
        <w:tab/>
      </w:r>
      <w:r w:rsidRPr="0027192E">
        <w:rPr>
          <w:sz w:val="22"/>
          <w:szCs w:val="22"/>
        </w:rPr>
        <w:tab/>
      </w:r>
      <w:r w:rsidRPr="0027192E">
        <w:rPr>
          <w:sz w:val="22"/>
          <w:szCs w:val="22"/>
        </w:rPr>
        <w:tab/>
      </w:r>
      <w:r w:rsidRPr="0027192E">
        <w:rPr>
          <w:sz w:val="22"/>
          <w:szCs w:val="22"/>
        </w:rPr>
        <w:tab/>
      </w:r>
      <w:r w:rsidRPr="0027192E">
        <w:rPr>
          <w:sz w:val="22"/>
          <w:szCs w:val="22"/>
        </w:rPr>
        <w:tab/>
      </w:r>
      <w:r w:rsidR="005056CA" w:rsidRPr="0027192E">
        <w:rPr>
          <w:sz w:val="22"/>
          <w:szCs w:val="22"/>
        </w:rPr>
        <w:t>Rosemary Chiavetta</w:t>
      </w:r>
    </w:p>
    <w:p w:rsidR="00DD2FE2" w:rsidRPr="0027192E" w:rsidRDefault="00DD2FE2" w:rsidP="00DD2FE2">
      <w:pPr>
        <w:rPr>
          <w:sz w:val="22"/>
          <w:szCs w:val="22"/>
        </w:rPr>
      </w:pPr>
      <w:r w:rsidRPr="0027192E">
        <w:rPr>
          <w:sz w:val="22"/>
          <w:szCs w:val="22"/>
        </w:rPr>
        <w:tab/>
      </w:r>
      <w:r w:rsidRPr="0027192E">
        <w:rPr>
          <w:sz w:val="22"/>
          <w:szCs w:val="22"/>
        </w:rPr>
        <w:tab/>
      </w:r>
      <w:r w:rsidRPr="0027192E">
        <w:rPr>
          <w:sz w:val="22"/>
          <w:szCs w:val="22"/>
        </w:rPr>
        <w:tab/>
      </w:r>
      <w:r w:rsidRPr="0027192E">
        <w:rPr>
          <w:sz w:val="22"/>
          <w:szCs w:val="22"/>
        </w:rPr>
        <w:tab/>
      </w:r>
      <w:r w:rsidRPr="0027192E">
        <w:rPr>
          <w:sz w:val="22"/>
          <w:szCs w:val="22"/>
        </w:rPr>
        <w:tab/>
      </w:r>
      <w:r w:rsidRPr="0027192E">
        <w:rPr>
          <w:sz w:val="22"/>
          <w:szCs w:val="22"/>
        </w:rPr>
        <w:tab/>
      </w:r>
      <w:r w:rsidRPr="0027192E">
        <w:rPr>
          <w:sz w:val="22"/>
          <w:szCs w:val="22"/>
        </w:rPr>
        <w:tab/>
      </w:r>
      <w:r w:rsidRPr="0027192E">
        <w:rPr>
          <w:sz w:val="22"/>
          <w:szCs w:val="22"/>
        </w:rPr>
        <w:tab/>
        <w:t>Secretary</w:t>
      </w:r>
    </w:p>
    <w:p w:rsidR="00AB60E6" w:rsidRPr="0027192E" w:rsidRDefault="00AB60E6" w:rsidP="00DD2FE2">
      <w:pPr>
        <w:rPr>
          <w:sz w:val="22"/>
          <w:szCs w:val="22"/>
        </w:rPr>
      </w:pPr>
    </w:p>
    <w:p w:rsidR="00DD2FE2" w:rsidRPr="00AB60E6" w:rsidRDefault="00DD2FE2" w:rsidP="00D16063">
      <w:pPr>
        <w:ind w:firstLine="720"/>
        <w:rPr>
          <w:sz w:val="21"/>
          <w:szCs w:val="21"/>
        </w:rPr>
      </w:pPr>
      <w:r w:rsidRPr="00AB60E6">
        <w:rPr>
          <w:sz w:val="21"/>
          <w:szCs w:val="21"/>
        </w:rPr>
        <w:tab/>
      </w:r>
    </w:p>
    <w:sectPr w:rsidR="00DD2FE2" w:rsidRPr="00AB60E6" w:rsidSect="00AB60E6">
      <w:type w:val="continuous"/>
      <w:pgSz w:w="12240" w:h="15840"/>
      <w:pgMar w:top="504" w:right="1152" w:bottom="864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0618" w:rsidRDefault="00CA0618">
      <w:r>
        <w:separator/>
      </w:r>
    </w:p>
  </w:endnote>
  <w:endnote w:type="continuationSeparator" w:id="0">
    <w:p w:rsidR="00CA0618" w:rsidRDefault="00CA0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0618" w:rsidRDefault="00CA0618">
      <w:r>
        <w:separator/>
      </w:r>
    </w:p>
  </w:footnote>
  <w:footnote w:type="continuationSeparator" w:id="0">
    <w:p w:rsidR="00CA0618" w:rsidRDefault="00CA06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1FD"/>
    <w:rsid w:val="00033DFF"/>
    <w:rsid w:val="00071145"/>
    <w:rsid w:val="000832C4"/>
    <w:rsid w:val="000902D5"/>
    <w:rsid w:val="00097C11"/>
    <w:rsid w:val="000B058B"/>
    <w:rsid w:val="000C326E"/>
    <w:rsid w:val="000C6967"/>
    <w:rsid w:val="000D2908"/>
    <w:rsid w:val="000D353A"/>
    <w:rsid w:val="000E7F59"/>
    <w:rsid w:val="000F4747"/>
    <w:rsid w:val="00130671"/>
    <w:rsid w:val="001508ED"/>
    <w:rsid w:val="0017227E"/>
    <w:rsid w:val="001878A7"/>
    <w:rsid w:val="001A211B"/>
    <w:rsid w:val="00204B31"/>
    <w:rsid w:val="0025356C"/>
    <w:rsid w:val="00255B27"/>
    <w:rsid w:val="00260FC4"/>
    <w:rsid w:val="0027192E"/>
    <w:rsid w:val="00275380"/>
    <w:rsid w:val="002824E7"/>
    <w:rsid w:val="003461CD"/>
    <w:rsid w:val="003D1F83"/>
    <w:rsid w:val="003D45ED"/>
    <w:rsid w:val="003D613B"/>
    <w:rsid w:val="003F15D5"/>
    <w:rsid w:val="00400D28"/>
    <w:rsid w:val="0043103D"/>
    <w:rsid w:val="00470B81"/>
    <w:rsid w:val="00480B00"/>
    <w:rsid w:val="004C741D"/>
    <w:rsid w:val="004E42FD"/>
    <w:rsid w:val="004F5F75"/>
    <w:rsid w:val="005056CA"/>
    <w:rsid w:val="00512D8A"/>
    <w:rsid w:val="0056517B"/>
    <w:rsid w:val="005C7262"/>
    <w:rsid w:val="005E0496"/>
    <w:rsid w:val="005F0888"/>
    <w:rsid w:val="00610700"/>
    <w:rsid w:val="00612FDC"/>
    <w:rsid w:val="0064012A"/>
    <w:rsid w:val="00652F4C"/>
    <w:rsid w:val="006861B6"/>
    <w:rsid w:val="006B2538"/>
    <w:rsid w:val="006D3506"/>
    <w:rsid w:val="006D3801"/>
    <w:rsid w:val="006D5846"/>
    <w:rsid w:val="006E681C"/>
    <w:rsid w:val="0070275B"/>
    <w:rsid w:val="00727946"/>
    <w:rsid w:val="00735B63"/>
    <w:rsid w:val="00744865"/>
    <w:rsid w:val="00757E90"/>
    <w:rsid w:val="007838C8"/>
    <w:rsid w:val="007C1728"/>
    <w:rsid w:val="007C2FEA"/>
    <w:rsid w:val="00826337"/>
    <w:rsid w:val="008400A2"/>
    <w:rsid w:val="00873C66"/>
    <w:rsid w:val="00874DD1"/>
    <w:rsid w:val="008A4C7A"/>
    <w:rsid w:val="008C4062"/>
    <w:rsid w:val="008D31D7"/>
    <w:rsid w:val="00920579"/>
    <w:rsid w:val="00926F9A"/>
    <w:rsid w:val="00946C8F"/>
    <w:rsid w:val="009527F2"/>
    <w:rsid w:val="00953D93"/>
    <w:rsid w:val="009963A1"/>
    <w:rsid w:val="009B6A27"/>
    <w:rsid w:val="009D51DE"/>
    <w:rsid w:val="009E0384"/>
    <w:rsid w:val="00A338C4"/>
    <w:rsid w:val="00A4155F"/>
    <w:rsid w:val="00A51995"/>
    <w:rsid w:val="00AB5F87"/>
    <w:rsid w:val="00AB60E6"/>
    <w:rsid w:val="00AC103C"/>
    <w:rsid w:val="00AC6EFD"/>
    <w:rsid w:val="00AE41F7"/>
    <w:rsid w:val="00B014FE"/>
    <w:rsid w:val="00B12AA0"/>
    <w:rsid w:val="00B224B4"/>
    <w:rsid w:val="00B32263"/>
    <w:rsid w:val="00B45673"/>
    <w:rsid w:val="00B45AC9"/>
    <w:rsid w:val="00B646A4"/>
    <w:rsid w:val="00B731A6"/>
    <w:rsid w:val="00B7409A"/>
    <w:rsid w:val="00B86822"/>
    <w:rsid w:val="00B93058"/>
    <w:rsid w:val="00B95A27"/>
    <w:rsid w:val="00BB78EB"/>
    <w:rsid w:val="00BD173A"/>
    <w:rsid w:val="00BF6C18"/>
    <w:rsid w:val="00C04F4E"/>
    <w:rsid w:val="00C10E1B"/>
    <w:rsid w:val="00C13A42"/>
    <w:rsid w:val="00CA0618"/>
    <w:rsid w:val="00CD6821"/>
    <w:rsid w:val="00CE01FD"/>
    <w:rsid w:val="00D10508"/>
    <w:rsid w:val="00D16063"/>
    <w:rsid w:val="00D24FA2"/>
    <w:rsid w:val="00D678BC"/>
    <w:rsid w:val="00DA08E9"/>
    <w:rsid w:val="00DB6BF2"/>
    <w:rsid w:val="00DB7619"/>
    <w:rsid w:val="00DD2FE2"/>
    <w:rsid w:val="00DF3361"/>
    <w:rsid w:val="00E079DB"/>
    <w:rsid w:val="00E127CA"/>
    <w:rsid w:val="00E20E7B"/>
    <w:rsid w:val="00E372DE"/>
    <w:rsid w:val="00E53D75"/>
    <w:rsid w:val="00E605A0"/>
    <w:rsid w:val="00E8069B"/>
    <w:rsid w:val="00F00F7F"/>
    <w:rsid w:val="00F024A8"/>
    <w:rsid w:val="00F2123C"/>
    <w:rsid w:val="00F22423"/>
    <w:rsid w:val="00F24BE1"/>
    <w:rsid w:val="00F4231E"/>
    <w:rsid w:val="00F43ACF"/>
    <w:rsid w:val="00F70CBC"/>
    <w:rsid w:val="00F76505"/>
    <w:rsid w:val="00FB12EB"/>
    <w:rsid w:val="00FF461F"/>
    <w:rsid w:val="00FF6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46C8F"/>
  </w:style>
  <w:style w:type="paragraph" w:styleId="Heading1">
    <w:name w:val="heading 1"/>
    <w:basedOn w:val="Normal"/>
    <w:next w:val="Normal"/>
    <w:qFormat/>
    <w:rsid w:val="00946C8F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946C8F"/>
    <w:pPr>
      <w:ind w:left="360"/>
    </w:pPr>
    <w:rPr>
      <w:sz w:val="24"/>
    </w:rPr>
  </w:style>
  <w:style w:type="paragraph" w:styleId="Header">
    <w:name w:val="header"/>
    <w:basedOn w:val="Normal"/>
    <w:rsid w:val="00946C8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46C8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0F474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A4155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46C8F"/>
  </w:style>
  <w:style w:type="paragraph" w:styleId="Heading1">
    <w:name w:val="heading 1"/>
    <w:basedOn w:val="Normal"/>
    <w:next w:val="Normal"/>
    <w:qFormat/>
    <w:rsid w:val="00946C8F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946C8F"/>
    <w:pPr>
      <w:ind w:left="360"/>
    </w:pPr>
    <w:rPr>
      <w:sz w:val="24"/>
    </w:rPr>
  </w:style>
  <w:style w:type="paragraph" w:styleId="Header">
    <w:name w:val="header"/>
    <w:basedOn w:val="Normal"/>
    <w:rsid w:val="00946C8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46C8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0F474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A415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maboyle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MCDONALD</dc:creator>
  <cp:lastModifiedBy>Wagner, Nathan R</cp:lastModifiedBy>
  <cp:revision>6</cp:revision>
  <cp:lastPrinted>2011-11-22T19:37:00Z</cp:lastPrinted>
  <dcterms:created xsi:type="dcterms:W3CDTF">2016-05-09T20:46:00Z</dcterms:created>
  <dcterms:modified xsi:type="dcterms:W3CDTF">2016-05-10T15:16:00Z</dcterms:modified>
</cp:coreProperties>
</file>