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A166CB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2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Pr="00B31D34" w:rsidRDefault="00A166CB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Papillon</w:t>
      </w:r>
      <w:proofErr w:type="spellEnd"/>
      <w:r>
        <w:rPr>
          <w:sz w:val="22"/>
          <w:szCs w:val="22"/>
        </w:rPr>
        <w:t xml:space="preserve"> Productions LLC</w:t>
      </w:r>
    </w:p>
    <w:p w:rsidR="005A5864" w:rsidRPr="00B31D34" w:rsidRDefault="00A166C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43 Mistflower Place</w:t>
      </w:r>
    </w:p>
    <w:p w:rsidR="005A5864" w:rsidRPr="00B31D34" w:rsidRDefault="00A166C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The Woodlands</w:t>
      </w:r>
      <w:r w:rsidR="005502BA">
        <w:rPr>
          <w:sz w:val="22"/>
          <w:szCs w:val="22"/>
        </w:rPr>
        <w:t xml:space="preserve"> </w:t>
      </w:r>
      <w:r>
        <w:rPr>
          <w:sz w:val="22"/>
          <w:szCs w:val="22"/>
        </w:rPr>
        <w:t>TX</w:t>
      </w:r>
      <w:r w:rsidR="005502BA">
        <w:rPr>
          <w:sz w:val="22"/>
          <w:szCs w:val="22"/>
        </w:rPr>
        <w:t xml:space="preserve">  </w:t>
      </w:r>
      <w:r>
        <w:rPr>
          <w:sz w:val="22"/>
          <w:szCs w:val="22"/>
        </w:rPr>
        <w:t>77381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  <w:t xml:space="preserve">Updated Bond 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proofErr w:type="spellStart"/>
      <w:r w:rsidR="00A166CB">
        <w:rPr>
          <w:sz w:val="22"/>
          <w:szCs w:val="22"/>
        </w:rPr>
        <w:t>Papillon</w:t>
      </w:r>
      <w:proofErr w:type="spellEnd"/>
      <w:r w:rsidR="00A166CB">
        <w:rPr>
          <w:sz w:val="22"/>
          <w:szCs w:val="22"/>
        </w:rPr>
        <w:t xml:space="preserve"> Productions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A166CB" w:rsidRPr="00A166CB">
        <w:rPr>
          <w:rFonts w:cs="Arial"/>
          <w:sz w:val="22"/>
          <w:szCs w:val="22"/>
        </w:rPr>
        <w:t>A-2014-2437596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5502BA">
        <w:rPr>
          <w:rFonts w:cs="Arial"/>
          <w:sz w:val="22"/>
          <w:szCs w:val="22"/>
        </w:rPr>
        <w:t>Sir/Madam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A166CB">
        <w:rPr>
          <w:sz w:val="22"/>
          <w:szCs w:val="22"/>
        </w:rPr>
        <w:t>Papillon</w:t>
      </w:r>
      <w:proofErr w:type="spellEnd"/>
      <w:r w:rsidR="00A166CB">
        <w:rPr>
          <w:sz w:val="22"/>
          <w:szCs w:val="22"/>
        </w:rPr>
        <w:t xml:space="preserve"> Productions LLC</w:t>
      </w:r>
      <w:r w:rsidR="00A166CB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are two locations on the bond where it is marked as signed, sealed, and dated: immediately below the first paragraph and immediately above the signatures.  The date listed in these two locations must match.</w:t>
      </w:r>
      <w:bookmarkStart w:id="0" w:name="_GoBack"/>
      <w:bookmarkEnd w:id="0"/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2016-06-02T18:04:00Z</dcterms:created>
  <dcterms:modified xsi:type="dcterms:W3CDTF">2016-06-02T18:04:00Z</dcterms:modified>
</cp:coreProperties>
</file>