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A2827" w:rsidP="00560DC5">
      <w:pPr>
        <w:tabs>
          <w:tab w:val="left" w:pos="0"/>
        </w:tabs>
        <w:spacing w:line="233" w:lineRule="auto"/>
        <w:jc w:val="both"/>
        <w:rPr>
          <w:b/>
          <w:sz w:val="24"/>
        </w:rPr>
      </w:pPr>
      <w:r>
        <w:rPr>
          <w:sz w:val="24"/>
        </w:rPr>
        <w:t>Anthony Laughlin</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A2827">
        <w:rPr>
          <w:sz w:val="24"/>
        </w:rPr>
        <w:t>F-2016-2541885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4A2827" w:rsidP="00560DC5">
      <w:pPr>
        <w:tabs>
          <w:tab w:val="left" w:pos="0"/>
        </w:tabs>
        <w:spacing w:line="233" w:lineRule="auto"/>
        <w:jc w:val="both"/>
        <w:rPr>
          <w:sz w:val="24"/>
        </w:rPr>
      </w:pPr>
      <w:r>
        <w:rPr>
          <w:sz w:val="24"/>
        </w:rPr>
        <w:t>Duquesne Light Company</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A2827">
        <w:rPr>
          <w:sz w:val="24"/>
        </w:rPr>
        <w:t>Friday, July 8, 2016</w:t>
      </w:r>
      <w:r w:rsidR="00B13F13">
        <w:rPr>
          <w:sz w:val="24"/>
        </w:rPr>
        <w:t xml:space="preserve">, </w:t>
      </w:r>
      <w:bookmarkStart w:id="0" w:name="_GoBack"/>
      <w:bookmarkEnd w:id="0"/>
      <w:r>
        <w:rPr>
          <w:sz w:val="24"/>
        </w:rPr>
        <w:t xml:space="preserve">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4A2827">
        <w:rPr>
          <w:sz w:val="24"/>
          <w:u w:val="single"/>
        </w:rPr>
        <w:t>June 6, 2016</w:t>
      </w:r>
      <w:r w:rsidR="0082264A">
        <w:rPr>
          <w:sz w:val="24"/>
        </w:rPr>
        <w:tab/>
      </w:r>
      <w:r w:rsidR="0082264A">
        <w:rPr>
          <w:sz w:val="24"/>
        </w:rPr>
        <w:tab/>
      </w:r>
      <w:r w:rsidR="00CA0AAF">
        <w:rPr>
          <w:sz w:val="24"/>
        </w:rPr>
        <w:tab/>
      </w:r>
      <w:r w:rsidR="00CA0AAF">
        <w:rPr>
          <w:sz w:val="24"/>
        </w:rPr>
        <w:tab/>
      </w:r>
      <w:r w:rsidR="00CA0AAF">
        <w:rPr>
          <w:sz w:val="24"/>
        </w:rPr>
        <w:tab/>
      </w:r>
      <w:r w:rsidR="004A2827">
        <w:rPr>
          <w:sz w:val="24"/>
        </w:rPr>
        <w:tab/>
      </w:r>
      <w:r w:rsidR="00E40661">
        <w:rPr>
          <w:noProof/>
        </w:rPr>
        <w:drawing>
          <wp:inline distT="0" distB="0" distL="0" distR="0" wp14:anchorId="5F90F65A" wp14:editId="5747BCA0">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sectPr w:rsidR="004A2827"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4A2827" w:rsidRDefault="004A2827" w:rsidP="004A2827">
      <w:pPr>
        <w:contextualSpacing/>
        <w:rPr>
          <w:rFonts w:ascii="Microsoft Sans Serif"/>
          <w:b/>
          <w:sz w:val="24"/>
          <w:u w:val="single"/>
        </w:rPr>
      </w:pPr>
      <w:r>
        <w:rPr>
          <w:rFonts w:ascii="Microsoft Sans Serif"/>
          <w:b/>
          <w:sz w:val="24"/>
          <w:u w:val="single"/>
        </w:rPr>
        <w:lastRenderedPageBreak/>
        <w:t>F-2016-2541885 - ANTHONY LAUGHLIN v. DUQUESNE LIGHT COMPANY</w:t>
      </w:r>
      <w:r>
        <w:rPr>
          <w:rFonts w:ascii="Microsoft Sans Serif"/>
          <w:b/>
          <w:sz w:val="24"/>
          <w:u w:val="single"/>
        </w:rPr>
        <w:cr/>
      </w:r>
    </w:p>
    <w:p w:rsidR="004A2827" w:rsidRDefault="004A2827" w:rsidP="004A2827">
      <w:pPr>
        <w:contextualSpacing/>
        <w:rPr>
          <w:rFonts w:ascii="Microsoft Sans Serif"/>
          <w:b/>
          <w:sz w:val="24"/>
          <w:u w:val="single"/>
        </w:rPr>
      </w:pPr>
    </w:p>
    <w:p w:rsidR="004A2827" w:rsidRPr="00D07FD0" w:rsidRDefault="004A2827" w:rsidP="004A2827">
      <w:pPr>
        <w:rPr>
          <w:rFonts w:ascii="Microsoft Sans Serif" w:eastAsiaTheme="minorHAnsi"/>
          <w:b/>
          <w:i/>
          <w:sz w:val="24"/>
        </w:rPr>
      </w:pPr>
      <w:r>
        <w:rPr>
          <w:rFonts w:ascii="Microsoft Sans Serif"/>
          <w:sz w:val="24"/>
        </w:rPr>
        <w:t>ANTHONY LAUGHLIN</w:t>
      </w:r>
      <w:r>
        <w:rPr>
          <w:rFonts w:ascii="Microsoft Sans Serif"/>
          <w:sz w:val="24"/>
        </w:rPr>
        <w:cr/>
        <w:t>245 WHEELER AVENUE</w:t>
      </w:r>
      <w:r>
        <w:rPr>
          <w:rFonts w:ascii="Microsoft Sans Serif"/>
          <w:sz w:val="24"/>
        </w:rPr>
        <w:cr/>
        <w:t>MCKEES ROCK PA  15136</w:t>
      </w:r>
      <w:r>
        <w:rPr>
          <w:rFonts w:ascii="Microsoft Sans Serif"/>
          <w:sz w:val="24"/>
        </w:rPr>
        <w:cr/>
      </w:r>
      <w:r w:rsidRPr="00D07FD0">
        <w:rPr>
          <w:rFonts w:ascii="Microsoft Sans Serif"/>
          <w:b/>
          <w:sz w:val="24"/>
        </w:rPr>
        <w:t>724.584.7678</w:t>
      </w:r>
      <w:r>
        <w:rPr>
          <w:rFonts w:ascii="Microsoft Sans Serif"/>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D07FD0">
        <w:rPr>
          <w:rFonts w:ascii="Microsoft Sans Serif"/>
          <w:b/>
          <w:sz w:val="24"/>
        </w:rPr>
        <w:t>412.594.3938</w:t>
      </w:r>
      <w:r>
        <w:rPr>
          <w:rFonts w:ascii="Microsoft Sans Serif"/>
          <w:sz w:val="24"/>
        </w:rPr>
        <w:cr/>
      </w:r>
      <w:r w:rsidRPr="00D07FD0">
        <w:rPr>
          <w:rFonts w:ascii="Microsoft Sans Serif" w:eastAsiaTheme="minorHAnsi"/>
          <w:b/>
          <w:i/>
          <w:sz w:val="24"/>
        </w:rPr>
        <w:t>Accepts E-Service</w:t>
      </w:r>
    </w:p>
    <w:p w:rsidR="004A2827" w:rsidRPr="00C016A2" w:rsidRDefault="004A2827" w:rsidP="00C016A2">
      <w:pPr>
        <w:tabs>
          <w:tab w:val="left" w:pos="0"/>
        </w:tabs>
        <w:jc w:val="both"/>
        <w:rPr>
          <w:b/>
          <w:sz w:val="24"/>
          <w:szCs w:val="24"/>
        </w:rPr>
      </w:pPr>
    </w:p>
    <w:sectPr w:rsidR="004A2827"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C95" w:rsidRDefault="00E91C95">
      <w:r>
        <w:separator/>
      </w:r>
    </w:p>
  </w:endnote>
  <w:endnote w:type="continuationSeparator" w:id="0">
    <w:p w:rsidR="00E91C95" w:rsidRDefault="00E9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A2827">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C95" w:rsidRDefault="00E91C95">
      <w:r>
        <w:separator/>
      </w:r>
    </w:p>
  </w:footnote>
  <w:footnote w:type="continuationSeparator" w:id="0">
    <w:p w:rsidR="00E91C95" w:rsidRDefault="00E91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6AB6"/>
    <w:rsid w:val="000E6C11"/>
    <w:rsid w:val="000E7CCF"/>
    <w:rsid w:val="001449DB"/>
    <w:rsid w:val="001524E0"/>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A2827"/>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3C93"/>
    <w:rsid w:val="00E40661"/>
    <w:rsid w:val="00E418EA"/>
    <w:rsid w:val="00E42E76"/>
    <w:rsid w:val="00E46903"/>
    <w:rsid w:val="00E604FE"/>
    <w:rsid w:val="00E63C54"/>
    <w:rsid w:val="00E9055C"/>
    <w:rsid w:val="00E905E0"/>
    <w:rsid w:val="00E91C95"/>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05E1-135C-48AB-8638-7CB78BD6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2009-11-05T13:36:00Z</cp:lastPrinted>
  <dcterms:created xsi:type="dcterms:W3CDTF">2016-06-03T20:24:00Z</dcterms:created>
  <dcterms:modified xsi:type="dcterms:W3CDTF">2016-06-03T20:37:00Z</dcterms:modified>
</cp:coreProperties>
</file>