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C41744">
        <w:rPr>
          <w:sz w:val="20"/>
          <w:szCs w:val="20"/>
        </w:rPr>
        <w:t>C-2016-2549</w:t>
      </w:r>
      <w:r w:rsidR="008D39A8">
        <w:rPr>
          <w:sz w:val="20"/>
          <w:szCs w:val="20"/>
        </w:rPr>
        <w:t>995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8D39A8">
        <w:t>June 9</w:t>
      </w:r>
      <w:r w:rsidR="00C41744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9629EA" w:rsidP="00706174">
      <w:r>
        <w:t>WILLIAM E. LEHMAN, ESQUIRE</w:t>
      </w:r>
    </w:p>
    <w:p w:rsidR="00671E60" w:rsidRPr="000F5C25" w:rsidRDefault="009629EA" w:rsidP="00706174">
      <w:r>
        <w:t>CHRISTOPHER M. ARFAA, ESQUIRE</w:t>
      </w:r>
    </w:p>
    <w:p w:rsidR="004D0109" w:rsidRPr="000F5C25" w:rsidRDefault="009629EA" w:rsidP="00706174">
      <w:r>
        <w:t>THOMAS J. SNISCAK, ESQUIRE</w:t>
      </w:r>
    </w:p>
    <w:p w:rsidR="004D0109" w:rsidRDefault="009629EA" w:rsidP="00706174">
      <w:proofErr w:type="gramStart"/>
      <w:r>
        <w:t>HAWKE, MCKEON &amp; SNISCAK, L.L.P.</w:t>
      </w:r>
      <w:proofErr w:type="gramEnd"/>
    </w:p>
    <w:p w:rsidR="00671E60" w:rsidRDefault="009629EA" w:rsidP="00706174">
      <w:r>
        <w:t>100 NORTH 10</w:t>
      </w:r>
      <w:r w:rsidRPr="009629EA">
        <w:rPr>
          <w:vertAlign w:val="superscript"/>
        </w:rPr>
        <w:t>TH</w:t>
      </w:r>
      <w:r>
        <w:t xml:space="preserve"> STREET</w:t>
      </w:r>
    </w:p>
    <w:p w:rsidR="00671E60" w:rsidRDefault="009629EA" w:rsidP="00706174">
      <w:r>
        <w:t>HARRISBURG, PA  17101</w:t>
      </w:r>
    </w:p>
    <w:p w:rsidR="009629EA" w:rsidRPr="009629EA" w:rsidRDefault="009629EA" w:rsidP="00706174">
      <w:pPr>
        <w:rPr>
          <w:sz w:val="12"/>
          <w:szCs w:val="12"/>
        </w:rPr>
      </w:pPr>
    </w:p>
    <w:p w:rsidR="009629EA" w:rsidRPr="009629EA" w:rsidRDefault="009629EA" w:rsidP="00706174">
      <w:pPr>
        <w:rPr>
          <w:sz w:val="12"/>
          <w:szCs w:val="12"/>
        </w:rPr>
      </w:pP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9629EA">
        <w:t>COMMUNITY UTILITIES OF PENNSYLVANIA,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9629EA">
        <w:t>R-2016-2538660</w:t>
      </w:r>
    </w:p>
    <w:p w:rsidR="004D0109" w:rsidRPr="009629EA" w:rsidRDefault="004D0109" w:rsidP="00706174">
      <w:pPr>
        <w:rPr>
          <w:sz w:val="12"/>
          <w:szCs w:val="12"/>
        </w:rPr>
      </w:pPr>
    </w:p>
    <w:p w:rsidR="00706174" w:rsidRPr="009629EA" w:rsidRDefault="00706174" w:rsidP="00706174">
      <w:pPr>
        <w:rPr>
          <w:sz w:val="12"/>
          <w:szCs w:val="12"/>
        </w:rPr>
      </w:pPr>
    </w:p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086E0F">
        <w:t>Adrian</w:t>
      </w:r>
      <w:proofErr w:type="gramEnd"/>
      <w:r w:rsidR="00086E0F">
        <w:t xml:space="preserve"> Martenco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E0F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39A8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9EA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1744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2016-06-09T13:24:00Z</dcterms:created>
  <dcterms:modified xsi:type="dcterms:W3CDTF">2016-06-09T13:25:00Z</dcterms:modified>
</cp:coreProperties>
</file>