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3526C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2C0DC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30, 2016</w:t>
      </w:r>
    </w:p>
    <w:p w:rsidR="00F63559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2C0DC2">
        <w:rPr>
          <w:rFonts w:ascii="Arial" w:hAnsi="Arial"/>
          <w:sz w:val="24"/>
        </w:rPr>
        <w:t>2016-2553843</w:t>
      </w:r>
      <w:r>
        <w:rPr>
          <w:rFonts w:ascii="Arial" w:hAnsi="Arial"/>
          <w:sz w:val="24"/>
        </w:rPr>
        <w:tab/>
      </w:r>
    </w:p>
    <w:p w:rsidR="00F63559" w:rsidRDefault="00F6355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CHRISTOPHER T. WRIGHT,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POST &amp; SCHELL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 xml:space="preserve">17 NORTH SECOND </w:t>
      </w:r>
      <w:proofErr w:type="gramStart"/>
      <w:r w:rsidR="002C0DC2">
        <w:rPr>
          <w:rFonts w:ascii="Arial" w:hAnsi="Arial"/>
          <w:sz w:val="24"/>
        </w:rPr>
        <w:t>STREET</w:t>
      </w:r>
      <w:proofErr w:type="gramEnd"/>
      <w:r w:rsidR="002C0DC2">
        <w:rPr>
          <w:rFonts w:ascii="Arial" w:hAnsi="Arial"/>
          <w:sz w:val="24"/>
        </w:rPr>
        <w:t>, 12</w:t>
      </w:r>
      <w:r w:rsidR="002C0DC2" w:rsidRPr="002C0DC2">
        <w:rPr>
          <w:rFonts w:ascii="Arial" w:hAnsi="Arial"/>
          <w:sz w:val="24"/>
          <w:vertAlign w:val="superscript"/>
        </w:rPr>
        <w:t>TH</w:t>
      </w:r>
      <w:r w:rsidR="002C0DC2">
        <w:rPr>
          <w:rFonts w:ascii="Arial" w:hAnsi="Arial"/>
          <w:sz w:val="24"/>
        </w:rPr>
        <w:t xml:space="preserve"> FLOOR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C0DC2">
        <w:rPr>
          <w:rFonts w:ascii="Arial" w:hAnsi="Arial"/>
          <w:sz w:val="24"/>
        </w:rPr>
        <w:t>HARRISBURG, PA  17101-1601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C42BD9" w:rsidRDefault="00C42BD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Mr. </w:t>
      </w:r>
      <w:r w:rsidR="002C0DC2">
        <w:rPr>
          <w:rFonts w:ascii="Arial" w:hAnsi="Arial"/>
          <w:sz w:val="24"/>
        </w:rPr>
        <w:t>Wright</w:t>
      </w:r>
      <w:r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D3526C">
        <w:rPr>
          <w:rFonts w:ascii="Arial" w:hAnsi="Arial"/>
          <w:sz w:val="24"/>
        </w:rPr>
        <w:t>PPL Electric Utilities Corporation</w:t>
      </w:r>
      <w:r w:rsidR="003E0303">
        <w:rPr>
          <w:rFonts w:ascii="Arial" w:hAnsi="Arial"/>
          <w:sz w:val="24"/>
        </w:rPr>
        <w:t xml:space="preserve"> for Approval to Rebuild Approximately 3.2 Miles of the </w:t>
      </w:r>
      <w:proofErr w:type="spellStart"/>
      <w:r w:rsidR="003E0303">
        <w:rPr>
          <w:rFonts w:ascii="Arial" w:hAnsi="Arial"/>
          <w:sz w:val="24"/>
        </w:rPr>
        <w:t>Hosensack</w:t>
      </w:r>
      <w:proofErr w:type="spellEnd"/>
      <w:r w:rsidR="003E0303">
        <w:rPr>
          <w:rFonts w:ascii="Arial" w:hAnsi="Arial"/>
          <w:sz w:val="24"/>
        </w:rPr>
        <w:t xml:space="preserve"> – South Allentown #1 and #2 138/69 kV Tap Lines in Lehigh County, Pennsylvania</w:t>
      </w:r>
      <w:bookmarkStart w:id="0" w:name="_GoBack"/>
      <w:bookmarkEnd w:id="0"/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2C0DC2"/>
    <w:rsid w:val="003E0303"/>
    <w:rsid w:val="006818DE"/>
    <w:rsid w:val="00B520D9"/>
    <w:rsid w:val="00C42BD9"/>
    <w:rsid w:val="00D3526C"/>
    <w:rsid w:val="00DA6346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5</cp:revision>
  <cp:lastPrinted>2016-06-30T12:53:00Z</cp:lastPrinted>
  <dcterms:created xsi:type="dcterms:W3CDTF">2016-06-30T12:51:00Z</dcterms:created>
  <dcterms:modified xsi:type="dcterms:W3CDTF">2016-06-30T13:33:00Z</dcterms:modified>
</cp:coreProperties>
</file>