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706174" w:rsidRPr="000F5C25">
        <w:t>, HARRISBURG PA  171</w:t>
      </w:r>
      <w:r w:rsidR="00A84BEA">
        <w:t>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D2578">
        <w:rPr>
          <w:sz w:val="20"/>
          <w:szCs w:val="20"/>
        </w:rPr>
        <w:t>C-2016-25</w:t>
      </w:r>
      <w:r w:rsidR="00A9444D">
        <w:rPr>
          <w:sz w:val="20"/>
          <w:szCs w:val="20"/>
        </w:rPr>
        <w:t>55095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A9444D">
        <w:t>July 7</w:t>
      </w:r>
      <w:r w:rsidR="00DD2578">
        <w:t>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DD2578" w:rsidP="00706174">
      <w:r>
        <w:t>TORI L. GIESLER, ESQUIRE</w:t>
      </w:r>
    </w:p>
    <w:p w:rsidR="00671E60" w:rsidRPr="000F5C25" w:rsidRDefault="00DD2578" w:rsidP="00706174">
      <w:r>
        <w:t>FIRSTENERGY</w:t>
      </w:r>
    </w:p>
    <w:p w:rsidR="00DD2578" w:rsidRPr="000F5C25" w:rsidRDefault="00DD2578" w:rsidP="00706174">
      <w:r>
        <w:t>P.O. BOX 16001</w:t>
      </w:r>
    </w:p>
    <w:p w:rsidR="004D0109" w:rsidRDefault="00DD2578" w:rsidP="00706174">
      <w:r>
        <w:t>2800 POTTSVILLE PIKE</w:t>
      </w:r>
    </w:p>
    <w:p w:rsidR="00671E60" w:rsidRDefault="00DD2578" w:rsidP="00706174">
      <w:r>
        <w:t>READING, PA  19612-6001</w:t>
      </w:r>
    </w:p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DD2578">
        <w:t>WEST PENN POWER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DD2578">
        <w:t>R-2016-2537359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0560D6">
        <w:t>Eleanor</w:t>
      </w:r>
      <w:proofErr w:type="gramEnd"/>
      <w:r w:rsidR="000560D6">
        <w:t xml:space="preserve"> Pinchok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0D6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7D5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4BEA"/>
    <w:rsid w:val="00A87145"/>
    <w:rsid w:val="00A8792E"/>
    <w:rsid w:val="00A9444D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2578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2016-07-07T12:46:00Z</cp:lastPrinted>
  <dcterms:created xsi:type="dcterms:W3CDTF">2016-07-07T12:47:00Z</dcterms:created>
  <dcterms:modified xsi:type="dcterms:W3CDTF">2016-07-07T12:48:00Z</dcterms:modified>
</cp:coreProperties>
</file>