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BD1063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Gregor</w:t>
      </w:r>
      <w:r w:rsidR="00087B2D">
        <w:rPr>
          <w:sz w:val="24"/>
        </w:rPr>
        <w:t xml:space="preserve">y </w:t>
      </w:r>
      <w:r>
        <w:rPr>
          <w:sz w:val="24"/>
        </w:rPr>
        <w:t>and Lavone Weaver</w:t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47742C" w:rsidRPr="0047742C">
        <w:rPr>
          <w:sz w:val="24"/>
        </w:rPr>
        <w:t>C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47742C">
        <w:rPr>
          <w:sz w:val="24"/>
        </w:rPr>
        <w:t>3</w:t>
      </w:r>
      <w:r w:rsidR="00BD1063">
        <w:rPr>
          <w:sz w:val="24"/>
        </w:rPr>
        <w:t>6424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BD106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People Natural Gas</w:t>
      </w:r>
      <w:r w:rsidR="00087B2D">
        <w:rPr>
          <w:sz w:val="24"/>
        </w:rPr>
        <w:t xml:space="preserve"> Company</w:t>
      </w:r>
      <w:r w:rsidR="008D5A23" w:rsidRPr="00D34E58">
        <w:rPr>
          <w:sz w:val="24"/>
        </w:rPr>
        <w:tab/>
      </w:r>
      <w:r>
        <w:rPr>
          <w:sz w:val="24"/>
        </w:rPr>
        <w:t xml:space="preserve"> Equitable Div</w:t>
      </w:r>
      <w:r w:rsidR="00415DCC">
        <w:rPr>
          <w:sz w:val="24"/>
        </w:rPr>
        <w:t>i</w:t>
      </w:r>
      <w:r>
        <w:rPr>
          <w:sz w:val="24"/>
        </w:rPr>
        <w:t>sion</w:t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 w:rsidRPr="005E1C9C">
        <w:rPr>
          <w:b/>
          <w:sz w:val="24"/>
          <w:u w:val="single"/>
        </w:rPr>
        <w:t>IN</w:t>
      </w:r>
      <w:r w:rsidR="00A57D80" w:rsidRPr="005E1C9C">
        <w:rPr>
          <w:b/>
          <w:sz w:val="24"/>
          <w:u w:val="single"/>
        </w:rPr>
        <w:t>T</w:t>
      </w:r>
      <w:r w:rsidRPr="005E1C9C">
        <w:rPr>
          <w:b/>
          <w:sz w:val="24"/>
          <w:u w:val="single"/>
        </w:rPr>
        <w:t xml:space="preserve">ERIM ORDER </w:t>
      </w: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1A414B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the transcript of the </w:t>
      </w:r>
      <w:r w:rsidR="0047742C">
        <w:rPr>
          <w:sz w:val="24"/>
          <w:szCs w:val="24"/>
        </w:rPr>
        <w:t>Ju</w:t>
      </w:r>
      <w:r w:rsidR="00415DCC">
        <w:rPr>
          <w:sz w:val="24"/>
          <w:szCs w:val="24"/>
        </w:rPr>
        <w:t>n</w:t>
      </w:r>
      <w:r w:rsidR="0047742C">
        <w:rPr>
          <w:sz w:val="24"/>
          <w:szCs w:val="24"/>
        </w:rPr>
        <w:t>e</w:t>
      </w:r>
      <w:r w:rsidR="00C74281">
        <w:rPr>
          <w:sz w:val="24"/>
          <w:szCs w:val="24"/>
        </w:rPr>
        <w:t xml:space="preserve"> </w:t>
      </w:r>
      <w:r w:rsidR="00BD1063">
        <w:rPr>
          <w:sz w:val="24"/>
          <w:szCs w:val="24"/>
        </w:rPr>
        <w:t>16</w:t>
      </w:r>
      <w:r w:rsidR="00586C7B">
        <w:rPr>
          <w:sz w:val="24"/>
          <w:szCs w:val="24"/>
        </w:rPr>
        <w:t>, 201</w:t>
      </w:r>
      <w:r w:rsidR="00C74281">
        <w:rPr>
          <w:sz w:val="24"/>
          <w:szCs w:val="24"/>
        </w:rPr>
        <w:t>6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47742C">
        <w:rPr>
          <w:sz w:val="24"/>
          <w:szCs w:val="24"/>
        </w:rPr>
        <w:t>Ju</w:t>
      </w:r>
      <w:r w:rsidR="00415DCC">
        <w:rPr>
          <w:sz w:val="24"/>
          <w:szCs w:val="24"/>
        </w:rPr>
        <w:t>ly</w:t>
      </w:r>
      <w:r w:rsidR="0047742C">
        <w:rPr>
          <w:sz w:val="24"/>
          <w:szCs w:val="24"/>
        </w:rPr>
        <w:t xml:space="preserve"> </w:t>
      </w:r>
      <w:r w:rsidR="00415DCC">
        <w:rPr>
          <w:sz w:val="24"/>
          <w:szCs w:val="24"/>
        </w:rPr>
        <w:t>5</w:t>
      </w:r>
      <w:r w:rsidR="00CB5B1E">
        <w:rPr>
          <w:sz w:val="24"/>
          <w:szCs w:val="24"/>
        </w:rPr>
        <w:t>, 2016</w:t>
      </w:r>
      <w:r w:rsidR="00586C7B">
        <w:rPr>
          <w:sz w:val="24"/>
          <w:szCs w:val="24"/>
        </w:rPr>
        <w:t xml:space="preserve">;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47742C">
        <w:rPr>
          <w:sz w:val="24"/>
          <w:szCs w:val="24"/>
        </w:rPr>
        <w:t xml:space="preserve">July </w:t>
      </w:r>
      <w:r w:rsidR="00415DCC">
        <w:rPr>
          <w:sz w:val="24"/>
          <w:szCs w:val="24"/>
        </w:rPr>
        <w:t>11</w:t>
      </w:r>
      <w:r w:rsidR="00CB5B1E">
        <w:rPr>
          <w:sz w:val="24"/>
          <w:szCs w:val="24"/>
        </w:rPr>
        <w:t>, 2016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47742C" w:rsidRPr="0047742C">
        <w:rPr>
          <w:sz w:val="24"/>
        </w:rPr>
        <w:t>C</w:t>
      </w:r>
      <w:r w:rsidR="0047742C" w:rsidRPr="00D34E58">
        <w:rPr>
          <w:sz w:val="24"/>
        </w:rPr>
        <w:t>-201</w:t>
      </w:r>
      <w:r w:rsidR="0047742C">
        <w:rPr>
          <w:sz w:val="24"/>
        </w:rPr>
        <w:t>6</w:t>
      </w:r>
      <w:r w:rsidR="0047742C" w:rsidRPr="00D34E58">
        <w:rPr>
          <w:sz w:val="24"/>
        </w:rPr>
        <w:t>-2</w:t>
      </w:r>
      <w:r w:rsidR="0047742C">
        <w:rPr>
          <w:sz w:val="24"/>
        </w:rPr>
        <w:t>53</w:t>
      </w:r>
      <w:r w:rsidR="00415DCC">
        <w:rPr>
          <w:sz w:val="24"/>
        </w:rPr>
        <w:t>6424</w:t>
      </w:r>
      <w:r w:rsidR="005E1C9C">
        <w:rPr>
          <w:sz w:val="24"/>
        </w:rPr>
        <w:t xml:space="preserve"> is closed</w:t>
      </w:r>
      <w:r w:rsidR="00415DCC">
        <w:rPr>
          <w:sz w:val="24"/>
        </w:rPr>
        <w:t xml:space="preserve"> as of July 11, 2016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A9057C">
        <w:rPr>
          <w:sz w:val="24"/>
          <w:szCs w:val="24"/>
        </w:rPr>
        <w:t>3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650213" w:rsidRDefault="00650213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bookmarkStart w:id="0" w:name="_GoBack"/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3406140</wp:posOffset>
            </wp:positionH>
            <wp:positionV relativeFrom="paragraph">
              <wp:posOffset>46355</wp:posOffset>
            </wp:positionV>
            <wp:extent cx="2529840" cy="1050122"/>
            <wp:effectExtent l="0" t="0" r="381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5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47742C" w:rsidRPr="0047742C">
        <w:rPr>
          <w:sz w:val="24"/>
          <w:szCs w:val="24"/>
          <w:u w:val="single"/>
        </w:rPr>
        <w:t xml:space="preserve">July </w:t>
      </w:r>
      <w:r w:rsidR="00415DCC">
        <w:rPr>
          <w:sz w:val="24"/>
          <w:szCs w:val="24"/>
          <w:u w:val="single"/>
        </w:rPr>
        <w:t>20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  <w:sectPr w:rsidR="007D7D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4F03" w:rsidRPr="00B6342D" w:rsidRDefault="0047742C" w:rsidP="0025306E">
      <w:pPr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lastRenderedPageBreak/>
        <w:t>C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-201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6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-2</w:t>
      </w:r>
      <w:r w:rsidR="00CB5B1E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5</w:t>
      </w:r>
      <w:r w:rsidR="00C74281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3</w:t>
      </w:r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6424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</w:t>
      </w:r>
      <w:r w:rsidR="00CB5B1E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– </w:t>
      </w:r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GREGORY &amp; LAVONE </w:t>
      </w:r>
      <w:proofErr w:type="gramStart"/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WEAVER 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</w:t>
      </w:r>
      <w:r w:rsidR="00CB5B1E" w:rsidRP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>V</w:t>
      </w:r>
      <w:proofErr w:type="gramEnd"/>
      <w:r w:rsidR="00CB5B1E" w:rsidRP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>.</w:t>
      </w:r>
      <w:r w:rsid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 xml:space="preserve"> 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PE</w:t>
      </w:r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OPLE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S</w:t>
      </w:r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NATURAL GAS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C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OMPANY</w:t>
      </w:r>
      <w:r w:rsidR="00415DC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EQUITABLE DIVISION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cr/>
      </w:r>
    </w:p>
    <w:p w:rsidR="00551B3F" w:rsidRPr="00551B3F" w:rsidRDefault="00551B3F" w:rsidP="00551B3F">
      <w:pPr>
        <w:spacing w:after="200"/>
        <w:contextualSpacing/>
        <w:rPr>
          <w:rFonts w:ascii="Microsoft Sans Serif" w:eastAsiaTheme="minorEastAsia" w:hAnsiTheme="minorHAnsi" w:cstheme="minorBidi"/>
          <w:i/>
          <w:sz w:val="24"/>
          <w:szCs w:val="22"/>
          <w:u w:val="single"/>
        </w:rPr>
      </w:pPr>
      <w:r w:rsidRPr="00551B3F">
        <w:rPr>
          <w:rFonts w:ascii="Microsoft Sans Serif" w:eastAsiaTheme="minorEastAsia" w:hAnsiTheme="minorHAnsi" w:cstheme="minorBidi"/>
          <w:i/>
          <w:sz w:val="24"/>
          <w:szCs w:val="22"/>
          <w:u w:val="single"/>
        </w:rPr>
        <w:t>Revised 5-3-16</w:t>
      </w:r>
    </w:p>
    <w:p w:rsidR="00551B3F" w:rsidRPr="00551B3F" w:rsidRDefault="00551B3F" w:rsidP="00551B3F">
      <w:pPr>
        <w:spacing w:after="200"/>
        <w:contextualSpacing/>
        <w:rPr>
          <w:rFonts w:ascii="Microsoft Sans Serif" w:eastAsiaTheme="minorHAnsi" w:hAnsiTheme="minorHAnsi" w:cstheme="minorBidi"/>
          <w:b/>
          <w:i/>
          <w:sz w:val="24"/>
          <w:szCs w:val="22"/>
        </w:rPr>
      </w:pPr>
      <w:r w:rsidRPr="00551B3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t>GREGORY &amp; LAVONE WEAVER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>158 SECOND STREET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>CLARKSVILLE PA  15322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51B3F">
        <w:rPr>
          <w:rFonts w:ascii="Microsoft Sans Serif" w:eastAsiaTheme="minorEastAsia" w:hAnsiTheme="minorHAnsi" w:cstheme="minorBidi"/>
          <w:b/>
          <w:sz w:val="24"/>
          <w:szCs w:val="22"/>
        </w:rPr>
        <w:t>724.377.0708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>JENNIFER L PETRISEK ESQUIRE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>PEOPLES NATURAL GAS COMPANY LLC - EQUITABLE DIVISION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 xml:space="preserve">225 NORTH SHORE </w:t>
      </w:r>
      <w:proofErr w:type="gramStart"/>
      <w:r w:rsidRPr="00551B3F">
        <w:rPr>
          <w:rFonts w:ascii="Microsoft Sans Serif" w:eastAsiaTheme="minorEastAsia" w:hAnsiTheme="minorHAnsi" w:cstheme="minorBidi"/>
          <w:sz w:val="24"/>
          <w:szCs w:val="22"/>
        </w:rPr>
        <w:t xml:space="preserve">DRIVE 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  <w:t>PITTSBURGH</w:t>
      </w:r>
      <w:proofErr w:type="gramEnd"/>
      <w:r w:rsidRPr="00551B3F">
        <w:rPr>
          <w:rFonts w:ascii="Microsoft Sans Serif" w:eastAsiaTheme="minorEastAsia" w:hAnsiTheme="minorHAnsi" w:cstheme="minorBidi"/>
          <w:sz w:val="24"/>
          <w:szCs w:val="22"/>
        </w:rPr>
        <w:t xml:space="preserve"> PA  15212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51B3F">
        <w:rPr>
          <w:rFonts w:ascii="Microsoft Sans Serif" w:eastAsiaTheme="minorEastAsia" w:hAnsiTheme="minorHAnsi" w:cstheme="minorBidi"/>
          <w:b/>
          <w:sz w:val="24"/>
          <w:szCs w:val="22"/>
        </w:rPr>
        <w:t>412.208.6834</w:t>
      </w:r>
      <w:r w:rsidRPr="00551B3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51B3F">
        <w:rPr>
          <w:rFonts w:ascii="Microsoft Sans Serif" w:eastAsiaTheme="minorHAnsi" w:hAnsiTheme="minorHAnsi" w:cstheme="minorBidi"/>
          <w:b/>
          <w:i/>
          <w:sz w:val="24"/>
          <w:szCs w:val="22"/>
        </w:rPr>
        <w:t xml:space="preserve"> Accepts Electronic Service</w:t>
      </w: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87B2D"/>
    <w:rsid w:val="001249E3"/>
    <w:rsid w:val="001A414B"/>
    <w:rsid w:val="001F1113"/>
    <w:rsid w:val="00233C90"/>
    <w:rsid w:val="0024385C"/>
    <w:rsid w:val="0025306E"/>
    <w:rsid w:val="002C5792"/>
    <w:rsid w:val="002F52A3"/>
    <w:rsid w:val="00320D90"/>
    <w:rsid w:val="00356B8D"/>
    <w:rsid w:val="003C0808"/>
    <w:rsid w:val="003C12AD"/>
    <w:rsid w:val="003E0FF1"/>
    <w:rsid w:val="003F0B64"/>
    <w:rsid w:val="00415DCC"/>
    <w:rsid w:val="00465C80"/>
    <w:rsid w:val="0047742C"/>
    <w:rsid w:val="00495043"/>
    <w:rsid w:val="004B4CFD"/>
    <w:rsid w:val="004D7131"/>
    <w:rsid w:val="005038DA"/>
    <w:rsid w:val="00525E7D"/>
    <w:rsid w:val="00551B3F"/>
    <w:rsid w:val="00586C7B"/>
    <w:rsid w:val="005A179D"/>
    <w:rsid w:val="005E1C9C"/>
    <w:rsid w:val="005F7B45"/>
    <w:rsid w:val="00650213"/>
    <w:rsid w:val="00670022"/>
    <w:rsid w:val="00727DF2"/>
    <w:rsid w:val="00753F5C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6342D"/>
    <w:rsid w:val="00BD1063"/>
    <w:rsid w:val="00BE5BE5"/>
    <w:rsid w:val="00C74281"/>
    <w:rsid w:val="00C974DE"/>
    <w:rsid w:val="00CB5B1E"/>
    <w:rsid w:val="00D458AA"/>
    <w:rsid w:val="00DC6E69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Blanton, Leah</cp:lastModifiedBy>
  <cp:revision>6</cp:revision>
  <cp:lastPrinted>2016-07-20T20:24:00Z</cp:lastPrinted>
  <dcterms:created xsi:type="dcterms:W3CDTF">2016-07-20T14:41:00Z</dcterms:created>
  <dcterms:modified xsi:type="dcterms:W3CDTF">2016-07-20T20:26:00Z</dcterms:modified>
</cp:coreProperties>
</file>