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Pr="0056374C" w:rsidRDefault="00C23D1D" w:rsidP="006957D2">
      <w:pPr>
        <w:jc w:val="center"/>
        <w:rPr>
          <w:rFonts w:ascii="Arial" w:hAnsi="Arial"/>
          <w:sz w:val="22"/>
          <w:szCs w:val="22"/>
        </w:rPr>
      </w:pPr>
      <w:r>
        <w:rPr>
          <w:rFonts w:ascii="Arial" w:hAnsi="Arial"/>
          <w:sz w:val="22"/>
          <w:szCs w:val="22"/>
        </w:rPr>
        <w:t>July 27, 2016</w:t>
      </w:r>
    </w:p>
    <w:p w:rsidR="006957D2" w:rsidRPr="0056374C" w:rsidRDefault="006957D2" w:rsidP="006957D2">
      <w:pPr>
        <w:jc w:val="right"/>
        <w:rPr>
          <w:rFonts w:ascii="Arial" w:hAnsi="Arial"/>
          <w:sz w:val="22"/>
          <w:szCs w:val="22"/>
        </w:rPr>
      </w:pPr>
      <w:r w:rsidRPr="0056374C">
        <w:rPr>
          <w:rFonts w:ascii="Arial" w:hAnsi="Arial"/>
          <w:sz w:val="22"/>
          <w:szCs w:val="22"/>
        </w:rPr>
        <w:t>A-</w:t>
      </w:r>
      <w:r w:rsidR="00C23D1D">
        <w:rPr>
          <w:rFonts w:ascii="Arial" w:hAnsi="Arial"/>
          <w:sz w:val="22"/>
          <w:szCs w:val="22"/>
        </w:rPr>
        <w:t>2016-2558553</w:t>
      </w:r>
    </w:p>
    <w:p w:rsidR="006957D2" w:rsidRPr="0056374C" w:rsidRDefault="006957D2" w:rsidP="006957D2">
      <w:pPr>
        <w:rPr>
          <w:rFonts w:ascii="Arial" w:hAnsi="Arial"/>
          <w:sz w:val="22"/>
          <w:szCs w:val="22"/>
        </w:rPr>
      </w:pPr>
    </w:p>
    <w:p w:rsidR="006957D2" w:rsidRDefault="00C23D1D" w:rsidP="006957D2">
      <w:pPr>
        <w:rPr>
          <w:rFonts w:ascii="Arial" w:hAnsi="Arial"/>
          <w:sz w:val="22"/>
          <w:szCs w:val="22"/>
        </w:rPr>
      </w:pPr>
      <w:r>
        <w:rPr>
          <w:rFonts w:ascii="Arial" w:hAnsi="Arial"/>
          <w:sz w:val="22"/>
          <w:szCs w:val="22"/>
        </w:rPr>
        <w:t xml:space="preserve">Karen O. </w:t>
      </w:r>
      <w:proofErr w:type="spellStart"/>
      <w:r>
        <w:rPr>
          <w:rFonts w:ascii="Arial" w:hAnsi="Arial"/>
          <w:sz w:val="22"/>
          <w:szCs w:val="22"/>
        </w:rPr>
        <w:t>Moury</w:t>
      </w:r>
      <w:proofErr w:type="spellEnd"/>
    </w:p>
    <w:p w:rsidR="00BB1119" w:rsidRDefault="00C23D1D" w:rsidP="006957D2">
      <w:pPr>
        <w:rPr>
          <w:rFonts w:ascii="Arial" w:hAnsi="Arial"/>
          <w:sz w:val="22"/>
          <w:szCs w:val="22"/>
        </w:rPr>
      </w:pPr>
      <w:r>
        <w:rPr>
          <w:rFonts w:ascii="Arial" w:hAnsi="Arial"/>
          <w:sz w:val="22"/>
          <w:szCs w:val="22"/>
        </w:rPr>
        <w:t>Buchanan Ingersoll &amp; Rooney PC</w:t>
      </w:r>
    </w:p>
    <w:p w:rsidR="00BB1119" w:rsidRDefault="00C23D1D" w:rsidP="006957D2">
      <w:pPr>
        <w:rPr>
          <w:rFonts w:ascii="Arial" w:hAnsi="Arial"/>
          <w:sz w:val="22"/>
          <w:szCs w:val="22"/>
        </w:rPr>
      </w:pPr>
      <w:r>
        <w:rPr>
          <w:rFonts w:ascii="Arial" w:hAnsi="Arial"/>
          <w:sz w:val="22"/>
          <w:szCs w:val="22"/>
        </w:rPr>
        <w:t>409 North Second Street Suite 500</w:t>
      </w:r>
    </w:p>
    <w:p w:rsidR="00BB1119" w:rsidRPr="0056374C" w:rsidRDefault="00C23D1D" w:rsidP="006957D2">
      <w:pPr>
        <w:rPr>
          <w:rFonts w:ascii="Arial" w:hAnsi="Arial"/>
          <w:sz w:val="22"/>
          <w:szCs w:val="22"/>
        </w:rPr>
      </w:pPr>
      <w:r>
        <w:rPr>
          <w:rFonts w:ascii="Arial" w:hAnsi="Arial"/>
          <w:sz w:val="22"/>
          <w:szCs w:val="22"/>
        </w:rPr>
        <w:t>Harrisburg PA  17101-1357</w:t>
      </w: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Dear M</w:t>
      </w:r>
      <w:r w:rsidR="00BB1119">
        <w:rPr>
          <w:rFonts w:ascii="Arial" w:hAnsi="Arial"/>
          <w:sz w:val="22"/>
          <w:szCs w:val="22"/>
        </w:rPr>
        <w:t xml:space="preserve">s. </w:t>
      </w:r>
      <w:proofErr w:type="spellStart"/>
      <w:r w:rsidR="00C23D1D">
        <w:rPr>
          <w:rFonts w:ascii="Arial" w:hAnsi="Arial"/>
          <w:sz w:val="22"/>
          <w:szCs w:val="22"/>
        </w:rPr>
        <w:t>Moury</w:t>
      </w:r>
      <w:proofErr w:type="spellEnd"/>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C23D1D">
        <w:rPr>
          <w:sz w:val="22"/>
          <w:szCs w:val="22"/>
        </w:rPr>
        <w:t>July 26</w:t>
      </w:r>
      <w:r w:rsidR="00BB1119">
        <w:rPr>
          <w:sz w:val="22"/>
          <w:szCs w:val="22"/>
        </w:rPr>
        <w:t>, 2016</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Fair View Energy, Inc.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A-2016-255</w:t>
      </w:r>
      <w:r w:rsidR="00C23D1D">
        <w:rPr>
          <w:sz w:val="22"/>
          <w:szCs w:val="22"/>
        </w:rPr>
        <w:t>8553</w:t>
      </w:r>
      <w:r w:rsidR="00F97208" w:rsidRPr="0056374C">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proofErr w:type="gramStart"/>
      <w:r w:rsidR="0057361F">
        <w:rPr>
          <w:rFonts w:ascii="Arial" w:hAnsi="Arial" w:cs="Arial"/>
          <w:sz w:val="22"/>
          <w:szCs w:val="22"/>
        </w:rPr>
        <w:t>400</w:t>
      </w:r>
      <w:proofErr w:type="gramEnd"/>
      <w:r w:rsidR="0057361F">
        <w:rPr>
          <w:rFonts w:ascii="Arial" w:hAnsi="Arial" w:cs="Arial"/>
          <w:sz w:val="22"/>
          <w:szCs w:val="22"/>
        </w:rPr>
        <w:t xml:space="preserve">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w:t>
      </w:r>
      <w:proofErr w:type="gramStart"/>
      <w:r w:rsidR="0056374C" w:rsidRPr="0056374C">
        <w:rPr>
          <w:rFonts w:ascii="Arial" w:hAnsi="Arial" w:cs="Arial"/>
          <w:sz w:val="22"/>
          <w:szCs w:val="22"/>
        </w:rPr>
        <w:t>(3) contain the name of the person on whose behalf the petition is made, and (4) attach copies of any important documents</w:t>
      </w:r>
      <w:proofErr w:type="gramEnd"/>
      <w:r w:rsidR="0056374C" w:rsidRPr="0056374C">
        <w:rPr>
          <w:rFonts w:ascii="Arial" w:hAnsi="Arial" w:cs="Arial"/>
          <w:sz w:val="22"/>
          <w:szCs w:val="22"/>
        </w:rPr>
        <w:t xml:space="preserve">.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C23D1D" w:rsidP="00232766">
      <w:pPr>
        <w:rPr>
          <w:sz w:val="22"/>
          <w:szCs w:val="22"/>
        </w:rPr>
      </w:pPr>
      <w:r>
        <w:rPr>
          <w:sz w:val="22"/>
          <w:szCs w:val="22"/>
        </w:rPr>
        <w:t>CC:  Jay A. Snyder, Fair View Energy Inc.</w:t>
      </w:r>
      <w:bookmarkStart w:id="1" w:name="_GoBack"/>
      <w:bookmarkEnd w:id="1"/>
    </w:p>
    <w:p w:rsidR="00714EFA" w:rsidRPr="0056374C" w:rsidRDefault="00714EFA" w:rsidP="006957D2">
      <w:pPr>
        <w:rPr>
          <w:rFonts w:ascii="Arial" w:hAnsi="Arial"/>
          <w:sz w:val="22"/>
          <w:szCs w:val="22"/>
        </w:rPr>
      </w:pPr>
      <w:r w:rsidRPr="0056374C">
        <w:rPr>
          <w:rFonts w:ascii="Arial" w:hAnsi="Arial"/>
          <w:sz w:val="22"/>
          <w:szCs w:val="22"/>
        </w:rPr>
        <w:t xml:space="preserve">RC: </w:t>
      </w:r>
      <w:proofErr w:type="spellStart"/>
      <w:r w:rsidR="00BB1119">
        <w:rPr>
          <w:rFonts w:ascii="Arial" w:hAnsi="Arial"/>
          <w:sz w:val="22"/>
          <w:szCs w:val="22"/>
        </w:rPr>
        <w:t>alw</w:t>
      </w:r>
      <w:proofErr w:type="spellEnd"/>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19"/>
    <w:rsid w:val="00096A3F"/>
    <w:rsid w:val="000A636C"/>
    <w:rsid w:val="00193F06"/>
    <w:rsid w:val="001C3DE5"/>
    <w:rsid w:val="001F20DE"/>
    <w:rsid w:val="00232766"/>
    <w:rsid w:val="00272E57"/>
    <w:rsid w:val="002835EB"/>
    <w:rsid w:val="003632E8"/>
    <w:rsid w:val="003C39FC"/>
    <w:rsid w:val="004C29A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BB1119"/>
    <w:rsid w:val="00C23D1D"/>
    <w:rsid w:val="00C304BB"/>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5CF3-4E92-4EB3-8653-89270587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1</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2016-07-27T13:40:00Z</dcterms:created>
  <dcterms:modified xsi:type="dcterms:W3CDTF">2016-07-27T13:40:00Z</dcterms:modified>
</cp:coreProperties>
</file>