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BEFORE THE</w:t>
      </w:r>
    </w:p>
    <w:p w:rsidR="005E1066" w:rsidRPr="00101496" w:rsidRDefault="005E1066" w:rsidP="00600548">
      <w:pPr>
        <w:jc w:val="center"/>
        <w:rPr>
          <w:b/>
        </w:rPr>
      </w:pPr>
      <w:r w:rsidRPr="00101496">
        <w:rPr>
          <w:b/>
        </w:rPr>
        <w:t>PENNSYLVANIA PUBLIC UTILITY COMMISSION</w:t>
      </w: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5E1066" w:rsidP="00600548">
      <w:pPr>
        <w:jc w:val="center"/>
        <w:rPr>
          <w:b/>
        </w:rPr>
      </w:pPr>
    </w:p>
    <w:p w:rsidR="005E1066" w:rsidRPr="00101496" w:rsidRDefault="001A5869" w:rsidP="00600548">
      <w:r>
        <w:t>Justin R. Vasile</w:t>
      </w:r>
      <w:r w:rsidR="00C11411">
        <w:tab/>
      </w:r>
      <w:r w:rsidR="00BD624C" w:rsidRPr="00101496">
        <w:tab/>
      </w:r>
      <w:r w:rsidR="00AB18F3" w:rsidRPr="00101496">
        <w:tab/>
      </w:r>
      <w:r w:rsidR="00AB18F3" w:rsidRPr="00101496">
        <w:tab/>
      </w:r>
      <w:r w:rsidR="00350408">
        <w:tab/>
      </w:r>
      <w:r w:rsidR="005E1066" w:rsidRPr="00101496">
        <w:t>: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5E1066" w:rsidP="00600548">
      <w:r w:rsidRPr="00101496">
        <w:tab/>
        <w:t>v.</w:t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  <w:r w:rsidRPr="00101496">
        <w:tab/>
      </w:r>
      <w:r w:rsidRPr="00101496">
        <w:tab/>
      </w:r>
      <w:r w:rsidR="000579C6">
        <w:tab/>
      </w:r>
      <w:bookmarkStart w:id="0" w:name="_GoBack"/>
      <w:bookmarkEnd w:id="0"/>
      <w:r w:rsidR="001A5869">
        <w:t>C-2016-2549935</w:t>
      </w:r>
    </w:p>
    <w:p w:rsidR="005E1066" w:rsidRPr="00101496" w:rsidRDefault="005E1066" w:rsidP="00600548"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</w:r>
      <w:r w:rsidRPr="00101496">
        <w:tab/>
        <w:t>:</w:t>
      </w:r>
    </w:p>
    <w:p w:rsidR="005E1066" w:rsidRPr="00101496" w:rsidRDefault="001A5869" w:rsidP="00600548">
      <w:r>
        <w:t xml:space="preserve">UGI Penn Natural Gas, Inc. </w:t>
      </w:r>
      <w:r w:rsidR="00C11411">
        <w:tab/>
      </w:r>
      <w:r w:rsidR="00350408">
        <w:tab/>
      </w:r>
      <w:r w:rsidR="00350408">
        <w:tab/>
      </w:r>
      <w:r w:rsidR="00350408">
        <w:tab/>
        <w:t>:</w:t>
      </w:r>
    </w:p>
    <w:p w:rsidR="005E1066" w:rsidRDefault="005E1066" w:rsidP="00600548"/>
    <w:p w:rsidR="00665F1D" w:rsidRPr="00101496" w:rsidRDefault="00665F1D" w:rsidP="00600548"/>
    <w:p w:rsidR="005E1066" w:rsidRPr="00101496" w:rsidRDefault="005E1066" w:rsidP="00600548">
      <w:pPr>
        <w:tabs>
          <w:tab w:val="left" w:pos="1076"/>
        </w:tabs>
      </w:pPr>
    </w:p>
    <w:p w:rsidR="000E2207" w:rsidRPr="00101496" w:rsidRDefault="00EA5CEA" w:rsidP="000E2207">
      <w:pPr>
        <w:jc w:val="center"/>
        <w:rPr>
          <w:b/>
          <w:u w:val="single"/>
        </w:rPr>
      </w:pPr>
      <w:r w:rsidRPr="00101496">
        <w:rPr>
          <w:b/>
          <w:u w:val="single"/>
        </w:rPr>
        <w:t xml:space="preserve">INTERIM </w:t>
      </w:r>
      <w:r w:rsidR="008D798E" w:rsidRPr="00101496">
        <w:rPr>
          <w:b/>
          <w:u w:val="single"/>
        </w:rPr>
        <w:t xml:space="preserve">ORDER </w:t>
      </w:r>
      <w:r w:rsidR="001A5869">
        <w:rPr>
          <w:b/>
          <w:u w:val="single"/>
        </w:rPr>
        <w:t xml:space="preserve">CONTINUING </w:t>
      </w:r>
      <w:r w:rsidR="000E2207" w:rsidRPr="00101496">
        <w:rPr>
          <w:b/>
          <w:u w:val="single"/>
        </w:rPr>
        <w:t>HEARING</w:t>
      </w:r>
    </w:p>
    <w:p w:rsidR="000E2207" w:rsidRPr="00101496" w:rsidRDefault="000E2207" w:rsidP="00665F1D">
      <w:pPr>
        <w:jc w:val="center"/>
        <w:rPr>
          <w:b/>
          <w:u w:val="single"/>
        </w:rPr>
      </w:pPr>
    </w:p>
    <w:p w:rsidR="005E1066" w:rsidRPr="00101496" w:rsidRDefault="005E1066" w:rsidP="00665F1D">
      <w:pPr>
        <w:jc w:val="center"/>
      </w:pPr>
    </w:p>
    <w:p w:rsidR="005E1066" w:rsidRPr="00101496" w:rsidRDefault="005E1066" w:rsidP="00665F1D">
      <w:pPr>
        <w:jc w:val="center"/>
      </w:pPr>
      <w:r w:rsidRPr="00101496">
        <w:t>Before</w:t>
      </w:r>
    </w:p>
    <w:p w:rsidR="005E1066" w:rsidRPr="00101496" w:rsidRDefault="005E1066" w:rsidP="00665F1D">
      <w:pPr>
        <w:jc w:val="center"/>
      </w:pPr>
      <w:r w:rsidRPr="00101496">
        <w:t xml:space="preserve">Tiffany </w:t>
      </w:r>
      <w:r w:rsidR="00350408">
        <w:t>L. Tran</w:t>
      </w:r>
    </w:p>
    <w:p w:rsidR="005E1066" w:rsidRPr="00101496" w:rsidRDefault="005E1066" w:rsidP="00665F1D">
      <w:pPr>
        <w:jc w:val="center"/>
      </w:pPr>
      <w:r w:rsidRPr="00101496">
        <w:t>Special Agent</w:t>
      </w:r>
    </w:p>
    <w:p w:rsidR="005E1066" w:rsidRDefault="005E1066" w:rsidP="00665F1D"/>
    <w:p w:rsidR="00665F1D" w:rsidRPr="00101496" w:rsidRDefault="00665F1D" w:rsidP="00665F1D"/>
    <w:p w:rsidR="005E1066" w:rsidRDefault="006D4502" w:rsidP="00665F1D">
      <w:pPr>
        <w:spacing w:line="360" w:lineRule="auto"/>
        <w:jc w:val="center"/>
        <w:rPr>
          <w:u w:val="single"/>
        </w:rPr>
      </w:pPr>
      <w:r>
        <w:rPr>
          <w:u w:val="single"/>
        </w:rPr>
        <w:t>HISTORY OF TH</w:t>
      </w:r>
      <w:r w:rsidR="005E1066" w:rsidRPr="00101496">
        <w:rPr>
          <w:u w:val="single"/>
        </w:rPr>
        <w:t>E PROCEEDING</w:t>
      </w:r>
    </w:p>
    <w:p w:rsidR="005E1066" w:rsidRPr="00713B3F" w:rsidRDefault="005E1066" w:rsidP="006D4502">
      <w:pPr>
        <w:spacing w:line="360" w:lineRule="auto"/>
        <w:rPr>
          <w:color w:val="000000" w:themeColor="text1"/>
        </w:rPr>
      </w:pPr>
    </w:p>
    <w:p w:rsidR="008D798E" w:rsidRPr="00DB5866" w:rsidRDefault="008D798E" w:rsidP="006D4502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>By</w:t>
      </w:r>
      <w:r w:rsidR="00F72956" w:rsidRPr="00DB5866">
        <w:rPr>
          <w:color w:val="000000" w:themeColor="text1"/>
        </w:rPr>
        <w:t xml:space="preserve"> Telephone Hearing Notice dated </w:t>
      </w:r>
      <w:r w:rsidR="001A5869" w:rsidRPr="00DB5866">
        <w:rPr>
          <w:color w:val="000000" w:themeColor="text1"/>
        </w:rPr>
        <w:t>August 1, 2016</w:t>
      </w:r>
      <w:r w:rsidR="00451017" w:rsidRPr="00DB5866">
        <w:rPr>
          <w:color w:val="000000" w:themeColor="text1"/>
        </w:rPr>
        <w:t>, the above-captioned case was assigne</w:t>
      </w:r>
      <w:r w:rsidR="006D57E4" w:rsidRPr="00DB5866">
        <w:rPr>
          <w:color w:val="000000" w:themeColor="text1"/>
        </w:rPr>
        <w:t>d to me and an Initial Telephonic</w:t>
      </w:r>
      <w:r w:rsidR="00451017" w:rsidRPr="00DB5866">
        <w:rPr>
          <w:color w:val="000000" w:themeColor="text1"/>
        </w:rPr>
        <w:t xml:space="preserve"> Hearing was scheduled for </w:t>
      </w:r>
      <w:r w:rsidR="00C11411" w:rsidRPr="00DB5866">
        <w:rPr>
          <w:color w:val="000000" w:themeColor="text1"/>
        </w:rPr>
        <w:t xml:space="preserve">August </w:t>
      </w:r>
      <w:r w:rsidR="001A5869" w:rsidRPr="00DB5866">
        <w:rPr>
          <w:color w:val="000000" w:themeColor="text1"/>
        </w:rPr>
        <w:t>30</w:t>
      </w:r>
      <w:r w:rsidR="00F72956" w:rsidRPr="00DB5866">
        <w:rPr>
          <w:color w:val="000000" w:themeColor="text1"/>
        </w:rPr>
        <w:t>, 2016</w:t>
      </w:r>
      <w:r w:rsidR="008E2A71" w:rsidRPr="00DB5866">
        <w:rPr>
          <w:color w:val="000000" w:themeColor="text1"/>
        </w:rPr>
        <w:t>, at 1</w:t>
      </w:r>
      <w:r w:rsidR="00796D34" w:rsidRPr="00DB5866">
        <w:rPr>
          <w:color w:val="000000" w:themeColor="text1"/>
        </w:rPr>
        <w:t>0:0</w:t>
      </w:r>
      <w:r w:rsidR="008E2A71" w:rsidRPr="00DB5866">
        <w:rPr>
          <w:color w:val="000000" w:themeColor="text1"/>
        </w:rPr>
        <w:t xml:space="preserve">0 </w:t>
      </w:r>
      <w:r w:rsidR="00796D34" w:rsidRPr="00DB5866">
        <w:rPr>
          <w:color w:val="000000" w:themeColor="text1"/>
        </w:rPr>
        <w:t>a</w:t>
      </w:r>
      <w:r w:rsidR="00451017" w:rsidRPr="00DB5866">
        <w:rPr>
          <w:color w:val="000000" w:themeColor="text1"/>
        </w:rPr>
        <w:t>.m.</w:t>
      </w:r>
    </w:p>
    <w:p w:rsidR="00451017" w:rsidRPr="00DB5866" w:rsidRDefault="00451017" w:rsidP="006D4502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871C1C" w:rsidRPr="00DB5866" w:rsidRDefault="004C310A" w:rsidP="00101496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 xml:space="preserve">The hearing convened as scheduled </w:t>
      </w:r>
      <w:r w:rsidR="007141C6" w:rsidRPr="00DB5866">
        <w:rPr>
          <w:color w:val="000000" w:themeColor="text1"/>
        </w:rPr>
        <w:t xml:space="preserve">on August 30, 2016, </w:t>
      </w:r>
      <w:r w:rsidRPr="00DB5866">
        <w:rPr>
          <w:color w:val="000000" w:themeColor="text1"/>
        </w:rPr>
        <w:t xml:space="preserve">with both parties being present.  Justin R. Vasile (Complainant) appeared </w:t>
      </w:r>
      <w:r w:rsidRPr="00DB5866">
        <w:rPr>
          <w:i/>
          <w:color w:val="000000" w:themeColor="text1"/>
        </w:rPr>
        <w:t>pro se</w:t>
      </w:r>
      <w:r w:rsidRPr="00DB5866">
        <w:rPr>
          <w:color w:val="000000" w:themeColor="text1"/>
        </w:rPr>
        <w:t xml:space="preserve">.  UGI Penn Natural Gas (Respondent) was represented </w:t>
      </w:r>
      <w:r w:rsidR="00971840">
        <w:rPr>
          <w:color w:val="000000" w:themeColor="text1"/>
        </w:rPr>
        <w:t>by Jeffrey H. Sunday, Esquire, who</w:t>
      </w:r>
      <w:r w:rsidRPr="00DB5866">
        <w:rPr>
          <w:color w:val="000000" w:themeColor="text1"/>
        </w:rPr>
        <w:t xml:space="preserve"> was prepared to proceed with one witness, Ann Blaskiewicz.  </w:t>
      </w:r>
    </w:p>
    <w:p w:rsidR="004C310A" w:rsidRPr="00DB5866" w:rsidRDefault="004C310A" w:rsidP="00101496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4C310A" w:rsidRPr="00DB5866" w:rsidRDefault="004C310A" w:rsidP="00101496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 xml:space="preserve">During the presentation of testimony at the hearing the Complainant stated that he </w:t>
      </w:r>
      <w:r w:rsidR="00C60CD7">
        <w:rPr>
          <w:color w:val="000000" w:themeColor="text1"/>
        </w:rPr>
        <w:t xml:space="preserve">had </w:t>
      </w:r>
      <w:r w:rsidRPr="00DB5866">
        <w:rPr>
          <w:color w:val="000000" w:themeColor="text1"/>
        </w:rPr>
        <w:t>not received, nor had opportunity to review, the Respondent’s pr</w:t>
      </w:r>
      <w:r w:rsidR="00690A39">
        <w:rPr>
          <w:color w:val="000000" w:themeColor="text1"/>
        </w:rPr>
        <w:t>oposed exhibits (exhibits).  Copies of the</w:t>
      </w:r>
      <w:r w:rsidRPr="00DB5866">
        <w:rPr>
          <w:color w:val="000000" w:themeColor="text1"/>
        </w:rPr>
        <w:t xml:space="preserve"> exhibits </w:t>
      </w:r>
      <w:r w:rsidR="00971840">
        <w:rPr>
          <w:color w:val="000000" w:themeColor="text1"/>
        </w:rPr>
        <w:t xml:space="preserve">were </w:t>
      </w:r>
      <w:r w:rsidRPr="00DB5866">
        <w:rPr>
          <w:color w:val="000000" w:themeColor="text1"/>
        </w:rPr>
        <w:t>received at the Office of Administrative Law Judge</w:t>
      </w:r>
      <w:r w:rsidR="004944E5" w:rsidRPr="00DB5866">
        <w:rPr>
          <w:color w:val="000000" w:themeColor="text1"/>
        </w:rPr>
        <w:t xml:space="preserve"> (OALJ)</w:t>
      </w:r>
      <w:r w:rsidRPr="00DB5866">
        <w:rPr>
          <w:color w:val="000000" w:themeColor="text1"/>
        </w:rPr>
        <w:t xml:space="preserve"> by the undersigned presiding officer from Attorney Sunday on August 18, 2016, under cover letter dated August 15, 2016.</w:t>
      </w:r>
    </w:p>
    <w:p w:rsidR="00665F1D" w:rsidRDefault="00665F1D" w:rsidP="00101496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  <w:sectPr w:rsidR="00665F1D" w:rsidSect="00B56A97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DB5866" w:rsidRDefault="004944E5" w:rsidP="00E14244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lastRenderedPageBreak/>
        <w:t>Out of concern over the Complainant’s due process rights given his inability to follow the exhibits and raise any potential objections during the course of the hearing, I decided to continue the hearing pursuant to my authority as a presiding officer per the regulation at 52 Pa.</w:t>
      </w:r>
      <w:r w:rsidR="00DB5866" w:rsidRPr="00DB5866">
        <w:rPr>
          <w:color w:val="000000" w:themeColor="text1"/>
        </w:rPr>
        <w:t xml:space="preserve"> </w:t>
      </w:r>
      <w:r w:rsidR="00665F1D">
        <w:rPr>
          <w:color w:val="000000" w:themeColor="text1"/>
        </w:rPr>
        <w:t xml:space="preserve">Code </w:t>
      </w:r>
      <w:r w:rsidRPr="00DB5866">
        <w:rPr>
          <w:color w:val="000000" w:themeColor="text1"/>
        </w:rPr>
        <w:t>§ 5.483</w:t>
      </w:r>
      <w:r w:rsidR="00196AF4">
        <w:rPr>
          <w:color w:val="000000" w:themeColor="text1"/>
        </w:rPr>
        <w:t>(a)</w:t>
      </w:r>
      <w:r w:rsidRPr="00DB5866">
        <w:rPr>
          <w:color w:val="000000" w:themeColor="text1"/>
        </w:rPr>
        <w:t xml:space="preserve">.  </w:t>
      </w:r>
    </w:p>
    <w:p w:rsidR="00DB5866" w:rsidRDefault="00DB5866" w:rsidP="00E14244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DB5866" w:rsidRPr="00DB5866" w:rsidRDefault="004944E5" w:rsidP="00E14244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 xml:space="preserve">Attorney Sunday indicated that he would send the Complainant another copy of the exhibits.  </w:t>
      </w:r>
      <w:r w:rsidR="00E035C5">
        <w:rPr>
          <w:color w:val="000000" w:themeColor="text1"/>
        </w:rPr>
        <w:t>I</w:t>
      </w:r>
      <w:r w:rsidR="00D91439">
        <w:rPr>
          <w:color w:val="000000" w:themeColor="text1"/>
        </w:rPr>
        <w:t xml:space="preserve"> am instructing</w:t>
      </w:r>
      <w:r w:rsidR="00E035C5">
        <w:rPr>
          <w:color w:val="000000" w:themeColor="text1"/>
        </w:rPr>
        <w:t xml:space="preserve"> the </w:t>
      </w:r>
      <w:r w:rsidRPr="00DB5866">
        <w:rPr>
          <w:color w:val="000000" w:themeColor="text1"/>
        </w:rPr>
        <w:t xml:space="preserve">Complainant to contact OALJ </w:t>
      </w:r>
      <w:r w:rsidR="00E035C5">
        <w:rPr>
          <w:color w:val="000000" w:themeColor="text1"/>
        </w:rPr>
        <w:t xml:space="preserve">and </w:t>
      </w:r>
      <w:r w:rsidRPr="00DB5866">
        <w:rPr>
          <w:color w:val="000000" w:themeColor="text1"/>
        </w:rPr>
        <w:t xml:space="preserve">Attorney Sunday when he receives the re-sent exhibits. </w:t>
      </w:r>
    </w:p>
    <w:p w:rsidR="00DB5866" w:rsidRDefault="00DB5866" w:rsidP="00E14244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8544E4" w:rsidRPr="00DB5866" w:rsidRDefault="005F71A1" w:rsidP="00E14244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>
        <w:rPr>
          <w:color w:val="000000" w:themeColor="text1"/>
        </w:rPr>
        <w:t>The parties are encouraged to continue efforts to resolve this matte</w:t>
      </w:r>
      <w:r w:rsidR="008544E4">
        <w:rPr>
          <w:color w:val="000000" w:themeColor="text1"/>
        </w:rPr>
        <w:t>r.</w:t>
      </w:r>
    </w:p>
    <w:p w:rsidR="00881DC7" w:rsidRPr="00DB5866" w:rsidRDefault="00881DC7" w:rsidP="00600548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6D6E10" w:rsidRPr="00DB5866" w:rsidRDefault="006D6E10" w:rsidP="00600548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>THEREFORE,</w:t>
      </w:r>
    </w:p>
    <w:p w:rsidR="006D6E10" w:rsidRPr="00DB5866" w:rsidRDefault="006D6E10" w:rsidP="00600548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6D6E10" w:rsidRDefault="006D6E10" w:rsidP="00600548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  <w:r w:rsidRPr="00DB5866">
        <w:rPr>
          <w:color w:val="000000" w:themeColor="text1"/>
        </w:rPr>
        <w:t>IT IS ORDERED:</w:t>
      </w:r>
    </w:p>
    <w:p w:rsidR="00665F1D" w:rsidRPr="00DB5866" w:rsidRDefault="00665F1D" w:rsidP="00600548">
      <w:pPr>
        <w:tabs>
          <w:tab w:val="num" w:pos="2160"/>
        </w:tabs>
        <w:spacing w:line="360" w:lineRule="auto"/>
        <w:ind w:firstLine="1440"/>
        <w:rPr>
          <w:color w:val="000000" w:themeColor="text1"/>
        </w:rPr>
      </w:pPr>
    </w:p>
    <w:p w:rsidR="009B15CA" w:rsidRPr="00DB5866" w:rsidRDefault="00665F1D" w:rsidP="00665F1D">
      <w:pPr>
        <w:pStyle w:val="ListParagraph"/>
        <w:tabs>
          <w:tab w:val="num" w:pos="2160"/>
        </w:tabs>
        <w:spacing w:line="360" w:lineRule="auto"/>
        <w:ind w:left="0" w:firstLine="1440"/>
        <w:rPr>
          <w:color w:val="000000" w:themeColor="text1"/>
        </w:rPr>
      </w:pPr>
      <w:r>
        <w:rPr>
          <w:color w:val="000000" w:themeColor="text1"/>
        </w:rPr>
        <w:t>1.</w:t>
      </w:r>
      <w:r w:rsidR="005F0860" w:rsidRPr="00DB5866">
        <w:rPr>
          <w:color w:val="000000" w:themeColor="text1"/>
        </w:rPr>
        <w:tab/>
        <w:t xml:space="preserve">That </w:t>
      </w:r>
      <w:r w:rsidR="002F2B9B" w:rsidRPr="00DB5866">
        <w:rPr>
          <w:color w:val="000000" w:themeColor="text1"/>
        </w:rPr>
        <w:t xml:space="preserve">the </w:t>
      </w:r>
      <w:r w:rsidR="00DB5866" w:rsidRPr="00DB5866">
        <w:rPr>
          <w:color w:val="000000" w:themeColor="text1"/>
        </w:rPr>
        <w:t>matter of Justin R. Vasile v. UGI Penn Natural Gas, Inc.  at Docket No. C-2016-2549935 be continued</w:t>
      </w:r>
      <w:r w:rsidR="005F0860" w:rsidRPr="00DB5866">
        <w:rPr>
          <w:color w:val="000000" w:themeColor="text1"/>
        </w:rPr>
        <w:t>.</w:t>
      </w:r>
    </w:p>
    <w:p w:rsidR="00451017" w:rsidRPr="00DB5866" w:rsidRDefault="00451017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</w:p>
    <w:p w:rsidR="00E6202A" w:rsidRDefault="00B66E50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  <w:r w:rsidRPr="00DB5866">
        <w:rPr>
          <w:color w:val="000000" w:themeColor="text1"/>
        </w:rPr>
        <w:t>2.</w:t>
      </w:r>
      <w:r w:rsidR="005F0860" w:rsidRPr="00DB5866">
        <w:rPr>
          <w:color w:val="000000" w:themeColor="text1"/>
        </w:rPr>
        <w:tab/>
      </w:r>
      <w:r w:rsidR="00E6202A">
        <w:rPr>
          <w:color w:val="000000" w:themeColor="text1"/>
        </w:rPr>
        <w:t>That Justin R. Vasile contact both the Office of Administrative Law Judge and Jeffrey H. Sunday, Esquire, upon receipt of UGI Penn Natural Gas, Inc.’s proposed exhibits.</w:t>
      </w:r>
    </w:p>
    <w:p w:rsidR="00E6202A" w:rsidRDefault="00E6202A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</w:p>
    <w:p w:rsidR="00E035C5" w:rsidRDefault="00E6202A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  <w:r>
        <w:rPr>
          <w:color w:val="000000" w:themeColor="text1"/>
        </w:rPr>
        <w:t>3.</w:t>
      </w:r>
      <w:r>
        <w:rPr>
          <w:color w:val="000000" w:themeColor="text1"/>
        </w:rPr>
        <w:tab/>
      </w:r>
      <w:r w:rsidR="005F0860" w:rsidRPr="00DB5866">
        <w:rPr>
          <w:color w:val="000000" w:themeColor="text1"/>
        </w:rPr>
        <w:t xml:space="preserve">That the hearing scheduled for </w:t>
      </w:r>
      <w:r w:rsidR="00871C1C" w:rsidRPr="00DB5866">
        <w:rPr>
          <w:color w:val="000000" w:themeColor="text1"/>
        </w:rPr>
        <w:t xml:space="preserve">August </w:t>
      </w:r>
      <w:r w:rsidR="00DB5866" w:rsidRPr="00DB5866">
        <w:rPr>
          <w:color w:val="000000" w:themeColor="text1"/>
        </w:rPr>
        <w:t>30</w:t>
      </w:r>
      <w:r w:rsidR="00713B3F" w:rsidRPr="00DB5866">
        <w:rPr>
          <w:color w:val="000000" w:themeColor="text1"/>
        </w:rPr>
        <w:t>, 2016</w:t>
      </w:r>
      <w:r w:rsidR="005F0860" w:rsidRPr="00DB5866">
        <w:rPr>
          <w:color w:val="000000" w:themeColor="text1"/>
        </w:rPr>
        <w:t xml:space="preserve"> be and hereby is co</w:t>
      </w:r>
      <w:r w:rsidR="00871C1C" w:rsidRPr="00DB5866">
        <w:rPr>
          <w:color w:val="000000" w:themeColor="text1"/>
        </w:rPr>
        <w:t>nti</w:t>
      </w:r>
      <w:r w:rsidR="00E035C5">
        <w:rPr>
          <w:color w:val="000000" w:themeColor="text1"/>
        </w:rPr>
        <w:t>nued.</w:t>
      </w:r>
    </w:p>
    <w:p w:rsidR="00E035C5" w:rsidRDefault="00E035C5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</w:p>
    <w:p w:rsidR="000E2207" w:rsidRDefault="00E035C5" w:rsidP="00665F1D">
      <w:pPr>
        <w:pStyle w:val="ListParagraph"/>
        <w:spacing w:line="360" w:lineRule="auto"/>
        <w:ind w:left="0" w:firstLine="1440"/>
        <w:rPr>
          <w:color w:val="000000" w:themeColor="text1"/>
        </w:rPr>
      </w:pPr>
      <w:r>
        <w:rPr>
          <w:color w:val="000000" w:themeColor="text1"/>
        </w:rPr>
        <w:t>4.</w:t>
      </w:r>
      <w:r>
        <w:rPr>
          <w:color w:val="000000" w:themeColor="text1"/>
        </w:rPr>
        <w:tab/>
        <w:t>That this matter</w:t>
      </w:r>
      <w:r w:rsidR="00DB5866" w:rsidRPr="00DB5866">
        <w:rPr>
          <w:color w:val="000000" w:themeColor="text1"/>
        </w:rPr>
        <w:t xml:space="preserve"> will be </w:t>
      </w:r>
      <w:r w:rsidR="00196AF4">
        <w:rPr>
          <w:color w:val="000000" w:themeColor="text1"/>
        </w:rPr>
        <w:t>scheduled for a further hearing</w:t>
      </w:r>
      <w:r w:rsidR="00871C1C" w:rsidRPr="00DB5866">
        <w:rPr>
          <w:color w:val="000000" w:themeColor="text1"/>
        </w:rPr>
        <w:t>.</w:t>
      </w:r>
    </w:p>
    <w:p w:rsidR="00715EAA" w:rsidRDefault="00715EAA" w:rsidP="00600548">
      <w:pPr>
        <w:tabs>
          <w:tab w:val="num" w:pos="2160"/>
          <w:tab w:val="left" w:pos="5048"/>
        </w:tabs>
        <w:rPr>
          <w:color w:val="000000" w:themeColor="text1"/>
        </w:rPr>
      </w:pPr>
    </w:p>
    <w:p w:rsidR="00665F1D" w:rsidRDefault="00665F1D" w:rsidP="00600548">
      <w:pPr>
        <w:tabs>
          <w:tab w:val="num" w:pos="2160"/>
          <w:tab w:val="left" w:pos="5048"/>
        </w:tabs>
        <w:rPr>
          <w:color w:val="000000" w:themeColor="text1"/>
        </w:rPr>
      </w:pPr>
    </w:p>
    <w:p w:rsidR="00665F1D" w:rsidRPr="00DB5866" w:rsidRDefault="00665F1D" w:rsidP="00600548">
      <w:pPr>
        <w:tabs>
          <w:tab w:val="num" w:pos="2160"/>
          <w:tab w:val="left" w:pos="5048"/>
        </w:tabs>
        <w:rPr>
          <w:color w:val="000000" w:themeColor="text1"/>
        </w:rPr>
      </w:pPr>
    </w:p>
    <w:p w:rsidR="005E1066" w:rsidRPr="00DB5866" w:rsidRDefault="005E1066" w:rsidP="00600548">
      <w:pPr>
        <w:tabs>
          <w:tab w:val="num" w:pos="2160"/>
          <w:tab w:val="left" w:pos="5048"/>
        </w:tabs>
        <w:rPr>
          <w:color w:val="000000" w:themeColor="text1"/>
        </w:rPr>
      </w:pPr>
      <w:r w:rsidRPr="00DB5866">
        <w:rPr>
          <w:color w:val="000000" w:themeColor="text1"/>
        </w:rPr>
        <w:t xml:space="preserve">Dated: </w:t>
      </w:r>
      <w:r w:rsidR="00665F1D">
        <w:rPr>
          <w:color w:val="000000" w:themeColor="text1"/>
          <w:u w:val="single"/>
        </w:rPr>
        <w:t>September 1</w:t>
      </w:r>
      <w:r w:rsidR="00D2037C" w:rsidRPr="00DB5866">
        <w:rPr>
          <w:color w:val="000000" w:themeColor="text1"/>
          <w:u w:val="single"/>
        </w:rPr>
        <w:t>, 2016</w:t>
      </w:r>
    </w:p>
    <w:p w:rsidR="005E1066" w:rsidRPr="00DB5866" w:rsidRDefault="005E1066" w:rsidP="00600548">
      <w:pPr>
        <w:tabs>
          <w:tab w:val="num" w:pos="2160"/>
          <w:tab w:val="left" w:pos="5048"/>
        </w:tabs>
        <w:rPr>
          <w:color w:val="000000" w:themeColor="text1"/>
        </w:rPr>
      </w:pP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  <w:t>_________________________________</w:t>
      </w:r>
    </w:p>
    <w:p w:rsidR="005E1066" w:rsidRPr="00DB5866" w:rsidRDefault="005E1066" w:rsidP="00600548">
      <w:pPr>
        <w:tabs>
          <w:tab w:val="num" w:pos="2160"/>
        </w:tabs>
        <w:rPr>
          <w:color w:val="000000" w:themeColor="text1"/>
        </w:rPr>
      </w:pP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  <w:t xml:space="preserve">Tiffany </w:t>
      </w:r>
      <w:r w:rsidR="00350408" w:rsidRPr="00DB5866">
        <w:rPr>
          <w:color w:val="000000" w:themeColor="text1"/>
        </w:rPr>
        <w:t>L. Tran</w:t>
      </w:r>
    </w:p>
    <w:p w:rsidR="005E1066" w:rsidRPr="00DB5866" w:rsidRDefault="005E1066" w:rsidP="00600548">
      <w:pPr>
        <w:tabs>
          <w:tab w:val="num" w:pos="2160"/>
        </w:tabs>
        <w:rPr>
          <w:color w:val="000000" w:themeColor="text1"/>
        </w:rPr>
      </w:pP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</w:r>
      <w:r w:rsidRPr="00DB5866">
        <w:rPr>
          <w:color w:val="000000" w:themeColor="text1"/>
        </w:rPr>
        <w:tab/>
        <w:t>Special Agent</w:t>
      </w:r>
    </w:p>
    <w:p w:rsidR="00665F1D" w:rsidRDefault="00665F1D">
      <w:pPr>
        <w:rPr>
          <w:color w:val="000000" w:themeColor="text1"/>
        </w:rPr>
        <w:sectPr w:rsidR="00665F1D" w:rsidSect="00B56A97">
          <w:footerReference w:type="first" r:id="rId11"/>
          <w:pgSz w:w="12240" w:h="15840" w:code="1"/>
          <w:pgMar w:top="1440" w:right="1440" w:bottom="1440" w:left="1440" w:header="720" w:footer="720" w:gutter="0"/>
          <w:paperSrc w:first="15"/>
          <w:cols w:space="720"/>
          <w:noEndnote/>
          <w:titlePg/>
          <w:docGrid w:linePitch="326"/>
        </w:sectPr>
      </w:pPr>
    </w:p>
    <w:p w:rsidR="00665F1D" w:rsidRDefault="00665F1D" w:rsidP="00665F1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t>C-2016-2549935 - JUSTIN R VASILE v. UGI PENN NATURAL GAS</w:t>
      </w:r>
      <w:r>
        <w:rPr>
          <w:rFonts w:ascii="Microsoft Sans Serif"/>
          <w:b/>
          <w:u w:val="single"/>
        </w:rPr>
        <w:cr/>
      </w:r>
      <w:r w:rsidRPr="00665F1D">
        <w:rPr>
          <w:rFonts w:ascii="Microsoft Sans Serif"/>
        </w:rPr>
        <w:cr/>
      </w:r>
      <w:r w:rsidRPr="00665F1D">
        <w:rPr>
          <w:rFonts w:ascii="Microsoft Sans Serif"/>
        </w:rPr>
        <w:cr/>
      </w:r>
      <w:r>
        <w:rPr>
          <w:rFonts w:ascii="Microsoft Sans Serif"/>
        </w:rPr>
        <w:t>JUSTIN R VASILE</w:t>
      </w:r>
      <w:r>
        <w:rPr>
          <w:rFonts w:ascii="Microsoft Sans Serif"/>
        </w:rPr>
        <w:cr/>
        <w:t>1310 WINTON STREET</w:t>
      </w:r>
      <w:r>
        <w:rPr>
          <w:rFonts w:ascii="Microsoft Sans Serif"/>
        </w:rPr>
        <w:cr/>
        <w:t>ARCHBALD PA  18403</w:t>
      </w:r>
      <w:r>
        <w:rPr>
          <w:rFonts w:ascii="Microsoft Sans Serif"/>
        </w:rPr>
        <w:cr/>
      </w:r>
      <w:r w:rsidRPr="00C75139">
        <w:rPr>
          <w:rFonts w:ascii="Microsoft Sans Serif"/>
          <w:b/>
        </w:rPr>
        <w:t>570.593.0287</w:t>
      </w:r>
      <w:r>
        <w:rPr>
          <w:rFonts w:ascii="Microsoft Sans Serif"/>
        </w:rPr>
        <w:cr/>
      </w:r>
    </w:p>
    <w:p w:rsidR="00796D34" w:rsidRPr="00DB5866" w:rsidRDefault="00665F1D" w:rsidP="00665F1D">
      <w:pPr>
        <w:rPr>
          <w:color w:val="000000" w:themeColor="text1"/>
        </w:rPr>
      </w:pPr>
      <w:r>
        <w:rPr>
          <w:rFonts w:ascii="Microsoft Sans Serif"/>
        </w:rPr>
        <w:t>JEFFERY H SUNDAY ESQUIRE</w:t>
      </w:r>
      <w:r>
        <w:rPr>
          <w:rFonts w:ascii="Microsoft Sans Serif"/>
        </w:rPr>
        <w:cr/>
        <w:t>1242 WATSON STREET</w:t>
      </w:r>
      <w:r>
        <w:rPr>
          <w:rFonts w:ascii="Microsoft Sans Serif"/>
        </w:rPr>
        <w:cr/>
        <w:t>SCRANTON PA  18504</w:t>
      </w:r>
      <w:r>
        <w:rPr>
          <w:rFonts w:ascii="Microsoft Sans Serif"/>
        </w:rPr>
        <w:cr/>
      </w:r>
      <w:r w:rsidRPr="00C75139">
        <w:rPr>
          <w:rFonts w:ascii="Microsoft Sans Serif"/>
          <w:b/>
        </w:rPr>
        <w:t>570.344.5639</w:t>
      </w:r>
    </w:p>
    <w:sectPr w:rsidR="00796D34" w:rsidRPr="00DB5866" w:rsidSect="00B56A97">
      <w:footerReference w:type="first" r:id="rId12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61" w:rsidRDefault="00082C61" w:rsidP="002D00BA">
      <w:r>
        <w:separator/>
      </w:r>
    </w:p>
  </w:endnote>
  <w:endnote w:type="continuationSeparator" w:id="0">
    <w:p w:rsidR="00082C61" w:rsidRDefault="00082C61" w:rsidP="002D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Default="004F715B" w:rsidP="00B56A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38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A97" w:rsidRDefault="00082C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A97" w:rsidRPr="0014242F" w:rsidRDefault="004F715B" w:rsidP="00B56A9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14242F">
      <w:rPr>
        <w:rStyle w:val="PageNumber"/>
        <w:sz w:val="20"/>
        <w:szCs w:val="20"/>
      </w:rPr>
      <w:fldChar w:fldCharType="begin"/>
    </w:r>
    <w:r w:rsidR="00F13889" w:rsidRPr="0014242F">
      <w:rPr>
        <w:rStyle w:val="PageNumber"/>
        <w:sz w:val="20"/>
        <w:szCs w:val="20"/>
      </w:rPr>
      <w:instrText xml:space="preserve">PAGE  </w:instrText>
    </w:r>
    <w:r w:rsidRPr="0014242F">
      <w:rPr>
        <w:rStyle w:val="PageNumber"/>
        <w:sz w:val="20"/>
        <w:szCs w:val="20"/>
      </w:rPr>
      <w:fldChar w:fldCharType="separate"/>
    </w:r>
    <w:r w:rsidR="00665F1D">
      <w:rPr>
        <w:rStyle w:val="PageNumber"/>
        <w:noProof/>
        <w:sz w:val="20"/>
        <w:szCs w:val="20"/>
      </w:rPr>
      <w:t>3</w:t>
    </w:r>
    <w:r w:rsidRPr="0014242F">
      <w:rPr>
        <w:rStyle w:val="PageNumber"/>
        <w:sz w:val="20"/>
        <w:szCs w:val="20"/>
      </w:rPr>
      <w:fldChar w:fldCharType="end"/>
    </w:r>
  </w:p>
  <w:p w:rsidR="00B56A97" w:rsidRDefault="00082C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16256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65F1D" w:rsidRPr="00665F1D" w:rsidRDefault="00665F1D">
        <w:pPr>
          <w:pStyle w:val="Footer"/>
          <w:jc w:val="center"/>
          <w:rPr>
            <w:sz w:val="20"/>
            <w:szCs w:val="20"/>
          </w:rPr>
        </w:pPr>
        <w:r w:rsidRPr="00665F1D">
          <w:rPr>
            <w:sz w:val="20"/>
            <w:szCs w:val="20"/>
          </w:rPr>
          <w:fldChar w:fldCharType="begin"/>
        </w:r>
        <w:r w:rsidRPr="00665F1D">
          <w:rPr>
            <w:sz w:val="20"/>
            <w:szCs w:val="20"/>
          </w:rPr>
          <w:instrText xml:space="preserve"> PAGE   \* MERGEFORMAT </w:instrText>
        </w:r>
        <w:r w:rsidRPr="00665F1D">
          <w:rPr>
            <w:sz w:val="20"/>
            <w:szCs w:val="20"/>
          </w:rPr>
          <w:fldChar w:fldCharType="separate"/>
        </w:r>
        <w:r w:rsidR="000A57D0">
          <w:rPr>
            <w:noProof/>
            <w:sz w:val="20"/>
            <w:szCs w:val="20"/>
          </w:rPr>
          <w:t>2</w:t>
        </w:r>
        <w:r w:rsidRPr="00665F1D">
          <w:rPr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F1D" w:rsidRDefault="00665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61" w:rsidRDefault="00082C61" w:rsidP="002D00BA">
      <w:r>
        <w:separator/>
      </w:r>
    </w:p>
  </w:footnote>
  <w:footnote w:type="continuationSeparator" w:id="0">
    <w:p w:rsidR="00082C61" w:rsidRDefault="00082C61" w:rsidP="002D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2931F9"/>
    <w:multiLevelType w:val="hybridMultilevel"/>
    <w:tmpl w:val="A5F663A6"/>
    <w:lvl w:ilvl="0" w:tplc="52747B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55031"/>
    <w:multiLevelType w:val="hybridMultilevel"/>
    <w:tmpl w:val="8F3C963E"/>
    <w:lvl w:ilvl="0" w:tplc="D07CCA4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7734100"/>
    <w:multiLevelType w:val="hybridMultilevel"/>
    <w:tmpl w:val="543043DC"/>
    <w:lvl w:ilvl="0" w:tplc="52747B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9"/>
    <w:rsid w:val="00012124"/>
    <w:rsid w:val="00014192"/>
    <w:rsid w:val="00014603"/>
    <w:rsid w:val="00014641"/>
    <w:rsid w:val="000147D3"/>
    <w:rsid w:val="00025102"/>
    <w:rsid w:val="00032D69"/>
    <w:rsid w:val="00046141"/>
    <w:rsid w:val="00054349"/>
    <w:rsid w:val="000579C6"/>
    <w:rsid w:val="000648A8"/>
    <w:rsid w:val="0006552F"/>
    <w:rsid w:val="00082C61"/>
    <w:rsid w:val="0008408B"/>
    <w:rsid w:val="0008422C"/>
    <w:rsid w:val="0009673F"/>
    <w:rsid w:val="000A57D0"/>
    <w:rsid w:val="000D378F"/>
    <w:rsid w:val="000E2207"/>
    <w:rsid w:val="00101496"/>
    <w:rsid w:val="00106ABB"/>
    <w:rsid w:val="00111EB0"/>
    <w:rsid w:val="001134A1"/>
    <w:rsid w:val="00142E9B"/>
    <w:rsid w:val="00144FE0"/>
    <w:rsid w:val="00196AF4"/>
    <w:rsid w:val="001A5869"/>
    <w:rsid w:val="001C3D0D"/>
    <w:rsid w:val="001D201E"/>
    <w:rsid w:val="001E0230"/>
    <w:rsid w:val="00243074"/>
    <w:rsid w:val="00247F37"/>
    <w:rsid w:val="002547E2"/>
    <w:rsid w:val="00261F6F"/>
    <w:rsid w:val="0027102C"/>
    <w:rsid w:val="0027329A"/>
    <w:rsid w:val="00285F9A"/>
    <w:rsid w:val="00293DA4"/>
    <w:rsid w:val="002A1265"/>
    <w:rsid w:val="002B43FB"/>
    <w:rsid w:val="002D00BA"/>
    <w:rsid w:val="002E6FEC"/>
    <w:rsid w:val="002F2B9B"/>
    <w:rsid w:val="002F691A"/>
    <w:rsid w:val="00314184"/>
    <w:rsid w:val="00350408"/>
    <w:rsid w:val="00372489"/>
    <w:rsid w:val="003A1351"/>
    <w:rsid w:val="003A4AF5"/>
    <w:rsid w:val="003D0850"/>
    <w:rsid w:val="004046C3"/>
    <w:rsid w:val="0041671A"/>
    <w:rsid w:val="00430A42"/>
    <w:rsid w:val="00431FCD"/>
    <w:rsid w:val="004438AB"/>
    <w:rsid w:val="00451017"/>
    <w:rsid w:val="00451BDC"/>
    <w:rsid w:val="00454119"/>
    <w:rsid w:val="0046111E"/>
    <w:rsid w:val="0046299B"/>
    <w:rsid w:val="00470CC3"/>
    <w:rsid w:val="00472823"/>
    <w:rsid w:val="00485A6F"/>
    <w:rsid w:val="004944E5"/>
    <w:rsid w:val="00496BEF"/>
    <w:rsid w:val="004A2A6B"/>
    <w:rsid w:val="004B6F9F"/>
    <w:rsid w:val="004C310A"/>
    <w:rsid w:val="004F00A0"/>
    <w:rsid w:val="004F2CB2"/>
    <w:rsid w:val="004F715B"/>
    <w:rsid w:val="00500B48"/>
    <w:rsid w:val="00503D3D"/>
    <w:rsid w:val="00507DAB"/>
    <w:rsid w:val="005204B9"/>
    <w:rsid w:val="005533AA"/>
    <w:rsid w:val="00553799"/>
    <w:rsid w:val="005613F5"/>
    <w:rsid w:val="005628BE"/>
    <w:rsid w:val="00575A71"/>
    <w:rsid w:val="005A4523"/>
    <w:rsid w:val="005B233E"/>
    <w:rsid w:val="005B5B2C"/>
    <w:rsid w:val="005B6599"/>
    <w:rsid w:val="005C24B1"/>
    <w:rsid w:val="005C4E4D"/>
    <w:rsid w:val="005D1204"/>
    <w:rsid w:val="005E1066"/>
    <w:rsid w:val="005F0860"/>
    <w:rsid w:val="005F543D"/>
    <w:rsid w:val="005F71A1"/>
    <w:rsid w:val="005F7525"/>
    <w:rsid w:val="00600548"/>
    <w:rsid w:val="0061512C"/>
    <w:rsid w:val="00627CC1"/>
    <w:rsid w:val="00630410"/>
    <w:rsid w:val="006408A3"/>
    <w:rsid w:val="00665F1D"/>
    <w:rsid w:val="006722E8"/>
    <w:rsid w:val="00674D86"/>
    <w:rsid w:val="00690A39"/>
    <w:rsid w:val="006A24CA"/>
    <w:rsid w:val="006A3533"/>
    <w:rsid w:val="006B1224"/>
    <w:rsid w:val="006C1EEF"/>
    <w:rsid w:val="006D1BA9"/>
    <w:rsid w:val="006D4502"/>
    <w:rsid w:val="006D57E4"/>
    <w:rsid w:val="006D6E10"/>
    <w:rsid w:val="006E1F28"/>
    <w:rsid w:val="00700AB6"/>
    <w:rsid w:val="00713B3F"/>
    <w:rsid w:val="007141C6"/>
    <w:rsid w:val="00715EAA"/>
    <w:rsid w:val="0072133B"/>
    <w:rsid w:val="00743085"/>
    <w:rsid w:val="0075143A"/>
    <w:rsid w:val="00785F44"/>
    <w:rsid w:val="00796D34"/>
    <w:rsid w:val="007A2130"/>
    <w:rsid w:val="007A31AC"/>
    <w:rsid w:val="007A5720"/>
    <w:rsid w:val="007B1254"/>
    <w:rsid w:val="007B252A"/>
    <w:rsid w:val="007B7792"/>
    <w:rsid w:val="007C6E1B"/>
    <w:rsid w:val="0082202F"/>
    <w:rsid w:val="008544E4"/>
    <w:rsid w:val="00867AA7"/>
    <w:rsid w:val="00871C1C"/>
    <w:rsid w:val="00881DC7"/>
    <w:rsid w:val="00884DD3"/>
    <w:rsid w:val="008C0CD8"/>
    <w:rsid w:val="008D31F4"/>
    <w:rsid w:val="008D798E"/>
    <w:rsid w:val="008E2A71"/>
    <w:rsid w:val="008E70AB"/>
    <w:rsid w:val="00904BE4"/>
    <w:rsid w:val="00920D7C"/>
    <w:rsid w:val="00926D15"/>
    <w:rsid w:val="00971840"/>
    <w:rsid w:val="00975DBC"/>
    <w:rsid w:val="00977564"/>
    <w:rsid w:val="009B15CA"/>
    <w:rsid w:val="009B4006"/>
    <w:rsid w:val="009B61D0"/>
    <w:rsid w:val="009D7C61"/>
    <w:rsid w:val="009E66EF"/>
    <w:rsid w:val="009F0343"/>
    <w:rsid w:val="00A01A98"/>
    <w:rsid w:val="00A030D4"/>
    <w:rsid w:val="00A05024"/>
    <w:rsid w:val="00A0515A"/>
    <w:rsid w:val="00A06BC7"/>
    <w:rsid w:val="00A318C3"/>
    <w:rsid w:val="00A42438"/>
    <w:rsid w:val="00A60B4F"/>
    <w:rsid w:val="00A8008A"/>
    <w:rsid w:val="00A91609"/>
    <w:rsid w:val="00A96A71"/>
    <w:rsid w:val="00AA0C93"/>
    <w:rsid w:val="00AB18F3"/>
    <w:rsid w:val="00AB29EE"/>
    <w:rsid w:val="00AC0A7D"/>
    <w:rsid w:val="00AD0172"/>
    <w:rsid w:val="00AE70E4"/>
    <w:rsid w:val="00AF7827"/>
    <w:rsid w:val="00B05992"/>
    <w:rsid w:val="00B169E9"/>
    <w:rsid w:val="00B2418B"/>
    <w:rsid w:val="00B30166"/>
    <w:rsid w:val="00B330DC"/>
    <w:rsid w:val="00B44EEA"/>
    <w:rsid w:val="00B50E55"/>
    <w:rsid w:val="00B50F8C"/>
    <w:rsid w:val="00B66E50"/>
    <w:rsid w:val="00B724FC"/>
    <w:rsid w:val="00B95D17"/>
    <w:rsid w:val="00B964C1"/>
    <w:rsid w:val="00BB356A"/>
    <w:rsid w:val="00BB5F6F"/>
    <w:rsid w:val="00BC0A78"/>
    <w:rsid w:val="00BC7CCB"/>
    <w:rsid w:val="00BD2040"/>
    <w:rsid w:val="00BD624C"/>
    <w:rsid w:val="00C018EE"/>
    <w:rsid w:val="00C04F07"/>
    <w:rsid w:val="00C05CC0"/>
    <w:rsid w:val="00C11411"/>
    <w:rsid w:val="00C13374"/>
    <w:rsid w:val="00C13AA5"/>
    <w:rsid w:val="00C2285E"/>
    <w:rsid w:val="00C321BB"/>
    <w:rsid w:val="00C3359D"/>
    <w:rsid w:val="00C36324"/>
    <w:rsid w:val="00C55638"/>
    <w:rsid w:val="00C60CD7"/>
    <w:rsid w:val="00C67833"/>
    <w:rsid w:val="00C71E1E"/>
    <w:rsid w:val="00C8415C"/>
    <w:rsid w:val="00C8470F"/>
    <w:rsid w:val="00C9690E"/>
    <w:rsid w:val="00CB4D06"/>
    <w:rsid w:val="00CC6CD8"/>
    <w:rsid w:val="00CD0A36"/>
    <w:rsid w:val="00CD44D8"/>
    <w:rsid w:val="00D03977"/>
    <w:rsid w:val="00D0400C"/>
    <w:rsid w:val="00D0665C"/>
    <w:rsid w:val="00D10199"/>
    <w:rsid w:val="00D15AD9"/>
    <w:rsid w:val="00D2037C"/>
    <w:rsid w:val="00D2511F"/>
    <w:rsid w:val="00D300F6"/>
    <w:rsid w:val="00D34CF9"/>
    <w:rsid w:val="00D6161D"/>
    <w:rsid w:val="00D6200E"/>
    <w:rsid w:val="00D91439"/>
    <w:rsid w:val="00DB4771"/>
    <w:rsid w:val="00DB500E"/>
    <w:rsid w:val="00DB5866"/>
    <w:rsid w:val="00DB6BB9"/>
    <w:rsid w:val="00DC6024"/>
    <w:rsid w:val="00E0325F"/>
    <w:rsid w:val="00E035C5"/>
    <w:rsid w:val="00E055DB"/>
    <w:rsid w:val="00E07E31"/>
    <w:rsid w:val="00E14244"/>
    <w:rsid w:val="00E217E2"/>
    <w:rsid w:val="00E53639"/>
    <w:rsid w:val="00E6202A"/>
    <w:rsid w:val="00E737B5"/>
    <w:rsid w:val="00E84019"/>
    <w:rsid w:val="00EA2BEF"/>
    <w:rsid w:val="00EA5CEA"/>
    <w:rsid w:val="00EB7FB5"/>
    <w:rsid w:val="00EE7F80"/>
    <w:rsid w:val="00EF1233"/>
    <w:rsid w:val="00EF42B9"/>
    <w:rsid w:val="00EF7B1F"/>
    <w:rsid w:val="00F13889"/>
    <w:rsid w:val="00F17051"/>
    <w:rsid w:val="00F43A13"/>
    <w:rsid w:val="00F46335"/>
    <w:rsid w:val="00F62C87"/>
    <w:rsid w:val="00F63800"/>
    <w:rsid w:val="00F65406"/>
    <w:rsid w:val="00F72956"/>
    <w:rsid w:val="00F779C2"/>
    <w:rsid w:val="00F80476"/>
    <w:rsid w:val="00F95642"/>
    <w:rsid w:val="00FA38A9"/>
    <w:rsid w:val="00FA4930"/>
    <w:rsid w:val="00FB38FE"/>
    <w:rsid w:val="00FC68F8"/>
    <w:rsid w:val="00FC6F2B"/>
    <w:rsid w:val="00FD0E59"/>
    <w:rsid w:val="00FD4675"/>
    <w:rsid w:val="00FE1F85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38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88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13889"/>
  </w:style>
  <w:style w:type="paragraph" w:styleId="BalloonText">
    <w:name w:val="Balloon Text"/>
    <w:basedOn w:val="Normal"/>
    <w:link w:val="BalloonTextChar"/>
    <w:uiPriority w:val="99"/>
    <w:semiHidden/>
    <w:unhideWhenUsed/>
    <w:rsid w:val="00B50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E5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1A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A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A9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1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FB0B-4CDA-4037-928F-13557C15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shoffner</cp:lastModifiedBy>
  <cp:revision>4</cp:revision>
  <cp:lastPrinted>2016-09-01T14:55:00Z</cp:lastPrinted>
  <dcterms:created xsi:type="dcterms:W3CDTF">2016-09-01T15:02:00Z</dcterms:created>
  <dcterms:modified xsi:type="dcterms:W3CDTF">2016-09-01T15:02:00Z</dcterms:modified>
</cp:coreProperties>
</file>