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bookmarkStart w:id="0" w:name="_GoBack"/>
      <w:bookmarkEnd w:id="0"/>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631B76" w:rsidP="00560DC5">
      <w:pPr>
        <w:tabs>
          <w:tab w:val="left" w:pos="0"/>
        </w:tabs>
        <w:spacing w:line="233" w:lineRule="auto"/>
        <w:jc w:val="both"/>
        <w:rPr>
          <w:b/>
          <w:sz w:val="24"/>
        </w:rPr>
      </w:pPr>
      <w:proofErr w:type="gramStart"/>
      <w:r>
        <w:rPr>
          <w:sz w:val="24"/>
        </w:rPr>
        <w:t>Seneca Willoughby Sr.</w:t>
      </w:r>
      <w:proofErr w:type="gramEnd"/>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631B76">
        <w:rPr>
          <w:sz w:val="24"/>
        </w:rPr>
        <w:t>F-2016-2559931</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31B76" w:rsidP="00560DC5">
      <w:pPr>
        <w:tabs>
          <w:tab w:val="left" w:pos="0"/>
        </w:tabs>
        <w:spacing w:line="233" w:lineRule="auto"/>
        <w:jc w:val="both"/>
        <w:rPr>
          <w:sz w:val="24"/>
        </w:rPr>
      </w:pPr>
      <w:r>
        <w:rPr>
          <w:sz w:val="24"/>
        </w:rPr>
        <w:t>Philadelphia Gas Works</w:t>
      </w:r>
      <w:r w:rsidR="001A00E0">
        <w:rPr>
          <w:sz w:val="24"/>
        </w:rPr>
        <w:tab/>
      </w:r>
      <w:r w:rsidR="001A00E0">
        <w:rPr>
          <w:sz w:val="24"/>
        </w:rPr>
        <w:tab/>
      </w:r>
      <w:r w:rsidR="00332CA0">
        <w:rPr>
          <w:sz w:val="24"/>
        </w:rPr>
        <w:tab/>
      </w:r>
      <w:r w:rsidR="00332CA0">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631B76">
        <w:rPr>
          <w:sz w:val="24"/>
        </w:rPr>
        <w:t>Wednesday, November 23, 2016</w:t>
      </w:r>
      <w:r>
        <w:rPr>
          <w:sz w:val="24"/>
        </w:rPr>
        <w:t xml:space="preserve"> at </w:t>
      </w:r>
      <w:r w:rsidR="00631B76">
        <w:rPr>
          <w:sz w:val="24"/>
        </w:rPr>
        <w:t>10:00 a.m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 (1) week before the hearing</w:t>
      </w:r>
      <w:r w:rsidR="00A73D2F" w:rsidRPr="00A73D2F">
        <w:rPr>
          <w:b/>
          <w:sz w:val="24"/>
        </w:rPr>
        <w:t>.</w:t>
      </w:r>
      <w:r w:rsidR="00A73D2F" w:rsidRPr="00A73D2F">
        <w:rPr>
          <w:sz w:val="24"/>
        </w:rPr>
        <w:t xml:space="preserve">  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 xml:space="preserve">than five (5) days prior to the </w:t>
      </w:r>
      <w:r w:rsidRPr="0080557F">
        <w:rPr>
          <w:sz w:val="24"/>
          <w:u w:val="single"/>
        </w:rPr>
        <w:t>hearing.</w:t>
      </w:r>
      <w:r w:rsidRPr="0080557F">
        <w:rPr>
          <w:sz w:val="24"/>
        </w:rPr>
        <w:t xml:space="preserve">  52 </w:t>
      </w:r>
      <w:proofErr w:type="spellStart"/>
      <w:r w:rsidR="00A945D6">
        <w:rPr>
          <w:sz w:val="24"/>
        </w:rPr>
        <w:t>Pa.C</w:t>
      </w:r>
      <w:r w:rsidRPr="0080557F">
        <w:rPr>
          <w:sz w:val="24"/>
        </w:rPr>
        <w:t>ode</w:t>
      </w:r>
      <w:proofErr w:type="spellEnd"/>
      <w:r w:rsidRPr="0080557F">
        <w:rPr>
          <w:sz w:val="24"/>
        </w:rPr>
        <w:t xml:space="preserve"> §</w:t>
      </w:r>
      <w:r w:rsidR="00A945D6">
        <w:rPr>
          <w:sz w:val="24"/>
        </w:rPr>
        <w:t xml:space="preserve"> </w:t>
      </w:r>
      <w:r w:rsidRPr="0080557F">
        <w:rPr>
          <w:sz w:val="24"/>
        </w:rPr>
        <w:t>1.15(b).  Requests for changes of hearing dates must be sent to me and all parties of record.  The correct address is:</w:t>
      </w:r>
    </w:p>
    <w:p w:rsidR="0080557F" w:rsidRDefault="0080557F" w:rsidP="002E57C8">
      <w:pPr>
        <w:tabs>
          <w:tab w:val="left" w:pos="0"/>
        </w:tabs>
        <w:rPr>
          <w:sz w:val="24"/>
        </w:rPr>
      </w:pPr>
    </w:p>
    <w:p w:rsidR="009C4DA0" w:rsidRDefault="009C4DA0" w:rsidP="002E57C8">
      <w:pPr>
        <w:tabs>
          <w:tab w:val="left" w:pos="0"/>
        </w:tabs>
        <w:rPr>
          <w:sz w:val="24"/>
        </w:rPr>
      </w:pPr>
      <w:r>
        <w:rPr>
          <w:sz w:val="24"/>
        </w:rPr>
        <w:tab/>
      </w:r>
      <w:r>
        <w:rPr>
          <w:sz w:val="24"/>
        </w:rPr>
        <w:tab/>
      </w:r>
      <w:r>
        <w:rPr>
          <w:sz w:val="24"/>
        </w:rPr>
        <w:tab/>
      </w:r>
      <w:r>
        <w:rPr>
          <w:sz w:val="24"/>
        </w:rPr>
        <w:tab/>
        <w:t>Pennsylvania Public Utility Commission</w:t>
      </w:r>
    </w:p>
    <w:p w:rsidR="009C4DA0" w:rsidRDefault="009C4DA0" w:rsidP="002E57C8">
      <w:pPr>
        <w:tabs>
          <w:tab w:val="left" w:pos="0"/>
        </w:tabs>
        <w:rPr>
          <w:sz w:val="24"/>
        </w:rPr>
      </w:pPr>
      <w:r>
        <w:rPr>
          <w:sz w:val="24"/>
        </w:rPr>
        <w:tab/>
      </w:r>
      <w:r>
        <w:rPr>
          <w:sz w:val="24"/>
        </w:rPr>
        <w:tab/>
      </w:r>
      <w:r>
        <w:rPr>
          <w:sz w:val="24"/>
        </w:rPr>
        <w:tab/>
      </w:r>
      <w:r>
        <w:rPr>
          <w:sz w:val="24"/>
        </w:rPr>
        <w:tab/>
        <w:t>Office of Administrative Law Judge</w:t>
      </w:r>
    </w:p>
    <w:p w:rsidR="0080557F" w:rsidRDefault="0080557F" w:rsidP="002E57C8">
      <w:pPr>
        <w:tabs>
          <w:tab w:val="left" w:pos="0"/>
        </w:tabs>
        <w:rPr>
          <w:sz w:val="24"/>
        </w:rPr>
      </w:pPr>
      <w:r>
        <w:rPr>
          <w:sz w:val="24"/>
        </w:rPr>
        <w:tab/>
      </w:r>
      <w:r>
        <w:rPr>
          <w:sz w:val="24"/>
        </w:rPr>
        <w:tab/>
      </w:r>
      <w:r>
        <w:rPr>
          <w:sz w:val="24"/>
        </w:rPr>
        <w:tab/>
      </w:r>
      <w:r>
        <w:rPr>
          <w:sz w:val="24"/>
        </w:rPr>
        <w:tab/>
      </w:r>
      <w:r w:rsidR="00CB765E">
        <w:rPr>
          <w:sz w:val="24"/>
        </w:rPr>
        <w:t>301 Fifth Avenue</w:t>
      </w:r>
    </w:p>
    <w:p w:rsidR="00F66E07" w:rsidRDefault="00F66E07" w:rsidP="002E57C8">
      <w:pPr>
        <w:tabs>
          <w:tab w:val="left" w:pos="0"/>
        </w:tabs>
        <w:rPr>
          <w:sz w:val="24"/>
        </w:rPr>
      </w:pPr>
      <w:r>
        <w:rPr>
          <w:sz w:val="24"/>
        </w:rPr>
        <w:tab/>
      </w:r>
      <w:r>
        <w:rPr>
          <w:sz w:val="24"/>
        </w:rPr>
        <w:tab/>
      </w:r>
      <w:r>
        <w:rPr>
          <w:sz w:val="24"/>
        </w:rPr>
        <w:tab/>
      </w:r>
      <w:r>
        <w:rPr>
          <w:sz w:val="24"/>
        </w:rPr>
        <w:tab/>
      </w:r>
      <w:r w:rsidR="00CB765E">
        <w:rPr>
          <w:sz w:val="24"/>
        </w:rPr>
        <w:t>Suite 220, Piatt Place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w:t>
      </w:r>
      <w:r w:rsidRPr="006E2126">
        <w:rPr>
          <w:sz w:val="24"/>
        </w:rPr>
        <w:lastRenderedPageBreak/>
        <w:t xml:space="preserve">document to every other party in this case. </w:t>
      </w:r>
      <w:r w:rsidR="00CB765E">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w:t>
      </w:r>
      <w:proofErr w:type="spellStart"/>
      <w:r w:rsidR="00A945D6">
        <w:rPr>
          <w:b/>
          <w:sz w:val="24"/>
        </w:rPr>
        <w:t>Pa.C</w:t>
      </w:r>
      <w:r w:rsidRPr="006E2126">
        <w:rPr>
          <w:b/>
          <w:sz w:val="24"/>
        </w:rPr>
        <w:t>ode</w:t>
      </w:r>
      <w:proofErr w:type="spellEnd"/>
      <w:r w:rsidRPr="006E2126">
        <w:rPr>
          <w:b/>
          <w:sz w:val="24"/>
        </w:rPr>
        <w:t xml:space="preserve"> §</w:t>
      </w:r>
      <w:r w:rsidR="00A945D6">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44DB3">
      <w:pPr>
        <w:pStyle w:val="ListParagraph"/>
        <w:spacing w:line="360" w:lineRule="auto"/>
        <w:rPr>
          <w:sz w:val="24"/>
        </w:rPr>
      </w:pPr>
    </w:p>
    <w:p w:rsidR="00095CA6"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w:t>
      </w:r>
      <w:r w:rsidR="00095CA6">
        <w:rPr>
          <w:sz w:val="24"/>
        </w:rPr>
        <w:t xml:space="preserve">to </w:t>
      </w:r>
      <w:proofErr w:type="spellStart"/>
      <w:r w:rsidR="00095CA6">
        <w:rPr>
          <w:spacing w:val="-3"/>
          <w:sz w:val="24"/>
          <w:szCs w:val="24"/>
        </w:rPr>
        <w:t>Pa.Code</w:t>
      </w:r>
      <w:proofErr w:type="spellEnd"/>
      <w:r w:rsidR="00095CA6">
        <w:rPr>
          <w:spacing w:val="-3"/>
          <w:sz w:val="24"/>
          <w:szCs w:val="24"/>
        </w:rPr>
        <w:t xml:space="preserve"> §§ 1.21 &amp; 1.22, a</w:t>
      </w:r>
      <w:r w:rsidR="00095CA6">
        <w:rPr>
          <w:sz w:val="24"/>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095CA6">
        <w:rPr>
          <w:sz w:val="24"/>
          <w:szCs w:val="24"/>
        </w:rPr>
        <w:t>Vartan</w:t>
      </w:r>
      <w:proofErr w:type="spellEnd"/>
      <w:r w:rsidR="00095CA6">
        <w:rPr>
          <w:sz w:val="24"/>
          <w:szCs w:val="24"/>
        </w:rPr>
        <w:t xml:space="preserve"> Way, Harrisburg, PA 17110, by phone at 717-541-0320 or via email at </w:t>
      </w:r>
      <w:hyperlink r:id="rId9" w:history="1">
        <w:r w:rsidR="00095CA6">
          <w:rPr>
            <w:rStyle w:val="Hyperlink"/>
            <w:sz w:val="24"/>
            <w:szCs w:val="24"/>
          </w:rPr>
          <w:t>lawclinichb@mail.widener.edu</w:t>
        </w:r>
      </w:hyperlink>
      <w:r w:rsidR="00095CA6">
        <w:rPr>
          <w:sz w:val="24"/>
          <w:szCs w:val="24"/>
        </w:rPr>
        <w:t>.  Based on your income, legal representation may be available to you at no cost or a reduced fee</w:t>
      </w:r>
      <w:r w:rsidRPr="00AD0EFA">
        <w:rPr>
          <w:sz w:val="24"/>
        </w:rPr>
        <w:t xml:space="preserve">.  </w:t>
      </w:r>
    </w:p>
    <w:p w:rsidR="00095CA6" w:rsidRDefault="00095CA6" w:rsidP="00F44DB3">
      <w:pPr>
        <w:pStyle w:val="ListParagraph"/>
        <w:spacing w:line="360" w:lineRule="auto"/>
        <w:rPr>
          <w:sz w:val="24"/>
        </w:rPr>
      </w:pPr>
    </w:p>
    <w:p w:rsidR="00AD0EFA" w:rsidRDefault="00095CA6" w:rsidP="00BF4B6C">
      <w:pPr>
        <w:numPr>
          <w:ilvl w:val="0"/>
          <w:numId w:val="2"/>
        </w:numPr>
        <w:tabs>
          <w:tab w:val="clear" w:pos="2160"/>
          <w:tab w:val="num" w:pos="0"/>
        </w:tabs>
        <w:spacing w:line="360" w:lineRule="auto"/>
        <w:ind w:left="0" w:firstLine="1440"/>
        <w:rPr>
          <w:sz w:val="24"/>
        </w:rPr>
      </w:pPr>
      <w:r>
        <w:rPr>
          <w:sz w:val="24"/>
        </w:rPr>
        <w:t>I</w:t>
      </w:r>
      <w:r w:rsidR="00AD0EFA" w:rsidRPr="00AD0EFA">
        <w:rPr>
          <w:sz w:val="24"/>
        </w:rPr>
        <w:t xml:space="preserve">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in this proceeding.  Unless you are an attorney, you may not represent someone else.  Attorneys shall insure that their appearance is entered in accordance with the provisions of 52 </w:t>
      </w:r>
      <w:proofErr w:type="spellStart"/>
      <w:r w:rsidR="00A945D6">
        <w:rPr>
          <w:sz w:val="24"/>
        </w:rPr>
        <w:t>Pa.C</w:t>
      </w:r>
      <w:r w:rsidR="00AD0EFA" w:rsidRPr="00AD0EFA">
        <w:rPr>
          <w:sz w:val="24"/>
        </w:rPr>
        <w:t>ode</w:t>
      </w:r>
      <w:proofErr w:type="spellEnd"/>
      <w:r w:rsidR="00AD0EFA" w:rsidRPr="00AD0EFA">
        <w:rPr>
          <w:sz w:val="24"/>
        </w:rPr>
        <w:t xml:space="preserve"> §</w:t>
      </w:r>
      <w:r w:rsidR="00F44DB3">
        <w:rPr>
          <w:sz w:val="24"/>
        </w:rPr>
        <w:t> </w:t>
      </w:r>
      <w:r w:rsidR="00AD0EFA" w:rsidRPr="00AD0EFA">
        <w:rPr>
          <w:sz w:val="24"/>
        </w:rPr>
        <w:t>1.24(b).</w:t>
      </w:r>
    </w:p>
    <w:p w:rsidR="00AD0EFA" w:rsidRDefault="00AD0EFA" w:rsidP="00F44DB3">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If you intend to subpoena witnesses for the hearing, you should review the procedures established in 52 </w:t>
      </w:r>
      <w:proofErr w:type="spellStart"/>
      <w:r w:rsidR="00A945D6">
        <w:rPr>
          <w:sz w:val="24"/>
        </w:rPr>
        <w:t>Pa.C</w:t>
      </w:r>
      <w:r w:rsidRPr="00AD0EFA">
        <w:rPr>
          <w:sz w:val="24"/>
        </w:rPr>
        <w:t>ode</w:t>
      </w:r>
      <w:proofErr w:type="spellEnd"/>
      <w:r w:rsidRPr="00AD0EFA">
        <w:rPr>
          <w:sz w:val="24"/>
        </w:rPr>
        <w:t xml:space="preserve"> §</w:t>
      </w:r>
      <w:r w:rsidR="00A945D6">
        <w:rPr>
          <w:sz w:val="24"/>
        </w:rPr>
        <w:t xml:space="preserve"> </w:t>
      </w:r>
      <w:r w:rsidRPr="00AD0EFA">
        <w:rPr>
          <w:sz w:val="24"/>
        </w:rPr>
        <w:t xml:space="preserve">5.421.  You must submit your written application to me sufficiently in advance of the hearing date so that the other parties will have the required ten </w:t>
      </w:r>
      <w:r w:rsidRPr="00AD0EFA">
        <w:rPr>
          <w:sz w:val="24"/>
        </w:rPr>
        <w:lastRenderedPageBreak/>
        <w:t>(10)</w:t>
      </w:r>
      <w:r w:rsidR="00A81541">
        <w:rPr>
          <w:sz w:val="24"/>
        </w:rPr>
        <w:t> </w:t>
      </w:r>
      <w:r w:rsidRPr="00AD0EFA">
        <w:rPr>
          <w:sz w:val="24"/>
        </w:rPr>
        <w:t>days</w:t>
      </w:r>
      <w:r w:rsidR="00A81541">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proofErr w:type="spellStart"/>
      <w:r w:rsidR="00A945D6">
        <w:rPr>
          <w:sz w:val="24"/>
        </w:rPr>
        <w:t>Pa.C</w:t>
      </w:r>
      <w:r>
        <w:rPr>
          <w:sz w:val="24"/>
        </w:rPr>
        <w:t>ode</w:t>
      </w:r>
      <w:proofErr w:type="spellEnd"/>
      <w:r>
        <w:rPr>
          <w:sz w:val="24"/>
        </w:rPr>
        <w:t xml:space="preserve"> §</w:t>
      </w:r>
      <w:r w:rsidR="00A945D6">
        <w:rPr>
          <w:sz w:val="24"/>
        </w:rPr>
        <w:t xml:space="preserve"> </w:t>
      </w:r>
      <w:r>
        <w:rPr>
          <w:sz w:val="24"/>
        </w:rPr>
        <w:t xml:space="preserve">5.331(b) provides, in relevant part, that “[a] party shall initiate discovery as early in the proceedings as reasonably possible.”  Additionally, 52 </w:t>
      </w:r>
      <w:proofErr w:type="spellStart"/>
      <w:r w:rsidR="00A945D6">
        <w:rPr>
          <w:sz w:val="24"/>
        </w:rPr>
        <w:t>Pa.C</w:t>
      </w:r>
      <w:r>
        <w:rPr>
          <w:sz w:val="24"/>
        </w:rPr>
        <w:t>ode</w:t>
      </w:r>
      <w:proofErr w:type="spellEnd"/>
      <w:r>
        <w:rPr>
          <w:sz w:val="24"/>
        </w:rPr>
        <w:t xml:space="preserve"> §</w:t>
      </w:r>
      <w:r w:rsidR="00A945D6">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spellStart"/>
      <w:r w:rsidR="00A945D6">
        <w:rPr>
          <w:sz w:val="24"/>
        </w:rPr>
        <w:t>Pa.C</w:t>
      </w:r>
      <w:r>
        <w:rPr>
          <w:sz w:val="24"/>
        </w:rPr>
        <w:t>ode</w:t>
      </w:r>
      <w:proofErr w:type="spellEnd"/>
      <w:r>
        <w:rPr>
          <w:sz w:val="24"/>
        </w:rPr>
        <w:t xml:space="preserve"> §</w:t>
      </w:r>
      <w:r w:rsidR="00A945D6">
        <w:rPr>
          <w:sz w:val="24"/>
        </w:rPr>
        <w:t xml:space="preserve"> </w:t>
      </w:r>
      <w:r>
        <w:rPr>
          <w:sz w:val="24"/>
        </w:rPr>
        <w:t xml:space="preserve">5.361) and sanctions for abuse of the discovery process (52 </w:t>
      </w:r>
      <w:proofErr w:type="spellStart"/>
      <w:r w:rsidR="00A945D6">
        <w:rPr>
          <w:sz w:val="24"/>
        </w:rPr>
        <w:t>Pa.C</w:t>
      </w:r>
      <w:r>
        <w:rPr>
          <w:sz w:val="24"/>
        </w:rPr>
        <w:t>ode</w:t>
      </w:r>
      <w:proofErr w:type="spellEnd"/>
      <w:r>
        <w:rPr>
          <w:sz w:val="24"/>
        </w:rPr>
        <w:t xml:space="preserve"> §§</w:t>
      </w:r>
      <w:r w:rsidR="00A945D6">
        <w:rPr>
          <w:sz w:val="24"/>
        </w:rPr>
        <w:t xml:space="preserve"> </w:t>
      </w:r>
      <w:r>
        <w:rPr>
          <w:sz w:val="24"/>
        </w:rPr>
        <w:t>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w:t>
      </w:r>
      <w:proofErr w:type="gramStart"/>
      <w:r w:rsidR="001601CE">
        <w:rPr>
          <w:sz w:val="24"/>
        </w:rPr>
        <w:t xml:space="preserve">66 </w:t>
      </w:r>
      <w:proofErr w:type="spellStart"/>
      <w:r w:rsidR="00A945D6">
        <w:rPr>
          <w:sz w:val="24"/>
        </w:rPr>
        <w:t>Pa.C</w:t>
      </w:r>
      <w:r w:rsidR="001601CE">
        <w:rPr>
          <w:sz w:val="24"/>
        </w:rPr>
        <w:t>.S</w:t>
      </w:r>
      <w:proofErr w:type="spellEnd"/>
      <w:r w:rsidR="001601CE">
        <w:rPr>
          <w:sz w:val="24"/>
        </w:rPr>
        <w:t>.</w:t>
      </w:r>
      <w:proofErr w:type="gramEnd"/>
      <w:r w:rsidR="001601CE">
        <w:rPr>
          <w:sz w:val="24"/>
        </w:rPr>
        <w:t xml:space="preserve"> §</w:t>
      </w:r>
      <w:r w:rsidR="00A945D6">
        <w:rPr>
          <w:sz w:val="24"/>
        </w:rPr>
        <w:t xml:space="preserve"> </w:t>
      </w:r>
      <w:r w:rsidR="001601CE">
        <w:rPr>
          <w:sz w:val="24"/>
        </w:rPr>
        <w:t>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RAISED.  52 </w:t>
      </w:r>
      <w:proofErr w:type="spellStart"/>
      <w:r w:rsidR="00A945D6">
        <w:rPr>
          <w:b/>
          <w:sz w:val="24"/>
        </w:rPr>
        <w:t>Pa.C</w:t>
      </w:r>
      <w:r w:rsidRPr="006754D0">
        <w:rPr>
          <w:b/>
          <w:sz w:val="24"/>
        </w:rPr>
        <w:t>ode</w:t>
      </w:r>
      <w:proofErr w:type="spellEnd"/>
      <w:r w:rsidRPr="006754D0">
        <w:rPr>
          <w:b/>
          <w:sz w:val="24"/>
        </w:rPr>
        <w:t xml:space="preserve"> §</w:t>
      </w:r>
      <w:r w:rsidR="00A945D6">
        <w:rPr>
          <w:b/>
          <w:sz w:val="24"/>
        </w:rPr>
        <w:t> </w:t>
      </w:r>
      <w:r w:rsidRPr="006754D0">
        <w:rPr>
          <w:b/>
          <w:sz w:val="24"/>
        </w:rPr>
        <w:t>5.245.</w:t>
      </w:r>
    </w:p>
    <w:p w:rsidR="00560DC5" w:rsidRDefault="00560DC5" w:rsidP="00560DC5">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Although the hearing is being conducted telephonically for the convenience of the parties, it is still a formal legal proceeding and will be conducted in accordance with the Commission’s Rules of Practice and Procedure.  52 </w:t>
      </w:r>
      <w:proofErr w:type="spellStart"/>
      <w:r w:rsidR="00A945D6">
        <w:rPr>
          <w:sz w:val="24"/>
        </w:rPr>
        <w:t>Pa.C</w:t>
      </w:r>
      <w:r w:rsidRPr="006754D0">
        <w:rPr>
          <w:sz w:val="24"/>
        </w:rPr>
        <w:t>ode</w:t>
      </w:r>
      <w:proofErr w:type="spellEnd"/>
      <w:r w:rsidRPr="006754D0">
        <w:rPr>
          <w:sz w:val="24"/>
        </w:rPr>
        <w:t xml:space="preserve"> §§</w:t>
      </w:r>
      <w:r w:rsidR="00A945D6">
        <w:rPr>
          <w:sz w:val="24"/>
        </w:rPr>
        <w:t xml:space="preserve"> </w:t>
      </w:r>
      <w:r w:rsidRPr="006754D0">
        <w:rPr>
          <w:sz w:val="24"/>
        </w:rPr>
        <w:t xml:space="preserve">1.1, </w:t>
      </w:r>
      <w:r w:rsidRPr="006754D0">
        <w:rPr>
          <w:i/>
          <w:sz w:val="24"/>
        </w:rPr>
        <w:t>et seq</w:t>
      </w:r>
      <w:r w:rsidRPr="006754D0">
        <w:rPr>
          <w:sz w:val="24"/>
        </w:rPr>
        <w:t>.</w:t>
      </w:r>
    </w:p>
    <w:p w:rsidR="00FD0374" w:rsidRDefault="00FD0374" w:rsidP="00FD0374">
      <w:pPr>
        <w:pStyle w:val="ListParagraph"/>
        <w:spacing w:line="360" w:lineRule="auto"/>
        <w:rPr>
          <w:sz w:val="24"/>
        </w:rPr>
      </w:pPr>
    </w:p>
    <w:p w:rsidR="008972F2" w:rsidRDefault="00FD0374" w:rsidP="00150015">
      <w:pPr>
        <w:numPr>
          <w:ilvl w:val="0"/>
          <w:numId w:val="2"/>
        </w:numPr>
        <w:tabs>
          <w:tab w:val="clear" w:pos="2160"/>
          <w:tab w:val="left" w:pos="0"/>
        </w:tabs>
        <w:spacing w:after="120"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8972F2" w:rsidRDefault="008972F2">
      <w:pPr>
        <w:rPr>
          <w:sz w:val="24"/>
        </w:rPr>
      </w:pPr>
      <w:r>
        <w:rPr>
          <w:sz w:val="24"/>
        </w:rPr>
        <w:br w:type="page"/>
      </w:r>
    </w:p>
    <w:p w:rsidR="00FD0374" w:rsidRDefault="00FD0374" w:rsidP="008972F2">
      <w:pPr>
        <w:tabs>
          <w:tab w:val="left" w:pos="0"/>
        </w:tabs>
        <w:spacing w:after="120" w:line="360" w:lineRule="auto"/>
        <w:rPr>
          <w:sz w:val="24"/>
        </w:rPr>
      </w:pPr>
      <w:proofErr w:type="gramStart"/>
      <w:r w:rsidRPr="00FD0374">
        <w:rPr>
          <w:sz w:val="24"/>
        </w:rPr>
        <w:lastRenderedPageBreak/>
        <w:t>Scheduling Office at least ten (10) days before the scheduled Prehearing Conference or Hearing to make your request</w:t>
      </w:r>
      <w:r>
        <w:rPr>
          <w:sz w:val="24"/>
        </w:rPr>
        <w:t>.</w:t>
      </w:r>
      <w:proofErr w:type="gramEnd"/>
    </w:p>
    <w:p w:rsidR="008972F2" w:rsidRDefault="008972F2" w:rsidP="008972F2">
      <w:pPr>
        <w:tabs>
          <w:tab w:val="left" w:pos="0"/>
        </w:tabs>
        <w:spacing w:after="120"/>
        <w:rPr>
          <w:sz w:val="24"/>
        </w:rPr>
      </w:pPr>
    </w:p>
    <w:p w:rsidR="00FD0374" w:rsidRDefault="00FD0374" w:rsidP="00150015">
      <w:pPr>
        <w:tabs>
          <w:tab w:val="left" w:pos="0"/>
        </w:tabs>
        <w:spacing w:after="120" w:line="360" w:lineRule="auto"/>
        <w:ind w:left="1440"/>
        <w:rPr>
          <w:sz w:val="24"/>
        </w:rPr>
      </w:pPr>
      <w:r>
        <w:rPr>
          <w:sz w:val="24"/>
        </w:rPr>
        <w:t>Scheduling Office: (717) 787-1399</w:t>
      </w:r>
    </w:p>
    <w:p w:rsidR="00FD0374" w:rsidRDefault="00FD0374" w:rsidP="00FD0374">
      <w:pPr>
        <w:tabs>
          <w:tab w:val="left" w:pos="0"/>
        </w:tabs>
        <w:ind w:left="1440"/>
        <w:rPr>
          <w:sz w:val="24"/>
        </w:rPr>
      </w:pPr>
      <w:r>
        <w:rPr>
          <w:sz w:val="24"/>
        </w:rPr>
        <w:t>AT&amp;T Relay Service number for persons who are deaf or hearing-impaired:</w:t>
      </w:r>
    </w:p>
    <w:p w:rsidR="00FD0374" w:rsidRDefault="00FD0374" w:rsidP="00FD0374">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8972F2">
        <w:rPr>
          <w:sz w:val="24"/>
        </w:rPr>
        <w:t>.</w:t>
      </w:r>
      <w:proofErr w:type="gramEnd"/>
    </w:p>
    <w:p w:rsidR="00332CA0" w:rsidRDefault="00332CA0" w:rsidP="00560DC5">
      <w:pPr>
        <w:tabs>
          <w:tab w:val="left" w:pos="0"/>
        </w:tabs>
        <w:spacing w:line="480" w:lineRule="auto"/>
        <w:jc w:val="both"/>
        <w:rPr>
          <w:sz w:val="24"/>
        </w:rPr>
      </w:pPr>
    </w:p>
    <w:p w:rsidR="00560DC5" w:rsidRDefault="00560DC5" w:rsidP="00BD0DF4">
      <w:pPr>
        <w:tabs>
          <w:tab w:val="left" w:pos="0"/>
        </w:tabs>
        <w:spacing w:line="360" w:lineRule="auto"/>
        <w:jc w:val="both"/>
        <w:rPr>
          <w:sz w:val="24"/>
        </w:rPr>
      </w:pPr>
    </w:p>
    <w:p w:rsidR="00332CA0" w:rsidRDefault="00332CA0" w:rsidP="00560DC5">
      <w:pPr>
        <w:tabs>
          <w:tab w:val="left" w:pos="0"/>
        </w:tabs>
        <w:jc w:val="both"/>
        <w:rPr>
          <w:sz w:val="24"/>
        </w:rPr>
      </w:pPr>
      <w:r>
        <w:rPr>
          <w:sz w:val="24"/>
        </w:rPr>
        <w:t xml:space="preserve">Date:  </w:t>
      </w:r>
      <w:r w:rsidR="00631B76">
        <w:rPr>
          <w:sz w:val="24"/>
          <w:szCs w:val="24"/>
          <w:u w:val="single"/>
        </w:rPr>
        <w:t>September 30, 2016</w:t>
      </w:r>
      <w:r w:rsidR="001A00E0">
        <w:rPr>
          <w:sz w:val="24"/>
        </w:rPr>
        <w:tab/>
      </w:r>
      <w:r w:rsidR="0082264A">
        <w:rPr>
          <w:sz w:val="24"/>
        </w:rPr>
        <w:tab/>
      </w:r>
      <w:r w:rsidR="0082264A">
        <w:rPr>
          <w:sz w:val="24"/>
        </w:rPr>
        <w:tab/>
      </w:r>
      <w:r>
        <w:rPr>
          <w:sz w:val="24"/>
        </w:rPr>
        <w:tab/>
        <w:t>_______________________________</w:t>
      </w:r>
    </w:p>
    <w:p w:rsidR="00247900" w:rsidRDefault="00332CA0" w:rsidP="00560DC5">
      <w:pPr>
        <w:tabs>
          <w:tab w:val="left" w:pos="0"/>
        </w:tabs>
        <w:jc w:val="both"/>
        <w:rPr>
          <w:sz w:val="24"/>
        </w:rPr>
      </w:pPr>
      <w:r>
        <w:rPr>
          <w:sz w:val="24"/>
        </w:rPr>
        <w:tab/>
      </w:r>
      <w:r>
        <w:rPr>
          <w:sz w:val="24"/>
        </w:rPr>
        <w:tab/>
      </w:r>
      <w:r>
        <w:rPr>
          <w:sz w:val="24"/>
        </w:rPr>
        <w:tab/>
      </w:r>
      <w:r>
        <w:rPr>
          <w:sz w:val="24"/>
        </w:rPr>
        <w:tab/>
      </w:r>
      <w:r>
        <w:rPr>
          <w:sz w:val="24"/>
        </w:rPr>
        <w:tab/>
      </w:r>
      <w:r w:rsidR="0082264A">
        <w:rPr>
          <w:sz w:val="24"/>
        </w:rPr>
        <w:tab/>
      </w:r>
      <w:r>
        <w:rPr>
          <w:sz w:val="24"/>
        </w:rPr>
        <w:tab/>
      </w:r>
      <w:r w:rsidR="008972F2">
        <w:rPr>
          <w:sz w:val="24"/>
        </w:rPr>
        <w:t>Mark A. Hoyer</w:t>
      </w:r>
    </w:p>
    <w:p w:rsidR="00FD0374" w:rsidRDefault="00332CA0" w:rsidP="001C0A99">
      <w:pPr>
        <w:tabs>
          <w:tab w:val="left" w:pos="0"/>
        </w:tabs>
        <w:rPr>
          <w:sz w:val="24"/>
        </w:rPr>
      </w:pPr>
      <w:r>
        <w:rPr>
          <w:sz w:val="24"/>
        </w:rPr>
        <w:tab/>
      </w:r>
      <w:r w:rsidR="0082264A">
        <w:rPr>
          <w:sz w:val="24"/>
        </w:rPr>
        <w:tab/>
      </w:r>
      <w:r>
        <w:rPr>
          <w:sz w:val="24"/>
        </w:rPr>
        <w:tab/>
      </w:r>
      <w:r w:rsidR="00A70419">
        <w:rPr>
          <w:sz w:val="24"/>
        </w:rPr>
        <w:tab/>
      </w:r>
      <w:r w:rsidR="00A70419">
        <w:rPr>
          <w:sz w:val="24"/>
        </w:rPr>
        <w:tab/>
      </w:r>
      <w:r w:rsidR="00A70419">
        <w:rPr>
          <w:sz w:val="24"/>
        </w:rPr>
        <w:tab/>
      </w:r>
      <w:r w:rsidR="00A70419">
        <w:rPr>
          <w:sz w:val="24"/>
        </w:rPr>
        <w:tab/>
      </w:r>
      <w:r w:rsidR="0056443F">
        <w:rPr>
          <w:sz w:val="24"/>
        </w:rPr>
        <w:t xml:space="preserve">Deputy Chief </w:t>
      </w:r>
      <w:r>
        <w:rPr>
          <w:sz w:val="24"/>
        </w:rPr>
        <w:t>Administrative Law Judge</w:t>
      </w:r>
    </w:p>
    <w:p w:rsidR="00631B76" w:rsidRDefault="00631B76" w:rsidP="001C0A99">
      <w:pPr>
        <w:tabs>
          <w:tab w:val="left" w:pos="0"/>
        </w:tabs>
        <w:rPr>
          <w:sz w:val="24"/>
        </w:rPr>
      </w:pPr>
    </w:p>
    <w:p w:rsidR="00631B76" w:rsidRDefault="00631B76">
      <w:pPr>
        <w:rPr>
          <w:sz w:val="24"/>
        </w:rPr>
      </w:pPr>
      <w:r>
        <w:rPr>
          <w:sz w:val="24"/>
        </w:rPr>
        <w:br w:type="page"/>
      </w:r>
    </w:p>
    <w:p w:rsidR="00631B76" w:rsidRPr="00E21474" w:rsidRDefault="00631B76" w:rsidP="00631B76">
      <w:pPr>
        <w:contextualSpacing/>
        <w:rPr>
          <w:rFonts w:ascii="Microsoft Sans Serif"/>
          <w:sz w:val="24"/>
        </w:rPr>
      </w:pPr>
      <w:r>
        <w:rPr>
          <w:rFonts w:ascii="Microsoft Sans Serif"/>
          <w:b/>
          <w:sz w:val="24"/>
          <w:u w:val="single"/>
        </w:rPr>
        <w:lastRenderedPageBreak/>
        <w:t>F-2016-2559931 - SENECA WILLOUGHBY SR v. PHILADELPHIA GAS WORKS</w:t>
      </w:r>
      <w:r>
        <w:rPr>
          <w:rFonts w:ascii="Microsoft Sans Serif"/>
          <w:b/>
          <w:sz w:val="24"/>
          <w:u w:val="single"/>
        </w:rPr>
        <w:cr/>
      </w:r>
      <w:r>
        <w:rPr>
          <w:rFonts w:ascii="Microsoft Sans Serif"/>
          <w:b/>
          <w:sz w:val="24"/>
          <w:u w:val="single"/>
        </w:rPr>
        <w:cr/>
      </w:r>
      <w:r w:rsidRPr="00E21474">
        <w:rPr>
          <w:rFonts w:ascii="Microsoft Sans Serif"/>
          <w:sz w:val="24"/>
        </w:rPr>
        <w:t xml:space="preserve">SENECA WILLOUGHBY SR </w:t>
      </w:r>
    </w:p>
    <w:p w:rsidR="00631B76" w:rsidRPr="00E21474" w:rsidRDefault="00631B76" w:rsidP="00631B76">
      <w:pPr>
        <w:contextualSpacing/>
        <w:rPr>
          <w:rFonts w:ascii="Microsoft Sans Serif"/>
          <w:sz w:val="24"/>
        </w:rPr>
      </w:pPr>
      <w:r w:rsidRPr="00E21474">
        <w:rPr>
          <w:rFonts w:ascii="Microsoft Sans Serif"/>
          <w:sz w:val="24"/>
        </w:rPr>
        <w:t xml:space="preserve">101 PORTSIDE CT </w:t>
      </w:r>
    </w:p>
    <w:p w:rsidR="00631B76" w:rsidRDefault="00631B76" w:rsidP="00631B76">
      <w:pPr>
        <w:contextualSpacing/>
        <w:rPr>
          <w:rFonts w:ascii="Microsoft Sans Serif"/>
          <w:b/>
          <w:sz w:val="24"/>
        </w:rPr>
      </w:pPr>
      <w:r w:rsidRPr="00E21474">
        <w:rPr>
          <w:rFonts w:ascii="Microsoft Sans Serif"/>
          <w:sz w:val="24"/>
        </w:rPr>
        <w:t>BEAR DE  19701</w:t>
      </w:r>
      <w:r>
        <w:rPr>
          <w:rFonts w:ascii="Microsoft Sans Serif"/>
          <w:sz w:val="24"/>
        </w:rPr>
        <w:cr/>
      </w:r>
      <w:r>
        <w:rPr>
          <w:rFonts w:ascii="Microsoft Sans Serif"/>
          <w:b/>
          <w:sz w:val="24"/>
        </w:rPr>
        <w:t>267.642.</w:t>
      </w:r>
      <w:r w:rsidRPr="00AE20E0">
        <w:rPr>
          <w:rFonts w:ascii="Microsoft Sans Serif"/>
          <w:b/>
          <w:sz w:val="24"/>
        </w:rPr>
        <w:t>4300</w:t>
      </w:r>
      <w:r w:rsidRPr="00AE20E0">
        <w:rPr>
          <w:rFonts w:ascii="Microsoft Sans Serif"/>
          <w:b/>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AE20E0">
        <w:rPr>
          <w:rFonts w:ascii="Microsoft Sans Serif"/>
          <w:b/>
          <w:sz w:val="24"/>
        </w:rPr>
        <w:t>215.684.6164</w:t>
      </w:r>
    </w:p>
    <w:p w:rsidR="00631B76" w:rsidRPr="00AE20E0" w:rsidRDefault="00631B76" w:rsidP="00631B76">
      <w:pPr>
        <w:contextualSpacing/>
        <w:rPr>
          <w:rFonts w:ascii="Microsoft Sans Serif"/>
          <w:b/>
          <w:i/>
          <w:sz w:val="24"/>
          <w:u w:val="single"/>
        </w:rPr>
      </w:pPr>
      <w:r w:rsidRPr="00AE20E0">
        <w:rPr>
          <w:rFonts w:ascii="Microsoft Sans Serif"/>
          <w:b/>
          <w:i/>
          <w:sz w:val="24"/>
          <w:u w:val="single"/>
        </w:rPr>
        <w:t>Accepts E-service</w:t>
      </w:r>
    </w:p>
    <w:p w:rsidR="00631B76" w:rsidRPr="00AE20E0" w:rsidRDefault="00631B76" w:rsidP="00631B76">
      <w:pPr>
        <w:contextualSpacing/>
        <w:rPr>
          <w:i/>
        </w:rPr>
      </w:pPr>
      <w:r w:rsidRPr="00AE20E0">
        <w:rPr>
          <w:rFonts w:ascii="Microsoft Sans Serif"/>
          <w:i/>
          <w:sz w:val="24"/>
        </w:rPr>
        <w:t>Representing Philadelphia Gas Works</w:t>
      </w:r>
      <w:r w:rsidRPr="00AE20E0">
        <w:rPr>
          <w:rFonts w:ascii="Microsoft Sans Serif"/>
          <w:i/>
          <w:sz w:val="24"/>
        </w:rPr>
        <w:cr/>
      </w:r>
    </w:p>
    <w:p w:rsidR="00631B76" w:rsidRDefault="00631B76" w:rsidP="00631B76">
      <w:pPr>
        <w:contextualSpacing/>
      </w:pPr>
    </w:p>
    <w:p w:rsidR="00631B76" w:rsidRPr="00FD0374" w:rsidRDefault="00631B76" w:rsidP="001C0A99">
      <w:pPr>
        <w:tabs>
          <w:tab w:val="left" w:pos="0"/>
        </w:tabs>
        <w:rPr>
          <w:b/>
          <w:sz w:val="24"/>
          <w:szCs w:val="24"/>
        </w:rPr>
      </w:pPr>
    </w:p>
    <w:sectPr w:rsidR="00631B76" w:rsidRPr="00FD0374" w:rsidSect="00150015">
      <w:footerReference w:type="even" r:id="rId10"/>
      <w:footerReference w:type="default" r:id="rId11"/>
      <w:pgSz w:w="12240" w:h="15840"/>
      <w:pgMar w:top="1296"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2B0" w:rsidRDefault="006112B0">
      <w:r>
        <w:separator/>
      </w:r>
    </w:p>
  </w:endnote>
  <w:endnote w:type="continuationSeparator" w:id="0">
    <w:p w:rsidR="006112B0" w:rsidRDefault="0061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234D4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234D4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631B76">
      <w:rPr>
        <w:rStyle w:val="PageNumber"/>
        <w:noProof/>
      </w:rPr>
      <w:t>3</w:t>
    </w:r>
    <w:r>
      <w:rPr>
        <w:rStyle w:val="PageNumber"/>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2B0" w:rsidRDefault="006112B0">
      <w:r>
        <w:separator/>
      </w:r>
    </w:p>
  </w:footnote>
  <w:footnote w:type="continuationSeparator" w:id="0">
    <w:p w:rsidR="006112B0" w:rsidRDefault="00611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1497D"/>
    <w:rsid w:val="00076AB6"/>
    <w:rsid w:val="00095CA6"/>
    <w:rsid w:val="000E6C11"/>
    <w:rsid w:val="00150015"/>
    <w:rsid w:val="001601CE"/>
    <w:rsid w:val="0017554E"/>
    <w:rsid w:val="001A00E0"/>
    <w:rsid w:val="001C0A99"/>
    <w:rsid w:val="001D795A"/>
    <w:rsid w:val="001E59B9"/>
    <w:rsid w:val="00234D44"/>
    <w:rsid w:val="00244AAF"/>
    <w:rsid w:val="00247900"/>
    <w:rsid w:val="00256B89"/>
    <w:rsid w:val="0026268C"/>
    <w:rsid w:val="00273ABB"/>
    <w:rsid w:val="002E57C8"/>
    <w:rsid w:val="00332CA0"/>
    <w:rsid w:val="00374FC2"/>
    <w:rsid w:val="003F56B3"/>
    <w:rsid w:val="003F7994"/>
    <w:rsid w:val="004024E6"/>
    <w:rsid w:val="004044EF"/>
    <w:rsid w:val="00412B85"/>
    <w:rsid w:val="0044702F"/>
    <w:rsid w:val="004D22DE"/>
    <w:rsid w:val="004E477C"/>
    <w:rsid w:val="0051419B"/>
    <w:rsid w:val="00560DC5"/>
    <w:rsid w:val="0056443F"/>
    <w:rsid w:val="006112B0"/>
    <w:rsid w:val="00613DB9"/>
    <w:rsid w:val="006226F3"/>
    <w:rsid w:val="00631B76"/>
    <w:rsid w:val="006675F1"/>
    <w:rsid w:val="0067466A"/>
    <w:rsid w:val="006754D0"/>
    <w:rsid w:val="006E2126"/>
    <w:rsid w:val="00730E86"/>
    <w:rsid w:val="00740950"/>
    <w:rsid w:val="007539C9"/>
    <w:rsid w:val="00756B16"/>
    <w:rsid w:val="00762E13"/>
    <w:rsid w:val="00780CF8"/>
    <w:rsid w:val="007C0A7A"/>
    <w:rsid w:val="007E2C68"/>
    <w:rsid w:val="0080557F"/>
    <w:rsid w:val="0082264A"/>
    <w:rsid w:val="00844F99"/>
    <w:rsid w:val="00845FB1"/>
    <w:rsid w:val="00870DEB"/>
    <w:rsid w:val="00876C44"/>
    <w:rsid w:val="008972F2"/>
    <w:rsid w:val="008C3295"/>
    <w:rsid w:val="008D6D8C"/>
    <w:rsid w:val="0094162A"/>
    <w:rsid w:val="00975788"/>
    <w:rsid w:val="009A7B6A"/>
    <w:rsid w:val="009B2DA0"/>
    <w:rsid w:val="009C4DA0"/>
    <w:rsid w:val="00A07880"/>
    <w:rsid w:val="00A13B55"/>
    <w:rsid w:val="00A602D7"/>
    <w:rsid w:val="00A66381"/>
    <w:rsid w:val="00A70304"/>
    <w:rsid w:val="00A70419"/>
    <w:rsid w:val="00A73D2F"/>
    <w:rsid w:val="00A81541"/>
    <w:rsid w:val="00A827AC"/>
    <w:rsid w:val="00A85985"/>
    <w:rsid w:val="00A945D6"/>
    <w:rsid w:val="00AC0F4C"/>
    <w:rsid w:val="00AC540C"/>
    <w:rsid w:val="00AD0EFA"/>
    <w:rsid w:val="00B5127B"/>
    <w:rsid w:val="00B64556"/>
    <w:rsid w:val="00B66296"/>
    <w:rsid w:val="00BD0DF4"/>
    <w:rsid w:val="00BD42BA"/>
    <w:rsid w:val="00BF4B6C"/>
    <w:rsid w:val="00C06094"/>
    <w:rsid w:val="00C07EAD"/>
    <w:rsid w:val="00C1344F"/>
    <w:rsid w:val="00C262F7"/>
    <w:rsid w:val="00C35505"/>
    <w:rsid w:val="00C57E07"/>
    <w:rsid w:val="00C606BF"/>
    <w:rsid w:val="00C837A6"/>
    <w:rsid w:val="00C86EBF"/>
    <w:rsid w:val="00CA17C0"/>
    <w:rsid w:val="00CB077E"/>
    <w:rsid w:val="00CB765E"/>
    <w:rsid w:val="00CD20F8"/>
    <w:rsid w:val="00CD5DCC"/>
    <w:rsid w:val="00D64EDE"/>
    <w:rsid w:val="00D64EFD"/>
    <w:rsid w:val="00D709D1"/>
    <w:rsid w:val="00D776CC"/>
    <w:rsid w:val="00D93E5C"/>
    <w:rsid w:val="00DA0FE3"/>
    <w:rsid w:val="00DC3080"/>
    <w:rsid w:val="00E9055C"/>
    <w:rsid w:val="00EC5D41"/>
    <w:rsid w:val="00EE07A5"/>
    <w:rsid w:val="00F10D22"/>
    <w:rsid w:val="00F1326F"/>
    <w:rsid w:val="00F44DB3"/>
    <w:rsid w:val="00F45549"/>
    <w:rsid w:val="00F66E07"/>
    <w:rsid w:val="00F71082"/>
    <w:rsid w:val="00F94FB2"/>
    <w:rsid w:val="00FA52E1"/>
    <w:rsid w:val="00FB0E5C"/>
    <w:rsid w:val="00FD0374"/>
    <w:rsid w:val="00FD4F9C"/>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095C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095C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73706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DFEE1-CB20-4595-B21B-852DAF91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Eubanks, Arlene</cp:lastModifiedBy>
  <cp:revision>2</cp:revision>
  <cp:lastPrinted>2009-10-23T19:09:00Z</cp:lastPrinted>
  <dcterms:created xsi:type="dcterms:W3CDTF">2016-09-30T12:21:00Z</dcterms:created>
  <dcterms:modified xsi:type="dcterms:W3CDTF">2016-09-30T12:21:00Z</dcterms:modified>
</cp:coreProperties>
</file>