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1E4018" w:rsidRDefault="001E4018" w:rsidP="00C2416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E4018">
              <w:rPr>
                <w:b/>
                <w:sz w:val="16"/>
                <w:szCs w:val="16"/>
              </w:rPr>
              <w:t>C-2016-2532581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D4642D" w:rsidP="00D4642D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October 6, 2016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B62B94" w:rsidRPr="00CD1DD1" w:rsidRDefault="00B62B94" w:rsidP="00CD1DD1">
      <w:pPr>
        <w:tabs>
          <w:tab w:val="left" w:pos="-1440"/>
          <w:tab w:val="left" w:pos="-720"/>
        </w:tabs>
        <w:suppressAutoHyphens/>
        <w:ind w:left="810" w:right="576"/>
        <w:rPr>
          <w:b/>
          <w:sz w:val="26"/>
          <w:szCs w:val="26"/>
        </w:rPr>
      </w:pPr>
      <w:r w:rsidRPr="00CD1DD1">
        <w:rPr>
          <w:b/>
          <w:sz w:val="26"/>
          <w:szCs w:val="26"/>
        </w:rPr>
        <w:t>Re:</w:t>
      </w:r>
      <w:r w:rsidR="001E4018" w:rsidRPr="00CD1DD1">
        <w:rPr>
          <w:b/>
          <w:sz w:val="26"/>
          <w:szCs w:val="26"/>
        </w:rPr>
        <w:t xml:space="preserve"> </w:t>
      </w:r>
      <w:r w:rsidR="00C72065" w:rsidRPr="00CD1DD1">
        <w:rPr>
          <w:b/>
          <w:sz w:val="26"/>
          <w:szCs w:val="26"/>
        </w:rPr>
        <w:t>Docket No.</w:t>
      </w:r>
      <w:r w:rsidR="001E4018" w:rsidRPr="00CD1DD1">
        <w:rPr>
          <w:b/>
          <w:sz w:val="26"/>
          <w:szCs w:val="26"/>
        </w:rPr>
        <w:t xml:space="preserve"> C-2016-2532581; </w:t>
      </w:r>
      <w:r w:rsidR="001E4018" w:rsidRPr="00CD1DD1">
        <w:rPr>
          <w:b/>
          <w:spacing w:val="-3"/>
          <w:sz w:val="26"/>
          <w:szCs w:val="26"/>
        </w:rPr>
        <w:t xml:space="preserve">Alfred Stempo – Sammy Jo’s Inc. v. </w:t>
      </w:r>
      <w:r w:rsidR="001E4018" w:rsidRPr="00CD1DD1">
        <w:rPr>
          <w:b/>
          <w:sz w:val="26"/>
          <w:szCs w:val="26"/>
        </w:rPr>
        <w:t xml:space="preserve">Metropolitan Edison Company </w:t>
      </w:r>
      <w:r w:rsidR="001E4018" w:rsidRPr="00CD1DD1">
        <w:rPr>
          <w:b/>
          <w:kern w:val="1"/>
          <w:sz w:val="26"/>
          <w:szCs w:val="26"/>
        </w:rPr>
        <w:t>(Order Denying Petition for Emergency Interim Relief – Certification of Order to Commission)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1E4018" w:rsidRPr="001E4018" w:rsidRDefault="00B62B94" w:rsidP="001E401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1E4018">
        <w:rPr>
          <w:sz w:val="26"/>
          <w:szCs w:val="26"/>
        </w:rPr>
        <w:t xml:space="preserve">September 6, 2016 (docketed September 9, 2016), presiding </w:t>
      </w:r>
      <w:r w:rsidR="001E4018" w:rsidRPr="001E4018">
        <w:rPr>
          <w:bCs/>
          <w:sz w:val="26"/>
          <w:szCs w:val="26"/>
        </w:rPr>
        <w:t>A</w:t>
      </w:r>
      <w:r w:rsidR="001E4018">
        <w:rPr>
          <w:bCs/>
          <w:sz w:val="26"/>
          <w:szCs w:val="26"/>
        </w:rPr>
        <w:t xml:space="preserve">dministrative </w:t>
      </w:r>
      <w:r w:rsidR="001E4018" w:rsidRPr="001E4018">
        <w:rPr>
          <w:bCs/>
          <w:sz w:val="26"/>
          <w:szCs w:val="26"/>
        </w:rPr>
        <w:t>L</w:t>
      </w:r>
      <w:r w:rsidR="001E4018">
        <w:rPr>
          <w:bCs/>
          <w:sz w:val="26"/>
          <w:szCs w:val="26"/>
        </w:rPr>
        <w:t xml:space="preserve">aw </w:t>
      </w:r>
      <w:r w:rsidR="001E4018" w:rsidRPr="001E4018">
        <w:rPr>
          <w:bCs/>
          <w:sz w:val="26"/>
          <w:szCs w:val="26"/>
        </w:rPr>
        <w:t>J</w:t>
      </w:r>
      <w:r w:rsidR="001E4018">
        <w:rPr>
          <w:bCs/>
          <w:sz w:val="26"/>
          <w:szCs w:val="26"/>
        </w:rPr>
        <w:t>udge (ALJ) Elizabeth H.</w:t>
      </w:r>
      <w:r w:rsidR="001E4018" w:rsidRPr="001E4018">
        <w:rPr>
          <w:bCs/>
          <w:sz w:val="26"/>
          <w:szCs w:val="26"/>
        </w:rPr>
        <w:t xml:space="preserve"> Barnes issued an Amended Order Denying Petition for Emergency Interim Relief and Certifying Material Question to the Commission, in accordance with 52 Pa. Code § 3.10(b)</w:t>
      </w:r>
      <w:r w:rsidR="001E4018">
        <w:rPr>
          <w:bCs/>
          <w:sz w:val="26"/>
          <w:szCs w:val="26"/>
        </w:rPr>
        <w:t xml:space="preserve"> pertaining to interim emergency orders</w:t>
      </w:r>
      <w:r w:rsidR="001E4018" w:rsidRPr="001E4018">
        <w:rPr>
          <w:bCs/>
          <w:sz w:val="26"/>
          <w:szCs w:val="26"/>
        </w:rPr>
        <w:t xml:space="preserve">.    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EB4230" w:rsidRDefault="001E4018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At Public Meeting of October 6, 2016, the Order </w:t>
      </w:r>
      <w:r w:rsidR="00471770">
        <w:rPr>
          <w:sz w:val="26"/>
          <w:szCs w:val="26"/>
        </w:rPr>
        <w:t xml:space="preserve">of ALJ Barnes </w:t>
      </w:r>
      <w:r>
        <w:rPr>
          <w:sz w:val="26"/>
          <w:szCs w:val="26"/>
        </w:rPr>
        <w:t>was considered</w:t>
      </w:r>
      <w:r w:rsidR="00867637">
        <w:rPr>
          <w:sz w:val="26"/>
          <w:szCs w:val="26"/>
        </w:rPr>
        <w:t xml:space="preserve"> and affirmed by unanimous adoption of a Motion by Commissioner David W. Sweet.  A </w:t>
      </w:r>
      <w:r w:rsidR="00174749">
        <w:rPr>
          <w:sz w:val="26"/>
          <w:szCs w:val="26"/>
        </w:rPr>
        <w:t xml:space="preserve">Commission </w:t>
      </w:r>
      <w:r w:rsidR="00867637">
        <w:rPr>
          <w:sz w:val="26"/>
          <w:szCs w:val="26"/>
        </w:rPr>
        <w:t xml:space="preserve">decision will be issued in due course.  </w:t>
      </w:r>
      <w:r>
        <w:rPr>
          <w:sz w:val="26"/>
          <w:szCs w:val="26"/>
        </w:rPr>
        <w:t xml:space="preserve">However, </w:t>
      </w:r>
      <w:r w:rsidR="00B62B94" w:rsidRPr="00D12C93">
        <w:rPr>
          <w:sz w:val="26"/>
          <w:szCs w:val="26"/>
        </w:rPr>
        <w:t>we</w:t>
      </w:r>
      <w:r>
        <w:rPr>
          <w:sz w:val="26"/>
          <w:szCs w:val="26"/>
        </w:rPr>
        <w:t xml:space="preserve"> expressly advise the Parties that we, hereby,</w:t>
      </w:r>
      <w:r w:rsidR="00B62B94" w:rsidRPr="00D12C93">
        <w:rPr>
          <w:sz w:val="26"/>
          <w:szCs w:val="26"/>
        </w:rPr>
        <w:t xml:space="preserve"> </w:t>
      </w:r>
      <w:r w:rsidR="00B62B94" w:rsidRPr="00D12C93">
        <w:rPr>
          <w:b/>
          <w:sz w:val="26"/>
          <w:szCs w:val="26"/>
        </w:rPr>
        <w:t>waive</w:t>
      </w:r>
      <w:r w:rsidR="00B62B94" w:rsidRPr="00D12C93">
        <w:rPr>
          <w:sz w:val="26"/>
          <w:szCs w:val="26"/>
        </w:rPr>
        <w:t xml:space="preserve"> the 30-day period for consideration set forth in 52 Pa. Code § 5.303</w:t>
      </w:r>
      <w:r w:rsidR="00174749">
        <w:rPr>
          <w:sz w:val="26"/>
          <w:szCs w:val="26"/>
        </w:rPr>
        <w:t xml:space="preserve">.  Consequently, failure of the Commission to issue a decision within thirty days of receipt of the certified question should not be deemed an affirmance of ALJ Barnes’ decision.  </w:t>
      </w:r>
    </w:p>
    <w:p w:rsidR="001D0B3F" w:rsidRDefault="001D0B3F" w:rsidP="00E46D6D">
      <w:pPr>
        <w:ind w:firstLine="1440"/>
        <w:rPr>
          <w:sz w:val="26"/>
          <w:szCs w:val="26"/>
        </w:rPr>
      </w:pPr>
    </w:p>
    <w:p w:rsidR="00B62B94" w:rsidRDefault="00D4642D" w:rsidP="00EB4230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67549D" wp14:editId="2D25C914">
            <wp:simplePos x="0" y="0"/>
            <wp:positionH relativeFrom="column">
              <wp:posOffset>3067050</wp:posOffset>
            </wp:positionH>
            <wp:positionV relativeFrom="paragraph">
              <wp:posOffset>79375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86894"/>
    <w:multiLevelType w:val="hybridMultilevel"/>
    <w:tmpl w:val="EF309E5E"/>
    <w:lvl w:ilvl="0" w:tplc="469C5BE6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74749"/>
    <w:rsid w:val="00181AC7"/>
    <w:rsid w:val="00185D09"/>
    <w:rsid w:val="001907B1"/>
    <w:rsid w:val="0019345D"/>
    <w:rsid w:val="001C46D9"/>
    <w:rsid w:val="001C702D"/>
    <w:rsid w:val="001D0B3F"/>
    <w:rsid w:val="001E4018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15875"/>
    <w:rsid w:val="00441FD0"/>
    <w:rsid w:val="00455E5B"/>
    <w:rsid w:val="004569EA"/>
    <w:rsid w:val="00471770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13D2"/>
    <w:rsid w:val="006541DB"/>
    <w:rsid w:val="00683B07"/>
    <w:rsid w:val="006B7E55"/>
    <w:rsid w:val="006C681E"/>
    <w:rsid w:val="006E7430"/>
    <w:rsid w:val="006F2853"/>
    <w:rsid w:val="006F3E97"/>
    <w:rsid w:val="00700D70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16C6"/>
    <w:rsid w:val="008573FB"/>
    <w:rsid w:val="008644FD"/>
    <w:rsid w:val="00867637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1DD1"/>
    <w:rsid w:val="00CD2099"/>
    <w:rsid w:val="00D008C8"/>
    <w:rsid w:val="00D27E7A"/>
    <w:rsid w:val="00D4642D"/>
    <w:rsid w:val="00D61CBA"/>
    <w:rsid w:val="00D672BA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1B79-DBF6-4F24-AA3D-6068596D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6</cp:revision>
  <cp:lastPrinted>2009-10-02T14:26:00Z</cp:lastPrinted>
  <dcterms:created xsi:type="dcterms:W3CDTF">2016-10-06T18:03:00Z</dcterms:created>
  <dcterms:modified xsi:type="dcterms:W3CDTF">2016-10-06T18:46:00Z</dcterms:modified>
</cp:coreProperties>
</file>