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11DA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711DAA" w:rsidRPr="00711DAA">
        <w:rPr>
          <w:rFonts w:ascii="Microsoft Sans Serif" w:hAnsi="Microsoft Sans Serif" w:cs="Microsoft Sans Serif"/>
          <w:b/>
          <w:szCs w:val="24"/>
        </w:rPr>
        <w:t>F-2016-2558605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711DAA" w:rsidRPr="00711DAA" w:rsidRDefault="00711DAA" w:rsidP="00711D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11DAA">
        <w:rPr>
          <w:rFonts w:ascii="Microsoft Sans Serif" w:hAnsi="Microsoft Sans Serif" w:cs="Microsoft Sans Serif"/>
          <w:b/>
          <w:spacing w:val="-3"/>
          <w:szCs w:val="24"/>
        </w:rPr>
        <w:t>Patricia Brown v. PECO Energy Company</w:t>
      </w:r>
    </w:p>
    <w:p w:rsidR="00711DAA" w:rsidRPr="00711DAA" w:rsidRDefault="00711DAA" w:rsidP="00711DA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711DAA" w:rsidRPr="00711DAA" w:rsidRDefault="00711DAA" w:rsidP="00711D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11DAA">
        <w:rPr>
          <w:rFonts w:ascii="Microsoft Sans Serif" w:hAnsi="Microsoft Sans Serif" w:cs="Microsoft Sans Serif"/>
          <w:spacing w:val="-3"/>
          <w:szCs w:val="24"/>
        </w:rPr>
        <w:t>Appeal of BCS Decision/Request Payment Arrangements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11DAA" w:rsidRPr="00711DAA" w:rsidRDefault="00711DAA" w:rsidP="00711D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11DAA">
        <w:rPr>
          <w:rFonts w:ascii="Microsoft Sans Serif" w:hAnsi="Microsoft Sans Serif" w:cs="Microsoft Sans Serif"/>
          <w:szCs w:val="24"/>
          <w:u w:val="single"/>
        </w:rPr>
        <w:t>Type</w:t>
      </w:r>
      <w:r w:rsidRPr="00711DAA">
        <w:rPr>
          <w:rFonts w:ascii="Microsoft Sans Serif" w:hAnsi="Microsoft Sans Serif" w:cs="Microsoft Sans Serif"/>
          <w:szCs w:val="24"/>
        </w:rPr>
        <w:t>:</w:t>
      </w:r>
      <w:r w:rsidRPr="00711DAA">
        <w:rPr>
          <w:rFonts w:ascii="Microsoft Sans Serif" w:hAnsi="Microsoft Sans Serif" w:cs="Microsoft Sans Serif"/>
          <w:b/>
          <w:szCs w:val="24"/>
        </w:rPr>
        <w:tab/>
      </w:r>
      <w:r w:rsidRPr="00711DAA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711DAA" w:rsidRPr="00711DAA" w:rsidRDefault="00711DAA" w:rsidP="00711D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11DAA" w:rsidRPr="00711DAA" w:rsidRDefault="00711DAA" w:rsidP="00711D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11DAA">
        <w:rPr>
          <w:rFonts w:ascii="Microsoft Sans Serif" w:hAnsi="Microsoft Sans Serif" w:cs="Microsoft Sans Serif"/>
          <w:szCs w:val="24"/>
          <w:u w:val="single"/>
        </w:rPr>
        <w:t>Date</w:t>
      </w:r>
      <w:r w:rsidRPr="00711DAA">
        <w:rPr>
          <w:rFonts w:ascii="Microsoft Sans Serif" w:hAnsi="Microsoft Sans Serif" w:cs="Microsoft Sans Serif"/>
          <w:szCs w:val="24"/>
        </w:rPr>
        <w:t xml:space="preserve">: </w:t>
      </w:r>
      <w:r w:rsidRPr="00711DAA">
        <w:rPr>
          <w:rFonts w:ascii="Microsoft Sans Serif" w:hAnsi="Microsoft Sans Serif" w:cs="Microsoft Sans Serif"/>
          <w:b/>
          <w:szCs w:val="24"/>
        </w:rPr>
        <w:tab/>
      </w:r>
      <w:r w:rsidRPr="00711DAA">
        <w:rPr>
          <w:rFonts w:ascii="Microsoft Sans Serif" w:hAnsi="Microsoft Sans Serif" w:cs="Microsoft Sans Serif"/>
          <w:b/>
          <w:szCs w:val="24"/>
        </w:rPr>
        <w:tab/>
        <w:t>Tuesday, November 01, 2016</w:t>
      </w:r>
    </w:p>
    <w:p w:rsidR="00711DAA" w:rsidRPr="00711DAA" w:rsidRDefault="00711DAA" w:rsidP="00711D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11DAA" w:rsidRPr="00711DAA" w:rsidRDefault="00711DAA" w:rsidP="00711DA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11DAA">
        <w:rPr>
          <w:rFonts w:ascii="Microsoft Sans Serif" w:hAnsi="Microsoft Sans Serif" w:cs="Microsoft Sans Serif"/>
          <w:szCs w:val="24"/>
          <w:u w:val="single"/>
        </w:rPr>
        <w:t>Time</w:t>
      </w:r>
      <w:r w:rsidRPr="00711DAA">
        <w:rPr>
          <w:rFonts w:ascii="Microsoft Sans Serif" w:hAnsi="Microsoft Sans Serif" w:cs="Microsoft Sans Serif"/>
          <w:szCs w:val="24"/>
        </w:rPr>
        <w:t xml:space="preserve">: </w:t>
      </w:r>
      <w:r w:rsidRPr="00711DAA">
        <w:rPr>
          <w:rFonts w:ascii="Microsoft Sans Serif" w:hAnsi="Microsoft Sans Serif" w:cs="Microsoft Sans Serif"/>
          <w:b/>
          <w:szCs w:val="24"/>
        </w:rPr>
        <w:tab/>
      </w:r>
      <w:r w:rsidRPr="00711DAA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711DAA" w:rsidRPr="007F250F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711DAA">
        <w:rPr>
          <w:rFonts w:ascii="Microsoft Sans Serif" w:hAnsi="Microsoft Sans Serif" w:cs="Microsoft Sans Serif"/>
          <w:b/>
          <w:szCs w:val="24"/>
        </w:rPr>
        <w:t>Angela T. Jones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Pr="00711DAA" w:rsidRDefault="00711DAA" w:rsidP="00711DAA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711DAA">
        <w:rPr>
          <w:rFonts w:ascii="Microsoft Sans Serif" w:hAnsi="Courier New"/>
          <w:b/>
          <w:u w:val="single"/>
        </w:rPr>
        <w:lastRenderedPageBreak/>
        <w:t xml:space="preserve">F-2016-2558605 - PATRICIA BROWN v. PECO ENERGY COMPANY </w:t>
      </w:r>
      <w:r w:rsidRPr="00711DAA">
        <w:rPr>
          <w:rFonts w:ascii="Microsoft Sans Serif" w:hAnsi="Courier New"/>
          <w:b/>
          <w:u w:val="single"/>
        </w:rPr>
        <w:cr/>
      </w:r>
      <w:r w:rsidRPr="00711DAA">
        <w:rPr>
          <w:rFonts w:ascii="Microsoft Sans Serif" w:hAnsi="Courier New"/>
        </w:rPr>
        <w:cr/>
        <w:t>PATRICIA BROWN</w:t>
      </w:r>
      <w:r w:rsidRPr="00711DAA">
        <w:rPr>
          <w:rFonts w:ascii="Microsoft Sans Serif" w:hAnsi="Courier New"/>
        </w:rPr>
        <w:cr/>
        <w:t>204 WILCOX STREET</w:t>
      </w:r>
      <w:r w:rsidRPr="00711DAA">
        <w:rPr>
          <w:rFonts w:ascii="Microsoft Sans Serif" w:hAnsi="Courier New"/>
        </w:rPr>
        <w:cr/>
        <w:t>TRAINER PA  19061</w:t>
      </w:r>
      <w:r w:rsidRPr="00711DAA">
        <w:rPr>
          <w:rFonts w:ascii="Microsoft Sans Serif" w:hAnsi="Courier New"/>
        </w:rPr>
        <w:cr/>
      </w:r>
      <w:r w:rsidRPr="00711DAA">
        <w:rPr>
          <w:rFonts w:ascii="Microsoft Sans Serif" w:hAnsi="Courier New"/>
          <w:b/>
        </w:rPr>
        <w:t>610.494.6429</w:t>
      </w:r>
      <w:r w:rsidRPr="00711DAA">
        <w:rPr>
          <w:rFonts w:ascii="Microsoft Sans Serif" w:eastAsiaTheme="minorEastAsia" w:hAnsiTheme="minorHAnsi" w:cstheme="minorBidi"/>
          <w:b/>
          <w:szCs w:val="22"/>
        </w:rPr>
        <w:cr/>
      </w:r>
      <w:r w:rsidRPr="00711DA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11DAA">
        <w:rPr>
          <w:rFonts w:ascii="Microsoft Sans Serif" w:eastAsiaTheme="minorEastAsia" w:hAnsiTheme="minorHAnsi" w:cstheme="minorBidi"/>
          <w:szCs w:val="22"/>
        </w:rPr>
        <w:t>SHAWANE L LEE ESQUIRE</w:t>
      </w:r>
      <w:r w:rsidRPr="00711DAA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711DAA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711DAA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711DAA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711DAA">
        <w:rPr>
          <w:rFonts w:ascii="Microsoft Sans Serif" w:eastAsiaTheme="minorEastAsia" w:hAnsiTheme="minorHAnsi" w:cstheme="minorBidi"/>
          <w:szCs w:val="22"/>
        </w:rPr>
        <w:cr/>
      </w:r>
      <w:r w:rsidRPr="00711DAA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711DAA" w:rsidRPr="00711DAA" w:rsidRDefault="00711DAA" w:rsidP="00711DAA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711DAA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711DAA" w:rsidRPr="00711DAA" w:rsidRDefault="00711DAA" w:rsidP="00711DAA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711DAA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711DAA">
        <w:rPr>
          <w:rFonts w:ascii="Microsoft Sans Serif" w:eastAsiaTheme="minorEastAsia" w:hAnsiTheme="minorHAnsi" w:cstheme="minorBidi"/>
          <w:i/>
          <w:szCs w:val="22"/>
        </w:rPr>
        <w:cr/>
      </w:r>
    </w:p>
    <w:p w:rsidR="00711DAA" w:rsidRPr="00711DAA" w:rsidRDefault="00711DAA" w:rsidP="00711DAA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Default="00711DAA" w:rsidP="00A0074C">
      <w:pPr>
        <w:rPr>
          <w:rFonts w:ascii="Microsoft Sans Serif" w:hAnsi="Calibri"/>
          <w:b/>
          <w:szCs w:val="22"/>
          <w:u w:val="single"/>
        </w:rPr>
      </w:pPr>
    </w:p>
    <w:p w:rsidR="00711DAA" w:rsidRPr="00711DAA" w:rsidRDefault="00711DAA" w:rsidP="00711DAA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711DAA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711DAA">
        <w:rPr>
          <w:rFonts w:ascii="Microsoft Sans Serif" w:hAnsi="Microsoft Sans Serif" w:cs="Microsoft Sans Serif"/>
          <w:sz w:val="18"/>
          <w:szCs w:val="18"/>
        </w:rPr>
        <w:t>:</w:t>
      </w:r>
      <w:r w:rsidRPr="00711DAA">
        <w:rPr>
          <w:rFonts w:ascii="Microsoft Sans Serif" w:hAnsi="Microsoft Sans Serif" w:cs="Microsoft Sans Serif"/>
          <w:sz w:val="18"/>
          <w:szCs w:val="18"/>
        </w:rPr>
        <w:tab/>
        <w:t>ALJ Angela T. Jones</w:t>
      </w:r>
    </w:p>
    <w:p w:rsidR="00711DAA" w:rsidRPr="00711DAA" w:rsidRDefault="00711DAA" w:rsidP="00711DAA">
      <w:pPr>
        <w:rPr>
          <w:rFonts w:ascii="Microsoft Sans Serif" w:hAnsi="Microsoft Sans Serif" w:cs="Microsoft Sans Serif"/>
          <w:sz w:val="18"/>
          <w:szCs w:val="18"/>
        </w:rPr>
      </w:pPr>
      <w:r w:rsidRPr="00711DAA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711DAA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711DAA">
        <w:rPr>
          <w:rFonts w:ascii="Microsoft Sans Serif" w:hAnsi="Microsoft Sans Serif" w:cs="Microsoft Sans Serif"/>
          <w:sz w:val="18"/>
          <w:szCs w:val="18"/>
        </w:rPr>
        <w:tab/>
        <w:t>File Room</w:t>
      </w:r>
      <w:bookmarkStart w:id="0" w:name="_GoBack"/>
      <w:bookmarkEnd w:id="0"/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A7" w:rsidRDefault="00387DA7">
      <w:pPr>
        <w:spacing w:line="20" w:lineRule="exact"/>
      </w:pPr>
    </w:p>
  </w:endnote>
  <w:endnote w:type="continuationSeparator" w:id="0">
    <w:p w:rsidR="00387DA7" w:rsidRDefault="00387DA7">
      <w:r>
        <w:t xml:space="preserve"> </w:t>
      </w:r>
    </w:p>
  </w:endnote>
  <w:endnote w:type="continuationNotice" w:id="1">
    <w:p w:rsidR="00387DA7" w:rsidRDefault="00387D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A7" w:rsidRDefault="00387DA7">
      <w:r>
        <w:separator/>
      </w:r>
    </w:p>
  </w:footnote>
  <w:footnote w:type="continuationSeparator" w:id="0">
    <w:p w:rsidR="00387DA7" w:rsidRDefault="0038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0E3FB6"/>
    <w:rsid w:val="00140BE8"/>
    <w:rsid w:val="00185CD2"/>
    <w:rsid w:val="001E6C7B"/>
    <w:rsid w:val="002216CF"/>
    <w:rsid w:val="002D6FDE"/>
    <w:rsid w:val="0037720F"/>
    <w:rsid w:val="00387DA7"/>
    <w:rsid w:val="003A4C8B"/>
    <w:rsid w:val="003E09FB"/>
    <w:rsid w:val="003E16F4"/>
    <w:rsid w:val="003E4209"/>
    <w:rsid w:val="00401925"/>
    <w:rsid w:val="00427EDF"/>
    <w:rsid w:val="005B0A32"/>
    <w:rsid w:val="005E411A"/>
    <w:rsid w:val="00633573"/>
    <w:rsid w:val="00705E6C"/>
    <w:rsid w:val="00711DAA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2016-10-18T17:25:00Z</dcterms:created>
  <dcterms:modified xsi:type="dcterms:W3CDTF">2016-10-18T17:30:00Z</dcterms:modified>
</cp:coreProperties>
</file>