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29"/>
        <w:gridCol w:w="7298"/>
      </w:tblGrid>
      <w:tr w:rsidR="007C17FA" w:rsidRPr="000E6AFA" w:rsidTr="009F36C6">
        <w:trPr>
          <w:trHeight w:val="1425"/>
        </w:trPr>
        <w:tc>
          <w:tcPr>
            <w:tcW w:w="1629" w:type="dxa"/>
          </w:tcPr>
          <w:p w:rsidR="007C17FA" w:rsidRPr="000E6AFA" w:rsidRDefault="007C17FA" w:rsidP="009F36C6">
            <w:pPr>
              <w:spacing w:after="0" w:line="240" w:lineRule="auto"/>
              <w:rPr>
                <w:rFonts w:ascii="Times New Roman" w:eastAsia="Times New Roman" w:hAnsi="Times New Roman" w:cs="Times New Roman"/>
                <w:sz w:val="24"/>
                <w:szCs w:val="24"/>
              </w:rPr>
            </w:pPr>
            <w:r w:rsidRPr="000E6AFA">
              <w:rPr>
                <w:rFonts w:ascii="Times New Roman" w:eastAsia="Times New Roman" w:hAnsi="Times New Roman" w:cs="Times New Roman"/>
                <w:noProof/>
                <w:spacing w:val="-2"/>
                <w:sz w:val="24"/>
                <w:szCs w:val="24"/>
              </w:rPr>
              <w:drawing>
                <wp:inline distT="0" distB="0" distL="0" distR="0" wp14:anchorId="5C3061E1" wp14:editId="4727CDC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298" w:type="dxa"/>
          </w:tcPr>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COMMONWEALTH OF PENNSYLVANIA</w:t>
            </w:r>
          </w:p>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PENNSYLVANIA PUBLIC UTILITY COMMISSION</w:t>
            </w:r>
          </w:p>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BUREAU OF CONSUMER SERVICES</w:t>
            </w:r>
          </w:p>
          <w:p w:rsidR="007C17FA" w:rsidRPr="000E6AFA" w:rsidRDefault="007C17FA" w:rsidP="009F36C6">
            <w:pPr>
              <w:spacing w:after="0" w:line="240" w:lineRule="auto"/>
              <w:jc w:val="center"/>
              <w:rPr>
                <w:rFonts w:ascii="Times New Roman" w:eastAsia="Times New Roman" w:hAnsi="Times New Roman" w:cs="Times New Roman"/>
                <w:sz w:val="24"/>
                <w:szCs w:val="24"/>
              </w:rPr>
            </w:pPr>
            <w:r w:rsidRPr="000E6AFA">
              <w:rPr>
                <w:rFonts w:ascii="CG Times" w:eastAsia="Times New Roman" w:hAnsi="CG Times" w:cs="Times New Roman"/>
                <w:i/>
                <w:sz w:val="28"/>
                <w:szCs w:val="24"/>
              </w:rPr>
              <w:t>P.O. BOX 3265, HARRISBURG, PA  17105-3265</w:t>
            </w:r>
          </w:p>
        </w:tc>
      </w:tr>
    </w:tbl>
    <w:p w:rsidR="007C17FA" w:rsidRPr="000E6AFA" w:rsidRDefault="00F42DC4" w:rsidP="00F42DC4">
      <w:pPr>
        <w:spacing w:after="0" w:line="240" w:lineRule="auto"/>
        <w:jc w:val="center"/>
        <w:rPr>
          <w:rFonts w:ascii="Times New Roman" w:eastAsia="Times New Roman" w:hAnsi="Times New Roman" w:cs="Times New Roman"/>
          <w:sz w:val="24"/>
          <w:szCs w:val="24"/>
        </w:rPr>
      </w:pPr>
      <w:bookmarkStart w:id="0" w:name="LetterDate4"/>
      <w:bookmarkEnd w:id="0"/>
      <w:r>
        <w:rPr>
          <w:rFonts w:ascii="Times New Roman" w:eastAsia="Times New Roman" w:hAnsi="Times New Roman" w:cs="Times New Roman"/>
          <w:sz w:val="24"/>
          <w:szCs w:val="24"/>
        </w:rPr>
        <w:t>November 4, 2016</w:t>
      </w:r>
    </w:p>
    <w:p w:rsidR="007C17FA" w:rsidRPr="000E6AFA" w:rsidRDefault="007C17FA" w:rsidP="007C17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C17FA" w:rsidRPr="000E6AFA" w:rsidRDefault="007C17FA" w:rsidP="007C17FA">
      <w:pPr>
        <w:spacing w:after="0" w:line="240" w:lineRule="auto"/>
        <w:ind w:firstLine="6480"/>
        <w:rPr>
          <w:rFonts w:ascii="Times New Roman" w:eastAsia="Times New Roman" w:hAnsi="Times New Roman" w:cs="Times New Roman"/>
          <w:sz w:val="24"/>
          <w:szCs w:val="24"/>
        </w:rPr>
      </w:pPr>
    </w:p>
    <w:p w:rsidR="007C17FA" w:rsidRPr="000E6AFA" w:rsidRDefault="007C17FA" w:rsidP="004763BB">
      <w:pPr>
        <w:spacing w:after="0" w:line="240" w:lineRule="auto"/>
        <w:jc w:val="right"/>
        <w:rPr>
          <w:rFonts w:ascii="Times New Roman" w:eastAsia="Times New Roman" w:hAnsi="Times New Roman" w:cs="Times New Roman"/>
          <w:sz w:val="24"/>
          <w:szCs w:val="24"/>
        </w:rPr>
      </w:pPr>
      <w:r w:rsidRPr="000E6AFA">
        <w:rPr>
          <w:rFonts w:ascii="Times New Roman" w:eastAsia="Times New Roman" w:hAnsi="Times New Roman" w:cs="Times New Roman"/>
          <w:b/>
          <w:sz w:val="24"/>
          <w:szCs w:val="24"/>
        </w:rPr>
        <w:t>Docket No:</w:t>
      </w:r>
      <w:r w:rsidRPr="000E6AFA">
        <w:rPr>
          <w:rFonts w:ascii="Times New Roman" w:eastAsia="Times New Roman" w:hAnsi="Times New Roman" w:cs="Times New Roman"/>
          <w:sz w:val="24"/>
          <w:szCs w:val="24"/>
        </w:rPr>
        <w:t xml:space="preserve"> </w:t>
      </w:r>
      <w:bookmarkStart w:id="1" w:name="CaseNbr3"/>
      <w:bookmarkEnd w:id="1"/>
      <w:r w:rsidRPr="004E50AE">
        <w:rPr>
          <w:rFonts w:ascii="Times New Roman" w:eastAsia="Times New Roman" w:hAnsi="Times New Roman" w:cs="Times New Roman"/>
          <w:sz w:val="24"/>
          <w:szCs w:val="24"/>
        </w:rPr>
        <w:t>M-2016-2534323</w:t>
      </w:r>
    </w:p>
    <w:p w:rsidR="007C17FA" w:rsidRPr="000E6AFA" w:rsidRDefault="007C17FA" w:rsidP="007C17FA">
      <w:pPr>
        <w:spacing w:after="0" w:line="240" w:lineRule="auto"/>
        <w:rPr>
          <w:rFonts w:ascii="Times New Roman" w:eastAsia="Times New Roman" w:hAnsi="Times New Roman" w:cs="Times New Roman"/>
          <w:sz w:val="24"/>
          <w:szCs w:val="24"/>
        </w:rPr>
      </w:pPr>
    </w:p>
    <w:p w:rsidR="007C17FA" w:rsidRPr="000E6AFA" w:rsidRDefault="007C17FA" w:rsidP="007C17FA">
      <w:pPr>
        <w:spacing w:after="0" w:line="240" w:lineRule="auto"/>
        <w:rPr>
          <w:rFonts w:ascii="Times New Roman" w:eastAsia="Times New Roman" w:hAnsi="Times New Roman" w:cs="Times New Roman"/>
          <w:sz w:val="24"/>
          <w:szCs w:val="24"/>
        </w:rPr>
      </w:pPr>
      <w:bookmarkStart w:id="2" w:name="CustName3"/>
      <w:bookmarkEnd w:id="2"/>
      <w:r>
        <w:rPr>
          <w:rFonts w:ascii="Times New Roman" w:eastAsia="Times New Roman" w:hAnsi="Times New Roman" w:cs="Times New Roman"/>
          <w:sz w:val="24"/>
          <w:szCs w:val="24"/>
        </w:rPr>
        <w:t>To:  Duquesne Light Company</w:t>
      </w:r>
      <w:r w:rsidRPr="000E6AFA">
        <w:rPr>
          <w:rFonts w:ascii="Times New Roman" w:eastAsia="Times New Roman" w:hAnsi="Times New Roman" w:cs="Times New Roman"/>
          <w:sz w:val="24"/>
          <w:szCs w:val="24"/>
        </w:rPr>
        <w:t xml:space="preserve"> and All Parties to </w:t>
      </w:r>
      <w:r w:rsidRPr="004E50AE">
        <w:rPr>
          <w:rFonts w:ascii="Times New Roman" w:eastAsia="Times New Roman" w:hAnsi="Times New Roman" w:cs="Times New Roman"/>
          <w:sz w:val="24"/>
          <w:szCs w:val="24"/>
        </w:rPr>
        <w:t>M-2016-2534323</w:t>
      </w:r>
    </w:p>
    <w:p w:rsidR="007C17FA" w:rsidRPr="000E6AFA" w:rsidRDefault="007C17FA" w:rsidP="007C17FA">
      <w:pPr>
        <w:spacing w:after="0" w:line="240" w:lineRule="auto"/>
        <w:rPr>
          <w:rFonts w:ascii="Times New Roman" w:eastAsia="Times New Roman" w:hAnsi="Times New Roman" w:cs="Times New Roman"/>
          <w:sz w:val="24"/>
          <w:szCs w:val="24"/>
        </w:rPr>
      </w:pPr>
    </w:p>
    <w:p w:rsidR="007C17FA" w:rsidRPr="000E6AFA" w:rsidRDefault="00303622" w:rsidP="007C17FA">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Re:  Request for Comments </w:t>
      </w:r>
      <w:r w:rsidR="007C17FA" w:rsidRPr="000E6AFA">
        <w:rPr>
          <w:rFonts w:ascii="Times New Roman" w:eastAsia="Times New Roman" w:hAnsi="Times New Roman" w:cs="Times New Roman"/>
          <w:sz w:val="24"/>
          <w:szCs w:val="24"/>
        </w:rPr>
        <w:t xml:space="preserve">Regarding </w:t>
      </w:r>
      <w:r w:rsidR="007C17FA">
        <w:rPr>
          <w:rFonts w:ascii="Times New Roman" w:eastAsia="Times New Roman" w:hAnsi="Times New Roman" w:cs="Times New Roman"/>
          <w:sz w:val="24"/>
          <w:szCs w:val="24"/>
        </w:rPr>
        <w:t xml:space="preserve">Duquesne’s </w:t>
      </w:r>
      <w:proofErr w:type="gramStart"/>
      <w:r>
        <w:rPr>
          <w:rFonts w:ascii="Times New Roman" w:eastAsia="Times New Roman" w:hAnsi="Times New Roman" w:cs="Times New Roman"/>
          <w:sz w:val="24"/>
          <w:szCs w:val="24"/>
        </w:rPr>
        <w:t>Amended</w:t>
      </w:r>
      <w:proofErr w:type="gramEnd"/>
      <w:r>
        <w:rPr>
          <w:rFonts w:ascii="Times New Roman" w:eastAsia="Times New Roman" w:hAnsi="Times New Roman" w:cs="Times New Roman"/>
          <w:sz w:val="24"/>
          <w:szCs w:val="24"/>
        </w:rPr>
        <w:t xml:space="preserve"> </w:t>
      </w:r>
      <w:r w:rsidR="007C17FA">
        <w:rPr>
          <w:rFonts w:ascii="Times New Roman" w:eastAsia="Times New Roman" w:hAnsi="Times New Roman" w:cs="Times New Roman"/>
          <w:sz w:val="24"/>
          <w:szCs w:val="24"/>
        </w:rPr>
        <w:t>2017-2019</w:t>
      </w:r>
      <w:r w:rsidR="007C17FA" w:rsidRPr="000E6AFA">
        <w:rPr>
          <w:rFonts w:ascii="Times New Roman" w:eastAsia="Times New Roman" w:hAnsi="Times New Roman" w:cs="Times New Roman"/>
          <w:sz w:val="24"/>
          <w:szCs w:val="24"/>
        </w:rPr>
        <w:t xml:space="preserve"> USECP </w:t>
      </w:r>
    </w:p>
    <w:p w:rsidR="007C17FA" w:rsidRPr="000E6AFA" w:rsidRDefault="007C17FA" w:rsidP="007C17FA">
      <w:pPr>
        <w:spacing w:after="0" w:line="240" w:lineRule="auto"/>
        <w:rPr>
          <w:rFonts w:ascii="Times New Roman" w:eastAsia="Calibri" w:hAnsi="Times New Roman" w:cs="Times New Roman"/>
          <w:sz w:val="24"/>
          <w:szCs w:val="24"/>
        </w:rPr>
      </w:pPr>
    </w:p>
    <w:p w:rsidR="007C17FA" w:rsidRPr="000E6AFA" w:rsidRDefault="007C17FA" w:rsidP="007C17FA">
      <w:pPr>
        <w:spacing w:after="0" w:line="240" w:lineRule="auto"/>
        <w:rPr>
          <w:rFonts w:ascii="Times New Roman" w:eastAsia="Calibri" w:hAnsi="Times New Roman" w:cs="Times New Roman"/>
          <w:sz w:val="24"/>
          <w:szCs w:val="24"/>
        </w:rPr>
      </w:pPr>
    </w:p>
    <w:p w:rsidR="008E46F5" w:rsidRPr="00D352FA" w:rsidRDefault="00D352FA" w:rsidP="007C17FA">
      <w:pPr>
        <w:spacing w:after="0" w:line="240" w:lineRule="auto"/>
        <w:rPr>
          <w:rFonts w:ascii="Times New Roman" w:eastAsia="Times New Roman" w:hAnsi="Times New Roman" w:cs="Times New Roman"/>
          <w:color w:val="0D0D0D" w:themeColor="text1" w:themeTint="F2"/>
          <w:sz w:val="24"/>
          <w:szCs w:val="24"/>
        </w:rPr>
      </w:pPr>
      <w:r w:rsidRPr="00D352FA">
        <w:rPr>
          <w:rFonts w:ascii="Times New Roman" w:eastAsia="Times New Roman" w:hAnsi="Times New Roman" w:cs="Times New Roman"/>
          <w:color w:val="0D0D0D" w:themeColor="text1" w:themeTint="F2"/>
          <w:sz w:val="24"/>
          <w:szCs w:val="24"/>
        </w:rPr>
        <w:t xml:space="preserve">On August 11, 2016, the Pennsylvania Public Utility Commission (Commission) entered a Tentative Order, proposing to approve the proposed 2017-2019 </w:t>
      </w:r>
      <w:r w:rsidR="00F1018F">
        <w:rPr>
          <w:rFonts w:ascii="Times New Roman" w:eastAsia="Times New Roman" w:hAnsi="Times New Roman" w:cs="Times New Roman"/>
          <w:color w:val="0D0D0D" w:themeColor="text1" w:themeTint="F2"/>
          <w:sz w:val="24"/>
          <w:szCs w:val="24"/>
        </w:rPr>
        <w:t>U</w:t>
      </w:r>
      <w:r w:rsidRPr="00D352FA">
        <w:rPr>
          <w:rFonts w:ascii="Times New Roman" w:eastAsia="Times New Roman" w:hAnsi="Times New Roman" w:cs="Times New Roman"/>
          <w:color w:val="0D0D0D" w:themeColor="text1" w:themeTint="F2"/>
          <w:sz w:val="24"/>
          <w:szCs w:val="24"/>
        </w:rPr>
        <w:t xml:space="preserve">niversal </w:t>
      </w:r>
      <w:r w:rsidR="00F1018F">
        <w:rPr>
          <w:rFonts w:ascii="Times New Roman" w:eastAsia="Times New Roman" w:hAnsi="Times New Roman" w:cs="Times New Roman"/>
          <w:color w:val="0D0D0D" w:themeColor="text1" w:themeTint="F2"/>
          <w:sz w:val="24"/>
          <w:szCs w:val="24"/>
        </w:rPr>
        <w:t>S</w:t>
      </w:r>
      <w:r w:rsidRPr="00D352FA">
        <w:rPr>
          <w:rFonts w:ascii="Times New Roman" w:eastAsia="Times New Roman" w:hAnsi="Times New Roman" w:cs="Times New Roman"/>
          <w:color w:val="0D0D0D" w:themeColor="text1" w:themeTint="F2"/>
          <w:sz w:val="24"/>
          <w:szCs w:val="24"/>
        </w:rPr>
        <w:t xml:space="preserve">ervice and </w:t>
      </w:r>
      <w:r w:rsidR="00F1018F">
        <w:rPr>
          <w:rFonts w:ascii="Times New Roman" w:eastAsia="Times New Roman" w:hAnsi="Times New Roman" w:cs="Times New Roman"/>
          <w:color w:val="0D0D0D" w:themeColor="text1" w:themeTint="F2"/>
          <w:sz w:val="24"/>
          <w:szCs w:val="24"/>
        </w:rPr>
        <w:t>E</w:t>
      </w:r>
      <w:r w:rsidRPr="00D352FA">
        <w:rPr>
          <w:rFonts w:ascii="Times New Roman" w:eastAsia="Times New Roman" w:hAnsi="Times New Roman" w:cs="Times New Roman"/>
          <w:color w:val="0D0D0D" w:themeColor="text1" w:themeTint="F2"/>
          <w:sz w:val="24"/>
          <w:szCs w:val="24"/>
        </w:rPr>
        <w:t xml:space="preserve">nergy </w:t>
      </w:r>
      <w:r w:rsidR="00F1018F">
        <w:rPr>
          <w:rFonts w:ascii="Times New Roman" w:eastAsia="Times New Roman" w:hAnsi="Times New Roman" w:cs="Times New Roman"/>
          <w:color w:val="0D0D0D" w:themeColor="text1" w:themeTint="F2"/>
          <w:sz w:val="24"/>
          <w:szCs w:val="24"/>
        </w:rPr>
        <w:t>C</w:t>
      </w:r>
      <w:r w:rsidRPr="00D352FA">
        <w:rPr>
          <w:rFonts w:ascii="Times New Roman" w:eastAsia="Times New Roman" w:hAnsi="Times New Roman" w:cs="Times New Roman"/>
          <w:color w:val="0D0D0D" w:themeColor="text1" w:themeTint="F2"/>
          <w:sz w:val="24"/>
          <w:szCs w:val="24"/>
        </w:rPr>
        <w:t xml:space="preserve">onservation </w:t>
      </w:r>
      <w:r w:rsidR="00F1018F">
        <w:rPr>
          <w:rFonts w:ascii="Times New Roman" w:eastAsia="Times New Roman" w:hAnsi="Times New Roman" w:cs="Times New Roman"/>
          <w:color w:val="0D0D0D" w:themeColor="text1" w:themeTint="F2"/>
          <w:sz w:val="24"/>
          <w:szCs w:val="24"/>
        </w:rPr>
        <w:t>P</w:t>
      </w:r>
      <w:r w:rsidRPr="00D352FA">
        <w:rPr>
          <w:rFonts w:ascii="Times New Roman" w:eastAsia="Times New Roman" w:hAnsi="Times New Roman" w:cs="Times New Roman"/>
          <w:color w:val="0D0D0D" w:themeColor="text1" w:themeTint="F2"/>
          <w:sz w:val="24"/>
          <w:szCs w:val="24"/>
        </w:rPr>
        <w:t xml:space="preserve">lan (Proposed 2017-2019 Plan or USECP) for the Duquesne Light Company (Duquesne or Company).  The Tentative Order requested comments on the </w:t>
      </w:r>
      <w:proofErr w:type="gramStart"/>
      <w:r w:rsidR="00F1018F">
        <w:rPr>
          <w:rFonts w:ascii="Times New Roman" w:eastAsia="Times New Roman" w:hAnsi="Times New Roman" w:cs="Times New Roman"/>
          <w:color w:val="0D0D0D" w:themeColor="text1" w:themeTint="F2"/>
          <w:sz w:val="24"/>
          <w:szCs w:val="24"/>
        </w:rPr>
        <w:t>P</w:t>
      </w:r>
      <w:r w:rsidRPr="00D352FA">
        <w:rPr>
          <w:rFonts w:ascii="Times New Roman" w:eastAsia="Times New Roman" w:hAnsi="Times New Roman" w:cs="Times New Roman"/>
          <w:color w:val="0D0D0D" w:themeColor="text1" w:themeTint="F2"/>
          <w:sz w:val="24"/>
          <w:szCs w:val="24"/>
        </w:rPr>
        <w:t>roposed</w:t>
      </w:r>
      <w:proofErr w:type="gramEnd"/>
      <w:r w:rsidRPr="00D352FA">
        <w:rPr>
          <w:rFonts w:ascii="Times New Roman" w:eastAsia="Times New Roman" w:hAnsi="Times New Roman" w:cs="Times New Roman"/>
          <w:color w:val="0D0D0D" w:themeColor="text1" w:themeTint="F2"/>
          <w:sz w:val="24"/>
          <w:szCs w:val="24"/>
        </w:rPr>
        <w:t xml:space="preserve"> </w:t>
      </w:r>
      <w:r w:rsidR="00F1018F" w:rsidRPr="00D352FA">
        <w:rPr>
          <w:rFonts w:ascii="Times New Roman" w:eastAsia="Times New Roman" w:hAnsi="Times New Roman" w:cs="Times New Roman"/>
          <w:color w:val="0D0D0D" w:themeColor="text1" w:themeTint="F2"/>
          <w:sz w:val="24"/>
          <w:szCs w:val="24"/>
        </w:rPr>
        <w:t xml:space="preserve">2017-2019 </w:t>
      </w:r>
      <w:r w:rsidRPr="00D352FA">
        <w:rPr>
          <w:rFonts w:ascii="Times New Roman" w:eastAsia="Times New Roman" w:hAnsi="Times New Roman" w:cs="Times New Roman"/>
          <w:color w:val="0D0D0D" w:themeColor="text1" w:themeTint="F2"/>
          <w:sz w:val="24"/>
          <w:szCs w:val="24"/>
        </w:rPr>
        <w:t>Plan.  The Coalition for Affordable Utility Services and Energy Efficiency in Pennsylvania (CAUSE-PA), the Office of Consumer Advocate (OCA), and Duquesne individually filed Comments and Reply Comments.</w:t>
      </w:r>
    </w:p>
    <w:p w:rsidR="00D352FA" w:rsidRDefault="00D352FA" w:rsidP="007C17FA">
      <w:pPr>
        <w:spacing w:after="0" w:line="240" w:lineRule="auto"/>
        <w:rPr>
          <w:rFonts w:ascii="Times New Roman" w:eastAsia="Calibri" w:hAnsi="Times New Roman" w:cs="Times New Roman"/>
          <w:sz w:val="24"/>
          <w:szCs w:val="24"/>
        </w:rPr>
      </w:pPr>
    </w:p>
    <w:p w:rsidR="00E0122C" w:rsidRDefault="00303622" w:rsidP="007C17F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On October 31, 2016, t</w:t>
      </w:r>
      <w:r w:rsidR="007C17FA" w:rsidRPr="000E6AFA">
        <w:rPr>
          <w:rFonts w:ascii="Times New Roman" w:eastAsia="Calibri" w:hAnsi="Times New Roman" w:cs="Times New Roman"/>
          <w:sz w:val="24"/>
          <w:szCs w:val="24"/>
        </w:rPr>
        <w:t xml:space="preserve">he </w:t>
      </w:r>
      <w:r w:rsidR="009A0D63">
        <w:rPr>
          <w:rFonts w:ascii="Times New Roman" w:eastAsia="Calibri" w:hAnsi="Times New Roman" w:cs="Times New Roman"/>
          <w:sz w:val="24"/>
          <w:szCs w:val="24"/>
        </w:rPr>
        <w:t xml:space="preserve">Duquesne Light Company served </w:t>
      </w:r>
      <w:r>
        <w:rPr>
          <w:rFonts w:ascii="Times New Roman" w:eastAsia="Calibri" w:hAnsi="Times New Roman" w:cs="Times New Roman"/>
          <w:sz w:val="24"/>
          <w:szCs w:val="24"/>
        </w:rPr>
        <w:t xml:space="preserve">an amended </w:t>
      </w:r>
      <w:r w:rsidR="00F1018F">
        <w:rPr>
          <w:rFonts w:ascii="Times New Roman" w:eastAsia="Calibri" w:hAnsi="Times New Roman" w:cs="Times New Roman"/>
          <w:sz w:val="24"/>
          <w:szCs w:val="24"/>
        </w:rPr>
        <w:t xml:space="preserve">proposed </w:t>
      </w:r>
      <w:r w:rsidR="007C17FA">
        <w:rPr>
          <w:rFonts w:ascii="Times New Roman" w:eastAsia="Calibri" w:hAnsi="Times New Roman" w:cs="Times New Roman"/>
          <w:sz w:val="24"/>
          <w:szCs w:val="24"/>
        </w:rPr>
        <w:t xml:space="preserve">2017-2019 </w:t>
      </w:r>
      <w:r w:rsidR="00D352FA">
        <w:rPr>
          <w:rFonts w:ascii="Times New Roman" w:eastAsia="Calibri" w:hAnsi="Times New Roman" w:cs="Times New Roman"/>
          <w:sz w:val="24"/>
          <w:szCs w:val="24"/>
        </w:rPr>
        <w:t>USECP</w:t>
      </w:r>
      <w:r w:rsidR="007C17FA">
        <w:rPr>
          <w:rFonts w:ascii="Times New Roman" w:eastAsia="Calibri" w:hAnsi="Times New Roman" w:cs="Times New Roman"/>
          <w:sz w:val="24"/>
          <w:szCs w:val="24"/>
        </w:rPr>
        <w:t xml:space="preserve"> (</w:t>
      </w:r>
      <w:r>
        <w:rPr>
          <w:rFonts w:ascii="Times New Roman" w:eastAsia="Calibri" w:hAnsi="Times New Roman" w:cs="Times New Roman"/>
          <w:sz w:val="24"/>
          <w:szCs w:val="24"/>
        </w:rPr>
        <w:t>Amended</w:t>
      </w:r>
      <w:r w:rsidR="00ED1A65">
        <w:rPr>
          <w:rFonts w:ascii="Times New Roman" w:eastAsia="Calibri" w:hAnsi="Times New Roman" w:cs="Times New Roman"/>
          <w:sz w:val="24"/>
          <w:szCs w:val="24"/>
        </w:rPr>
        <w:t xml:space="preserve"> </w:t>
      </w:r>
      <w:r w:rsidR="00F1018F">
        <w:rPr>
          <w:rFonts w:ascii="Times New Roman" w:eastAsia="Calibri" w:hAnsi="Times New Roman" w:cs="Times New Roman"/>
          <w:sz w:val="24"/>
          <w:szCs w:val="24"/>
        </w:rPr>
        <w:t xml:space="preserve">Proposed </w:t>
      </w:r>
      <w:r w:rsidR="00ED1A65">
        <w:rPr>
          <w:rFonts w:ascii="Times New Roman" w:eastAsia="Calibri" w:hAnsi="Times New Roman" w:cs="Times New Roman"/>
          <w:sz w:val="24"/>
          <w:szCs w:val="24"/>
        </w:rPr>
        <w:t xml:space="preserve">2017-2019 </w:t>
      </w:r>
      <w:r w:rsidR="007C17FA">
        <w:rPr>
          <w:rFonts w:ascii="Times New Roman" w:eastAsia="Calibri" w:hAnsi="Times New Roman" w:cs="Times New Roman"/>
          <w:sz w:val="24"/>
          <w:szCs w:val="24"/>
        </w:rPr>
        <w:t>Plan</w:t>
      </w:r>
      <w:r w:rsidR="00ED1A65">
        <w:rPr>
          <w:rFonts w:ascii="Times New Roman" w:eastAsia="Calibri" w:hAnsi="Times New Roman" w:cs="Times New Roman"/>
          <w:sz w:val="24"/>
          <w:szCs w:val="24"/>
        </w:rPr>
        <w:t xml:space="preserve"> or USECP</w:t>
      </w:r>
      <w:r w:rsidR="007C17FA">
        <w:rPr>
          <w:rFonts w:ascii="Times New Roman" w:eastAsia="Calibri" w:hAnsi="Times New Roman" w:cs="Times New Roman"/>
          <w:sz w:val="24"/>
          <w:szCs w:val="24"/>
        </w:rPr>
        <w:t>)</w:t>
      </w:r>
      <w:r w:rsidR="007C17FA" w:rsidRPr="000E6AF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w:t>
      </w:r>
      <w:r w:rsidR="00E0122C">
        <w:rPr>
          <w:rFonts w:ascii="Times New Roman" w:eastAsia="Calibri" w:hAnsi="Times New Roman" w:cs="Times New Roman"/>
          <w:sz w:val="24"/>
          <w:szCs w:val="24"/>
        </w:rPr>
        <w:t xml:space="preserve">Amended </w:t>
      </w:r>
      <w:r w:rsidR="00F1018F">
        <w:rPr>
          <w:rFonts w:ascii="Times New Roman" w:eastAsia="Calibri" w:hAnsi="Times New Roman" w:cs="Times New Roman"/>
          <w:sz w:val="24"/>
          <w:szCs w:val="24"/>
        </w:rPr>
        <w:t xml:space="preserve">Proposed </w:t>
      </w:r>
      <w:r w:rsidR="00E0122C">
        <w:rPr>
          <w:rFonts w:ascii="Times New Roman" w:eastAsia="Calibri" w:hAnsi="Times New Roman" w:cs="Times New Roman"/>
          <w:sz w:val="24"/>
          <w:szCs w:val="24"/>
        </w:rPr>
        <w:t xml:space="preserve">2017-2019 Plan makes the following changes to Duquesne’s </w:t>
      </w:r>
      <w:proofErr w:type="gramStart"/>
      <w:r w:rsidR="00E0122C">
        <w:rPr>
          <w:rFonts w:ascii="Times New Roman" w:eastAsia="Calibri" w:hAnsi="Times New Roman" w:cs="Times New Roman"/>
          <w:sz w:val="24"/>
          <w:szCs w:val="24"/>
        </w:rPr>
        <w:t>Proposed</w:t>
      </w:r>
      <w:proofErr w:type="gramEnd"/>
      <w:r w:rsidR="00E0122C">
        <w:rPr>
          <w:rFonts w:ascii="Times New Roman" w:eastAsia="Calibri" w:hAnsi="Times New Roman" w:cs="Times New Roman"/>
          <w:sz w:val="24"/>
          <w:szCs w:val="24"/>
        </w:rPr>
        <w:t xml:space="preserve"> 2017-2019 Plan:</w:t>
      </w:r>
    </w:p>
    <w:p w:rsidR="00E0122C" w:rsidRDefault="00E0122C" w:rsidP="007C17FA">
      <w:pPr>
        <w:spacing w:after="0" w:line="240" w:lineRule="auto"/>
        <w:rPr>
          <w:rFonts w:ascii="Times New Roman" w:eastAsia="Calibri" w:hAnsi="Times New Roman" w:cs="Times New Roman"/>
          <w:sz w:val="24"/>
          <w:szCs w:val="24"/>
        </w:rPr>
      </w:pPr>
    </w:p>
    <w:p w:rsidR="00E0122C" w:rsidRPr="008E46F5" w:rsidRDefault="00E0122C" w:rsidP="008E46F5">
      <w:pPr>
        <w:pStyle w:val="ListParagraph"/>
        <w:numPr>
          <w:ilvl w:val="0"/>
          <w:numId w:val="2"/>
        </w:numPr>
        <w:spacing w:after="0" w:line="240" w:lineRule="auto"/>
        <w:rPr>
          <w:rFonts w:ascii="Times New Roman" w:eastAsia="Calibri" w:hAnsi="Times New Roman" w:cs="Times New Roman"/>
          <w:sz w:val="24"/>
          <w:szCs w:val="24"/>
        </w:rPr>
      </w:pPr>
      <w:r w:rsidRPr="008E46F5">
        <w:rPr>
          <w:rFonts w:ascii="Times New Roman" w:eastAsia="Calibri" w:hAnsi="Times New Roman" w:cs="Times New Roman"/>
          <w:sz w:val="24"/>
          <w:szCs w:val="24"/>
        </w:rPr>
        <w:t>Eliminates Customer Assistance Program (CAP) auto-enrollment for recipients of L</w:t>
      </w:r>
      <w:r w:rsidR="00ED6F21">
        <w:rPr>
          <w:rFonts w:ascii="Times New Roman" w:eastAsia="Calibri" w:hAnsi="Times New Roman" w:cs="Times New Roman"/>
          <w:sz w:val="24"/>
          <w:szCs w:val="24"/>
        </w:rPr>
        <w:t xml:space="preserve">ow Income Home Energy Assistance Program (LIHEAP) </w:t>
      </w:r>
      <w:r w:rsidRPr="008E46F5">
        <w:rPr>
          <w:rFonts w:ascii="Times New Roman" w:eastAsia="Calibri" w:hAnsi="Times New Roman" w:cs="Times New Roman"/>
          <w:sz w:val="24"/>
          <w:szCs w:val="24"/>
        </w:rPr>
        <w:t>grants</w:t>
      </w:r>
      <w:r w:rsidR="00ED6F21">
        <w:rPr>
          <w:rFonts w:ascii="Times New Roman" w:eastAsia="Calibri" w:hAnsi="Times New Roman" w:cs="Times New Roman"/>
          <w:sz w:val="24"/>
          <w:szCs w:val="24"/>
        </w:rPr>
        <w:t>;</w:t>
      </w:r>
    </w:p>
    <w:p w:rsidR="00E0122C" w:rsidRPr="008E46F5" w:rsidRDefault="00554546" w:rsidP="008E46F5">
      <w:pPr>
        <w:pStyle w:val="ListParagraph"/>
        <w:numPr>
          <w:ilvl w:val="0"/>
          <w:numId w:val="2"/>
        </w:numPr>
        <w:spacing w:after="0" w:line="240" w:lineRule="auto"/>
        <w:rPr>
          <w:rFonts w:ascii="Times New Roman" w:eastAsia="Calibri" w:hAnsi="Times New Roman" w:cs="Times New Roman"/>
          <w:sz w:val="24"/>
          <w:szCs w:val="24"/>
        </w:rPr>
      </w:pPr>
      <w:r w:rsidRPr="008E46F5">
        <w:rPr>
          <w:rFonts w:ascii="Times New Roman" w:eastAsia="Calibri" w:hAnsi="Times New Roman" w:cs="Times New Roman"/>
          <w:sz w:val="24"/>
          <w:szCs w:val="24"/>
        </w:rPr>
        <w:t>Describes “targeted” CAP outreach for customers that receive LIHEAP grants;</w:t>
      </w:r>
    </w:p>
    <w:p w:rsidR="00E0122C" w:rsidRPr="008E46F5" w:rsidRDefault="00E0122C" w:rsidP="008E46F5">
      <w:pPr>
        <w:pStyle w:val="ListParagraph"/>
        <w:numPr>
          <w:ilvl w:val="0"/>
          <w:numId w:val="2"/>
        </w:numPr>
        <w:spacing w:after="0" w:line="240" w:lineRule="auto"/>
        <w:rPr>
          <w:rFonts w:ascii="Times New Roman" w:eastAsia="Calibri" w:hAnsi="Times New Roman" w:cs="Times New Roman"/>
          <w:sz w:val="24"/>
          <w:szCs w:val="24"/>
        </w:rPr>
      </w:pPr>
      <w:r w:rsidRPr="008E46F5">
        <w:rPr>
          <w:rFonts w:ascii="Times New Roman" w:eastAsia="Calibri" w:hAnsi="Times New Roman" w:cs="Times New Roman"/>
          <w:sz w:val="24"/>
          <w:szCs w:val="24"/>
        </w:rPr>
        <w:t xml:space="preserve">Clarifies zero income verification processes and CAP default policies; </w:t>
      </w:r>
    </w:p>
    <w:p w:rsidR="00E0122C" w:rsidRPr="008E46F5" w:rsidRDefault="00CE6B1F" w:rsidP="008E46F5">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Modifies CAP recertification requirements</w:t>
      </w:r>
      <w:r w:rsidR="00554546" w:rsidRPr="008E46F5">
        <w:rPr>
          <w:rFonts w:ascii="Times New Roman" w:eastAsia="Calibri" w:hAnsi="Times New Roman" w:cs="Times New Roman"/>
          <w:sz w:val="24"/>
          <w:szCs w:val="24"/>
        </w:rPr>
        <w:t>;</w:t>
      </w:r>
      <w:r w:rsidR="00E0122C" w:rsidRPr="008E46F5">
        <w:rPr>
          <w:rFonts w:ascii="Times New Roman" w:eastAsia="Calibri" w:hAnsi="Times New Roman" w:cs="Times New Roman"/>
          <w:sz w:val="24"/>
          <w:szCs w:val="24"/>
        </w:rPr>
        <w:t xml:space="preserve"> </w:t>
      </w:r>
    </w:p>
    <w:p w:rsidR="00E0122C" w:rsidRPr="008E46F5" w:rsidRDefault="00E0122C" w:rsidP="008E46F5">
      <w:pPr>
        <w:pStyle w:val="ListParagraph"/>
        <w:numPr>
          <w:ilvl w:val="0"/>
          <w:numId w:val="2"/>
        </w:numPr>
        <w:spacing w:after="0" w:line="240" w:lineRule="auto"/>
        <w:rPr>
          <w:rFonts w:ascii="Times New Roman" w:eastAsia="Calibri" w:hAnsi="Times New Roman" w:cs="Times New Roman"/>
          <w:sz w:val="24"/>
          <w:szCs w:val="24"/>
        </w:rPr>
      </w:pPr>
      <w:r w:rsidRPr="008E46F5">
        <w:rPr>
          <w:rFonts w:ascii="Times New Roman" w:eastAsia="Calibri" w:hAnsi="Times New Roman" w:cs="Times New Roman"/>
          <w:sz w:val="24"/>
          <w:szCs w:val="24"/>
        </w:rPr>
        <w:t xml:space="preserve">Updates </w:t>
      </w:r>
      <w:r w:rsidR="00CE6B1F">
        <w:rPr>
          <w:rFonts w:ascii="Times New Roman" w:eastAsia="Calibri" w:hAnsi="Times New Roman" w:cs="Times New Roman"/>
          <w:sz w:val="24"/>
          <w:szCs w:val="24"/>
        </w:rPr>
        <w:t xml:space="preserve">CAP </w:t>
      </w:r>
      <w:r w:rsidRPr="008E46F5">
        <w:rPr>
          <w:rFonts w:ascii="Times New Roman" w:eastAsia="Calibri" w:hAnsi="Times New Roman" w:cs="Times New Roman"/>
          <w:sz w:val="24"/>
          <w:szCs w:val="24"/>
        </w:rPr>
        <w:t xml:space="preserve">enrollment and budget projections; and </w:t>
      </w:r>
    </w:p>
    <w:p w:rsidR="00303622" w:rsidRPr="00D352FA" w:rsidRDefault="000315EC" w:rsidP="007C17FA">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Makes g</w:t>
      </w:r>
      <w:r w:rsidR="00E0122C" w:rsidRPr="008E46F5">
        <w:rPr>
          <w:rFonts w:ascii="Times New Roman" w:eastAsia="Calibri" w:hAnsi="Times New Roman" w:cs="Times New Roman"/>
          <w:sz w:val="24"/>
          <w:szCs w:val="24"/>
        </w:rPr>
        <w:t>rammatical edits.</w:t>
      </w:r>
    </w:p>
    <w:p w:rsidR="00303622" w:rsidRDefault="00303622" w:rsidP="007C17FA">
      <w:pPr>
        <w:spacing w:after="0" w:line="240" w:lineRule="auto"/>
        <w:rPr>
          <w:rFonts w:ascii="Times New Roman" w:eastAsia="Calibri" w:hAnsi="Times New Roman" w:cs="Times New Roman"/>
          <w:sz w:val="24"/>
          <w:szCs w:val="24"/>
        </w:rPr>
      </w:pPr>
    </w:p>
    <w:p w:rsidR="007C17FA" w:rsidRPr="000E6AFA" w:rsidRDefault="007C17FA" w:rsidP="007C17FA">
      <w:pPr>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The Tentati</w:t>
      </w:r>
      <w:r>
        <w:rPr>
          <w:rFonts w:ascii="Times New Roman" w:eastAsia="Calibri" w:hAnsi="Times New Roman" w:cs="Times New Roman"/>
          <w:sz w:val="24"/>
          <w:szCs w:val="24"/>
        </w:rPr>
        <w:t xml:space="preserve">ve Order requested that Duquesne </w:t>
      </w:r>
      <w:r w:rsidRPr="000E6AFA">
        <w:rPr>
          <w:rFonts w:ascii="Times New Roman" w:eastAsia="Calibri" w:hAnsi="Times New Roman" w:cs="Times New Roman"/>
          <w:sz w:val="24"/>
          <w:szCs w:val="24"/>
        </w:rPr>
        <w:t xml:space="preserve">provide information on multiple subjects through its comments.  Upon review of </w:t>
      </w:r>
      <w:r>
        <w:rPr>
          <w:rFonts w:ascii="Times New Roman" w:eastAsia="Calibri" w:hAnsi="Times New Roman" w:cs="Times New Roman"/>
          <w:sz w:val="24"/>
          <w:szCs w:val="24"/>
        </w:rPr>
        <w:t xml:space="preserve">the </w:t>
      </w:r>
      <w:r w:rsidRPr="000E6AFA">
        <w:rPr>
          <w:rFonts w:ascii="Times New Roman" w:eastAsia="Calibri" w:hAnsi="Times New Roman" w:cs="Times New Roman"/>
          <w:sz w:val="24"/>
          <w:szCs w:val="24"/>
        </w:rPr>
        <w:t>comments</w:t>
      </w:r>
      <w:r>
        <w:rPr>
          <w:rFonts w:ascii="Times New Roman" w:eastAsia="Calibri" w:hAnsi="Times New Roman" w:cs="Times New Roman"/>
          <w:sz w:val="24"/>
          <w:szCs w:val="24"/>
        </w:rPr>
        <w:t xml:space="preserve"> and reply comments from Duquesne and other stakeholders</w:t>
      </w:r>
      <w:r w:rsidRPr="000E6AFA">
        <w:rPr>
          <w:rFonts w:ascii="Times New Roman" w:eastAsia="Calibri" w:hAnsi="Times New Roman" w:cs="Times New Roman"/>
          <w:sz w:val="24"/>
          <w:szCs w:val="24"/>
        </w:rPr>
        <w:t xml:space="preserve">, </w:t>
      </w:r>
      <w:r w:rsidR="009B34B5">
        <w:rPr>
          <w:rFonts w:ascii="Times New Roman" w:eastAsia="Calibri" w:hAnsi="Times New Roman" w:cs="Times New Roman"/>
          <w:sz w:val="24"/>
          <w:szCs w:val="24"/>
        </w:rPr>
        <w:t xml:space="preserve">and our review of the proposed changes in the Company’s Amended </w:t>
      </w:r>
      <w:r w:rsidR="00313304">
        <w:rPr>
          <w:rFonts w:ascii="Times New Roman" w:eastAsia="Calibri" w:hAnsi="Times New Roman" w:cs="Times New Roman"/>
          <w:sz w:val="24"/>
          <w:szCs w:val="24"/>
        </w:rPr>
        <w:t xml:space="preserve">Proposed </w:t>
      </w:r>
      <w:r w:rsidR="009B34B5">
        <w:rPr>
          <w:rFonts w:ascii="Times New Roman" w:eastAsia="Calibri" w:hAnsi="Times New Roman" w:cs="Times New Roman"/>
          <w:sz w:val="24"/>
          <w:szCs w:val="24"/>
        </w:rPr>
        <w:t xml:space="preserve">2017-2019 Plan, Commission </w:t>
      </w:r>
      <w:r w:rsidRPr="000E6AFA">
        <w:rPr>
          <w:rFonts w:ascii="Times New Roman" w:eastAsia="Calibri" w:hAnsi="Times New Roman" w:cs="Times New Roman"/>
          <w:sz w:val="24"/>
          <w:szCs w:val="24"/>
        </w:rPr>
        <w:t xml:space="preserve">staff has determined that </w:t>
      </w:r>
      <w:r w:rsidR="001F239B">
        <w:rPr>
          <w:rFonts w:ascii="Times New Roman" w:eastAsia="Calibri" w:hAnsi="Times New Roman" w:cs="Times New Roman"/>
          <w:sz w:val="24"/>
          <w:szCs w:val="24"/>
        </w:rPr>
        <w:t xml:space="preserve">additional </w:t>
      </w:r>
      <w:r w:rsidRPr="000E6AFA">
        <w:rPr>
          <w:rFonts w:ascii="Times New Roman" w:eastAsia="Calibri" w:hAnsi="Times New Roman" w:cs="Times New Roman"/>
          <w:sz w:val="24"/>
          <w:szCs w:val="24"/>
        </w:rPr>
        <w:t xml:space="preserve">information </w:t>
      </w:r>
      <w:r w:rsidR="007B7C37">
        <w:rPr>
          <w:rFonts w:ascii="Times New Roman" w:eastAsia="Calibri" w:hAnsi="Times New Roman" w:cs="Times New Roman"/>
          <w:sz w:val="24"/>
          <w:szCs w:val="24"/>
        </w:rPr>
        <w:t xml:space="preserve">is needed </w:t>
      </w:r>
      <w:r>
        <w:rPr>
          <w:rFonts w:ascii="Times New Roman" w:eastAsia="Calibri" w:hAnsi="Times New Roman" w:cs="Times New Roman"/>
          <w:sz w:val="24"/>
          <w:szCs w:val="24"/>
        </w:rPr>
        <w:t>as identified in the data requests below</w:t>
      </w:r>
      <w:r w:rsidRPr="000E6AFA">
        <w:rPr>
          <w:rFonts w:ascii="Times New Roman" w:eastAsia="Calibri" w:hAnsi="Times New Roman" w:cs="Times New Roman"/>
          <w:sz w:val="24"/>
          <w:szCs w:val="24"/>
        </w:rPr>
        <w:t xml:space="preserve">.  To ensure that participating parties have an opportunity to comment on all information provided, </w:t>
      </w:r>
      <w:r>
        <w:rPr>
          <w:rFonts w:ascii="Times New Roman" w:eastAsia="Calibri" w:hAnsi="Times New Roman" w:cs="Times New Roman"/>
          <w:sz w:val="24"/>
          <w:szCs w:val="24"/>
        </w:rPr>
        <w:t>Duquesne</w:t>
      </w:r>
      <w:r w:rsidRPr="000E6AFA">
        <w:rPr>
          <w:rFonts w:ascii="Times New Roman" w:eastAsia="Calibri" w:hAnsi="Times New Roman" w:cs="Times New Roman"/>
          <w:sz w:val="24"/>
          <w:szCs w:val="24"/>
        </w:rPr>
        <w:t xml:space="preserve"> should file and serve the following information regarding its Universal Service programs: </w:t>
      </w:r>
    </w:p>
    <w:p w:rsidR="007C17FA" w:rsidRPr="000E6AFA" w:rsidRDefault="007C17FA" w:rsidP="007C17FA">
      <w:pPr>
        <w:spacing w:after="0" w:line="240" w:lineRule="auto"/>
        <w:rPr>
          <w:rFonts w:ascii="Times New Roman" w:eastAsia="Calibri" w:hAnsi="Times New Roman" w:cs="Times New Roman"/>
          <w:sz w:val="24"/>
          <w:szCs w:val="24"/>
        </w:rPr>
      </w:pPr>
    </w:p>
    <w:p w:rsidR="009B34B5" w:rsidRDefault="009B34B5" w:rsidP="004763BB">
      <w:pPr>
        <w:keepNext/>
        <w:numPr>
          <w:ilvl w:val="0"/>
          <w:numId w:val="1"/>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Explain why Duquesne is eliminating its CAP auto-enrollment process for LIHEAP recipients.</w:t>
      </w:r>
    </w:p>
    <w:p w:rsidR="009B34B5" w:rsidRDefault="009B34B5" w:rsidP="004763BB">
      <w:pPr>
        <w:keepNext/>
        <w:spacing w:after="0" w:line="240" w:lineRule="auto"/>
        <w:ind w:left="720"/>
        <w:contextualSpacing/>
        <w:rPr>
          <w:rFonts w:ascii="Times New Roman" w:eastAsia="Calibri" w:hAnsi="Times New Roman" w:cs="Times New Roman"/>
          <w:i/>
          <w:sz w:val="24"/>
          <w:szCs w:val="24"/>
        </w:rPr>
      </w:pPr>
    </w:p>
    <w:p w:rsidR="009B34B5" w:rsidRPr="009B34B5" w:rsidRDefault="00CA2691" w:rsidP="009B34B5">
      <w:pPr>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Please provide the reason(s) why Duquesne is proposing to eliminate its CAP auto-enrollment process for customers who receive LIHEAP.</w:t>
      </w:r>
    </w:p>
    <w:p w:rsidR="009B34B5" w:rsidRDefault="009B34B5" w:rsidP="009B34B5">
      <w:pPr>
        <w:spacing w:after="0" w:line="240" w:lineRule="auto"/>
        <w:ind w:left="720"/>
        <w:contextualSpacing/>
        <w:rPr>
          <w:rFonts w:ascii="Times New Roman" w:eastAsia="Calibri" w:hAnsi="Times New Roman" w:cs="Times New Roman"/>
          <w:i/>
          <w:sz w:val="24"/>
          <w:szCs w:val="24"/>
        </w:rPr>
      </w:pPr>
    </w:p>
    <w:p w:rsidR="009B34B5" w:rsidRDefault="009B34B5" w:rsidP="004C1B6D">
      <w:pPr>
        <w:keepNext/>
        <w:numPr>
          <w:ilvl w:val="0"/>
          <w:numId w:val="1"/>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Clarify Duquesne’s amended CAP recertification policy.</w:t>
      </w:r>
    </w:p>
    <w:p w:rsidR="009B34B5" w:rsidRDefault="009B34B5" w:rsidP="004C1B6D">
      <w:pPr>
        <w:keepNext/>
        <w:spacing w:after="0" w:line="240" w:lineRule="auto"/>
        <w:ind w:left="720"/>
        <w:contextualSpacing/>
        <w:rPr>
          <w:rFonts w:ascii="Times New Roman" w:eastAsia="Calibri" w:hAnsi="Times New Roman" w:cs="Times New Roman"/>
          <w:i/>
          <w:sz w:val="24"/>
          <w:szCs w:val="24"/>
        </w:rPr>
      </w:pPr>
    </w:p>
    <w:p w:rsidR="00A3688C" w:rsidRDefault="00CA2691" w:rsidP="009B34B5">
      <w:pPr>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cover letter preceding the red-lined version of Duquesne’s Amended </w:t>
      </w:r>
      <w:r w:rsidR="00313304">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2017-2019 Plan states that one of the proposed changes is the “biannual recertification of all CAP customers</w:t>
      </w:r>
      <w:r w:rsidR="0031330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Cover Letter at 1.</w:t>
      </w:r>
      <w:proofErr w:type="gramEnd"/>
      <w:r>
        <w:rPr>
          <w:rFonts w:ascii="Times New Roman" w:eastAsia="Calibri" w:hAnsi="Times New Roman" w:cs="Times New Roman"/>
          <w:sz w:val="24"/>
          <w:szCs w:val="24"/>
        </w:rPr>
        <w:t xml:space="preserve">  </w:t>
      </w:r>
      <w:r w:rsidR="00A3688C">
        <w:rPr>
          <w:rFonts w:ascii="Times New Roman" w:eastAsia="Calibri" w:hAnsi="Times New Roman" w:cs="Times New Roman"/>
          <w:sz w:val="24"/>
          <w:szCs w:val="24"/>
        </w:rPr>
        <w:t xml:space="preserve">However, the Amended </w:t>
      </w:r>
      <w:r w:rsidR="00313304">
        <w:rPr>
          <w:rFonts w:ascii="Times New Roman" w:eastAsia="Calibri" w:hAnsi="Times New Roman" w:cs="Times New Roman"/>
          <w:sz w:val="24"/>
          <w:szCs w:val="24"/>
        </w:rPr>
        <w:t xml:space="preserve">Proposed </w:t>
      </w:r>
      <w:r w:rsidR="00A3688C">
        <w:rPr>
          <w:rFonts w:ascii="Times New Roman" w:eastAsia="Calibri" w:hAnsi="Times New Roman" w:cs="Times New Roman"/>
          <w:sz w:val="24"/>
          <w:szCs w:val="24"/>
        </w:rPr>
        <w:t xml:space="preserve">2017-2019 Plan states that: </w:t>
      </w:r>
    </w:p>
    <w:p w:rsidR="00C5360D" w:rsidRDefault="00C5360D" w:rsidP="009B34B5">
      <w:pPr>
        <w:spacing w:after="0" w:line="240" w:lineRule="auto"/>
        <w:ind w:left="720"/>
        <w:contextualSpacing/>
        <w:rPr>
          <w:rFonts w:ascii="Times New Roman" w:eastAsia="Calibri" w:hAnsi="Times New Roman" w:cs="Times New Roman"/>
          <w:sz w:val="24"/>
          <w:szCs w:val="24"/>
        </w:rPr>
      </w:pPr>
    </w:p>
    <w:p w:rsidR="00A3688C" w:rsidRDefault="00A3688C" w:rsidP="00C5360D">
      <w:pPr>
        <w:spacing w:after="0" w:line="240" w:lineRule="auto"/>
        <w:ind w:left="1440" w:right="720"/>
        <w:contextualSpacing/>
        <w:rPr>
          <w:rFonts w:ascii="Times New Roman" w:eastAsia="Calibri" w:hAnsi="Times New Roman" w:cs="Times New Roman"/>
          <w:sz w:val="24"/>
          <w:szCs w:val="24"/>
        </w:rPr>
      </w:pPr>
      <w:r>
        <w:rPr>
          <w:rFonts w:ascii="Times New Roman" w:eastAsia="Calibri" w:hAnsi="Times New Roman" w:cs="Times New Roman"/>
          <w:sz w:val="24"/>
          <w:szCs w:val="24"/>
        </w:rPr>
        <w:t>G</w:t>
      </w:r>
      <w:r w:rsidRPr="00A3688C">
        <w:rPr>
          <w:rFonts w:ascii="Times New Roman" w:eastAsia="Calibri" w:hAnsi="Times New Roman" w:cs="Times New Roman"/>
          <w:sz w:val="24"/>
          <w:szCs w:val="24"/>
        </w:rPr>
        <w:t>enerally, all CAP customers are requested to recertify their income and occupancy information annually</w:t>
      </w:r>
      <w:r w:rsidR="00C5360D">
        <w:rPr>
          <w:rFonts w:ascii="Times New Roman" w:eastAsia="Calibri" w:hAnsi="Times New Roman" w:cs="Times New Roman"/>
          <w:sz w:val="24"/>
          <w:szCs w:val="24"/>
        </w:rPr>
        <w:t>……</w:t>
      </w:r>
      <w:r w:rsidRPr="00A3688C">
        <w:rPr>
          <w:rFonts w:ascii="Times New Roman" w:eastAsia="Calibri" w:hAnsi="Times New Roman" w:cs="Times New Roman"/>
          <w:sz w:val="24"/>
          <w:szCs w:val="24"/>
        </w:rPr>
        <w:t>Customers receiving LIHEAP or Crisis grants within the most recent program year will not be required to recertify</w:t>
      </w:r>
      <w:r w:rsidR="00C5360D">
        <w:rPr>
          <w:rFonts w:ascii="Times New Roman" w:eastAsia="Calibri" w:hAnsi="Times New Roman" w:cs="Times New Roman"/>
          <w:sz w:val="24"/>
          <w:szCs w:val="24"/>
        </w:rPr>
        <w:t xml:space="preserve">.  </w:t>
      </w:r>
      <w:r w:rsidRPr="00A3688C">
        <w:rPr>
          <w:rFonts w:ascii="Times New Roman" w:eastAsia="Calibri" w:hAnsi="Times New Roman" w:cs="Times New Roman"/>
          <w:sz w:val="24"/>
          <w:szCs w:val="24"/>
        </w:rPr>
        <w:t>However, all customers must recertify their income biannually.</w:t>
      </w:r>
    </w:p>
    <w:p w:rsidR="00A3688C" w:rsidRDefault="00A3688C" w:rsidP="009B34B5">
      <w:pPr>
        <w:spacing w:after="0" w:line="240" w:lineRule="auto"/>
        <w:ind w:left="720"/>
        <w:contextualSpacing/>
        <w:rPr>
          <w:rFonts w:ascii="Times New Roman" w:eastAsia="Calibri" w:hAnsi="Times New Roman" w:cs="Times New Roman"/>
          <w:sz w:val="24"/>
          <w:szCs w:val="24"/>
        </w:rPr>
      </w:pPr>
    </w:p>
    <w:p w:rsidR="00C5360D" w:rsidRDefault="00C5360D" w:rsidP="009B34B5">
      <w:pPr>
        <w:spacing w:after="0" w:line="240" w:lineRule="auto"/>
        <w:ind w:left="720"/>
        <w:contextualSpacing/>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Amended </w:t>
      </w:r>
      <w:r w:rsidR="00313304">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2017-2019 Plan (red-lined version) at 6.</w:t>
      </w:r>
      <w:proofErr w:type="gramEnd"/>
    </w:p>
    <w:p w:rsidR="00C5360D" w:rsidRDefault="00C5360D" w:rsidP="009B34B5">
      <w:pPr>
        <w:spacing w:after="0" w:line="240" w:lineRule="auto"/>
        <w:ind w:left="720"/>
        <w:contextualSpacing/>
        <w:rPr>
          <w:rFonts w:ascii="Times New Roman" w:eastAsia="Calibri" w:hAnsi="Times New Roman" w:cs="Times New Roman"/>
          <w:sz w:val="24"/>
          <w:szCs w:val="24"/>
        </w:rPr>
      </w:pPr>
    </w:p>
    <w:p w:rsidR="00717CA5" w:rsidRPr="009B34B5" w:rsidRDefault="00A3688C" w:rsidP="009B34B5">
      <w:pPr>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These statements create some ambiguity about Duquesne’s CAP recertification policy.  </w:t>
      </w:r>
      <w:r w:rsidR="00C5360D">
        <w:rPr>
          <w:rFonts w:ascii="Times New Roman" w:eastAsia="Calibri" w:hAnsi="Times New Roman" w:cs="Times New Roman"/>
          <w:sz w:val="24"/>
          <w:szCs w:val="24"/>
        </w:rPr>
        <w:t>It is not clear whether annual CAP recertification is required for non-LIHEAP recipients or if</w:t>
      </w:r>
      <w:r w:rsidR="00717CA5">
        <w:rPr>
          <w:rFonts w:ascii="Times New Roman" w:eastAsia="Calibri" w:hAnsi="Times New Roman" w:cs="Times New Roman"/>
          <w:sz w:val="24"/>
          <w:szCs w:val="24"/>
        </w:rPr>
        <w:t xml:space="preserve"> annual recertification </w:t>
      </w:r>
      <w:r w:rsidR="00C5360D">
        <w:rPr>
          <w:rFonts w:ascii="Times New Roman" w:eastAsia="Calibri" w:hAnsi="Times New Roman" w:cs="Times New Roman"/>
          <w:sz w:val="24"/>
          <w:szCs w:val="24"/>
        </w:rPr>
        <w:t xml:space="preserve">for these customers is optional and biannual recertification is not.  </w:t>
      </w:r>
    </w:p>
    <w:p w:rsidR="009B34B5" w:rsidRDefault="009B34B5" w:rsidP="009B34B5">
      <w:pPr>
        <w:spacing w:after="0" w:line="240" w:lineRule="auto"/>
        <w:ind w:left="720"/>
        <w:contextualSpacing/>
        <w:rPr>
          <w:rFonts w:ascii="Times New Roman" w:eastAsia="Calibri" w:hAnsi="Times New Roman" w:cs="Times New Roman"/>
          <w:i/>
          <w:sz w:val="24"/>
          <w:szCs w:val="24"/>
        </w:rPr>
      </w:pPr>
    </w:p>
    <w:p w:rsidR="007C17FA" w:rsidRPr="000E6AFA" w:rsidRDefault="007C17FA" w:rsidP="004C1B6D">
      <w:pPr>
        <w:keepNext/>
        <w:numPr>
          <w:ilvl w:val="0"/>
          <w:numId w:val="1"/>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Identify</w:t>
      </w:r>
      <w:r w:rsidRPr="006523C4">
        <w:rPr>
          <w:rFonts w:ascii="Times New Roman" w:eastAsia="Calibri" w:hAnsi="Times New Roman" w:cs="Times New Roman"/>
          <w:i/>
          <w:sz w:val="24"/>
          <w:szCs w:val="24"/>
        </w:rPr>
        <w:t xml:space="preserve"> what rights a customer has</w:t>
      </w:r>
      <w:r w:rsidR="00D352FA">
        <w:rPr>
          <w:rFonts w:ascii="Times New Roman" w:eastAsia="Calibri" w:hAnsi="Times New Roman" w:cs="Times New Roman"/>
          <w:i/>
          <w:sz w:val="24"/>
          <w:szCs w:val="24"/>
        </w:rPr>
        <w:t xml:space="preserve"> to dispute and/or clarify </w:t>
      </w:r>
      <w:r w:rsidRPr="006523C4">
        <w:rPr>
          <w:rFonts w:ascii="Times New Roman" w:eastAsia="Calibri" w:hAnsi="Times New Roman" w:cs="Times New Roman"/>
          <w:i/>
          <w:sz w:val="24"/>
          <w:szCs w:val="24"/>
        </w:rPr>
        <w:t>information</w:t>
      </w:r>
      <w:r w:rsidR="006C5F1F">
        <w:rPr>
          <w:rFonts w:ascii="Times New Roman" w:eastAsia="Calibri" w:hAnsi="Times New Roman" w:cs="Times New Roman"/>
          <w:i/>
          <w:sz w:val="24"/>
          <w:szCs w:val="24"/>
        </w:rPr>
        <w:t xml:space="preserve"> gathered from government agencies</w:t>
      </w:r>
      <w:r w:rsidRPr="006523C4">
        <w:rPr>
          <w:rFonts w:ascii="Times New Roman" w:eastAsia="Calibri" w:hAnsi="Times New Roman" w:cs="Times New Roman"/>
          <w:i/>
          <w:sz w:val="24"/>
          <w:szCs w:val="24"/>
        </w:rPr>
        <w:t>.</w:t>
      </w:r>
      <w:r w:rsidRPr="000E6AFA">
        <w:rPr>
          <w:rFonts w:ascii="Times New Roman" w:eastAsia="Calibri" w:hAnsi="Times New Roman" w:cs="Times New Roman"/>
          <w:i/>
          <w:sz w:val="24"/>
          <w:szCs w:val="24"/>
        </w:rPr>
        <w:t xml:space="preserve"> </w:t>
      </w:r>
    </w:p>
    <w:p w:rsidR="007C17FA" w:rsidRPr="000E6AFA" w:rsidRDefault="007C17FA" w:rsidP="004C1B6D">
      <w:pPr>
        <w:keepNext/>
        <w:spacing w:after="0" w:line="240" w:lineRule="auto"/>
        <w:ind w:left="720"/>
        <w:contextualSpacing/>
        <w:rPr>
          <w:rFonts w:ascii="Times New Roman" w:eastAsia="Calibri" w:hAnsi="Times New Roman" w:cs="Times New Roman"/>
          <w:i/>
          <w:sz w:val="24"/>
          <w:szCs w:val="24"/>
        </w:rPr>
      </w:pPr>
    </w:p>
    <w:p w:rsidR="007C17FA" w:rsidRPr="000E6AFA" w:rsidRDefault="007C17FA" w:rsidP="007C17FA">
      <w:pPr>
        <w:spacing w:after="0" w:line="240" w:lineRule="auto"/>
        <w:ind w:left="720"/>
        <w:contextualSpacing/>
        <w:rPr>
          <w:rFonts w:ascii="Times New Roman" w:eastAsia="Calibri" w:hAnsi="Times New Roman" w:cs="Times New Roman"/>
          <w:sz w:val="24"/>
          <w:szCs w:val="24"/>
        </w:rPr>
      </w:pPr>
      <w:r w:rsidRPr="006523C4">
        <w:rPr>
          <w:rFonts w:ascii="Times New Roman" w:eastAsia="Calibri" w:hAnsi="Times New Roman" w:cs="Times New Roman"/>
          <w:sz w:val="24"/>
          <w:szCs w:val="24"/>
        </w:rPr>
        <w:t>The Proposed 2017-2019</w:t>
      </w:r>
      <w:r>
        <w:rPr>
          <w:rFonts w:ascii="Times New Roman" w:eastAsia="Calibri" w:hAnsi="Times New Roman" w:cs="Times New Roman"/>
          <w:sz w:val="24"/>
          <w:szCs w:val="24"/>
        </w:rPr>
        <w:t xml:space="preserve"> Plan states that customers </w:t>
      </w:r>
      <w:r w:rsidRPr="006523C4">
        <w:rPr>
          <w:rFonts w:ascii="Times New Roman" w:eastAsia="Calibri" w:hAnsi="Times New Roman" w:cs="Times New Roman"/>
          <w:sz w:val="24"/>
          <w:szCs w:val="24"/>
        </w:rPr>
        <w:t>report</w:t>
      </w:r>
      <w:r>
        <w:rPr>
          <w:rFonts w:ascii="Times New Roman" w:eastAsia="Calibri" w:hAnsi="Times New Roman" w:cs="Times New Roman"/>
          <w:sz w:val="24"/>
          <w:szCs w:val="24"/>
        </w:rPr>
        <w:t>ing</w:t>
      </w:r>
      <w:r w:rsidRPr="006523C4">
        <w:rPr>
          <w:rFonts w:ascii="Times New Roman" w:eastAsia="Calibri" w:hAnsi="Times New Roman" w:cs="Times New Roman"/>
          <w:sz w:val="24"/>
          <w:szCs w:val="24"/>
        </w:rPr>
        <w:t xml:space="preserve"> no income when applying for CAP </w:t>
      </w:r>
      <w:r>
        <w:rPr>
          <w:rFonts w:ascii="Times New Roman" w:eastAsia="Calibri" w:hAnsi="Times New Roman" w:cs="Times New Roman"/>
          <w:sz w:val="24"/>
          <w:szCs w:val="24"/>
        </w:rPr>
        <w:t xml:space="preserve">benefits </w:t>
      </w:r>
      <w:r w:rsidRPr="006523C4">
        <w:rPr>
          <w:rFonts w:ascii="Times New Roman" w:eastAsia="Calibri" w:hAnsi="Times New Roman" w:cs="Times New Roman"/>
          <w:sz w:val="24"/>
          <w:szCs w:val="24"/>
        </w:rPr>
        <w:t>must complete a “Zero Income Form” – identifying “all household members, the address where service is provided and a brief explanation of how household expenses are met” – and give the Company permission to verify this informa</w:t>
      </w:r>
      <w:r>
        <w:rPr>
          <w:rFonts w:ascii="Times New Roman" w:eastAsia="Calibri" w:hAnsi="Times New Roman" w:cs="Times New Roman"/>
          <w:sz w:val="24"/>
          <w:szCs w:val="24"/>
        </w:rPr>
        <w:t xml:space="preserve">tion with government agencies.  </w:t>
      </w:r>
      <w:proofErr w:type="gramStart"/>
      <w:r>
        <w:rPr>
          <w:rFonts w:ascii="Times New Roman" w:eastAsia="Calibri" w:hAnsi="Times New Roman" w:cs="Times New Roman"/>
          <w:sz w:val="24"/>
          <w:szCs w:val="24"/>
        </w:rPr>
        <w:t xml:space="preserve">Proposed </w:t>
      </w:r>
      <w:r w:rsidR="00313304">
        <w:rPr>
          <w:rFonts w:ascii="Times New Roman" w:eastAsia="Calibri" w:hAnsi="Times New Roman" w:cs="Times New Roman"/>
          <w:sz w:val="24"/>
          <w:szCs w:val="24"/>
        </w:rPr>
        <w:t xml:space="preserve">2017-2019 </w:t>
      </w:r>
      <w:r w:rsidRPr="006523C4">
        <w:rPr>
          <w:rFonts w:ascii="Times New Roman" w:eastAsia="Calibri" w:hAnsi="Times New Roman" w:cs="Times New Roman"/>
          <w:sz w:val="24"/>
          <w:szCs w:val="24"/>
        </w:rPr>
        <w:t>Plan at 5.</w:t>
      </w:r>
      <w:proofErr w:type="gramEnd"/>
      <w:r w:rsidRPr="000E6AFA">
        <w:rPr>
          <w:rFonts w:ascii="Times New Roman" w:eastAsia="Calibri" w:hAnsi="Times New Roman" w:cs="Times New Roman"/>
          <w:sz w:val="24"/>
          <w:szCs w:val="24"/>
        </w:rPr>
        <w:t xml:space="preserve">  </w:t>
      </w:r>
    </w:p>
    <w:p w:rsidR="007C17FA" w:rsidRPr="000E6AFA" w:rsidRDefault="007C17FA" w:rsidP="007C17FA">
      <w:pPr>
        <w:spacing w:after="0" w:line="240" w:lineRule="auto"/>
        <w:ind w:left="720"/>
        <w:contextualSpacing/>
        <w:rPr>
          <w:rFonts w:ascii="Times New Roman" w:eastAsia="Calibri" w:hAnsi="Times New Roman" w:cs="Times New Roman"/>
          <w:sz w:val="24"/>
          <w:szCs w:val="24"/>
        </w:rPr>
      </w:pPr>
    </w:p>
    <w:p w:rsidR="007C17FA" w:rsidRDefault="007C17FA" w:rsidP="007C17FA">
      <w:pPr>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The Tentative Order directed Duquesne to identify any government agencies used to verify zero income, the actions taken after new income information is discovered, and the rights of customers to dispute this information.  TO at 14-15</w:t>
      </w:r>
      <w:r w:rsidR="007B7C3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7C17FA" w:rsidRDefault="007C17FA" w:rsidP="007C17FA">
      <w:pPr>
        <w:spacing w:after="0" w:line="240" w:lineRule="auto"/>
        <w:ind w:left="720"/>
        <w:contextualSpacing/>
        <w:rPr>
          <w:rFonts w:ascii="Times New Roman" w:eastAsia="Calibri" w:hAnsi="Times New Roman" w:cs="Times New Roman"/>
          <w:sz w:val="24"/>
          <w:szCs w:val="24"/>
        </w:rPr>
      </w:pPr>
    </w:p>
    <w:p w:rsidR="007C17FA" w:rsidRPr="000E6AFA" w:rsidRDefault="0064783B" w:rsidP="007C17FA">
      <w:pPr>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Duquesne’s </w:t>
      </w:r>
      <w:r w:rsidR="00313304">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 xml:space="preserve">Amended 2017-2019 Plan clarifies that the “government agencies” </w:t>
      </w:r>
      <w:r w:rsidR="00ED6F21">
        <w:rPr>
          <w:rFonts w:ascii="Times New Roman" w:eastAsia="Calibri" w:hAnsi="Times New Roman" w:cs="Times New Roman"/>
          <w:sz w:val="24"/>
          <w:szCs w:val="24"/>
        </w:rPr>
        <w:t>used to verify customer</w:t>
      </w:r>
      <w:r>
        <w:rPr>
          <w:rFonts w:ascii="Times New Roman" w:eastAsia="Calibri" w:hAnsi="Times New Roman" w:cs="Times New Roman"/>
          <w:sz w:val="24"/>
          <w:szCs w:val="24"/>
        </w:rPr>
        <w:t xml:space="preserve"> income include the Internal Revenue Service (IRS) and bankruptcy proceedings.  </w:t>
      </w:r>
      <w:proofErr w:type="gramStart"/>
      <w:r w:rsidR="00367E5E">
        <w:rPr>
          <w:rFonts w:ascii="Times New Roman" w:eastAsia="Calibri" w:hAnsi="Times New Roman" w:cs="Times New Roman"/>
          <w:sz w:val="24"/>
          <w:szCs w:val="24"/>
        </w:rPr>
        <w:t>Amended Proposed 2017-2019 Plan (red-lined version) at 6.</w:t>
      </w:r>
      <w:proofErr w:type="gramEnd"/>
      <w:r w:rsidR="00367E5E">
        <w:rPr>
          <w:rFonts w:ascii="Times New Roman" w:eastAsia="Calibri" w:hAnsi="Times New Roman" w:cs="Times New Roman"/>
          <w:sz w:val="24"/>
          <w:szCs w:val="24"/>
        </w:rPr>
        <w:t xml:space="preserve">  </w:t>
      </w:r>
      <w:r w:rsidR="00734805">
        <w:rPr>
          <w:rFonts w:ascii="Times New Roman" w:eastAsia="Calibri" w:hAnsi="Times New Roman" w:cs="Times New Roman"/>
          <w:sz w:val="24"/>
          <w:szCs w:val="24"/>
        </w:rPr>
        <w:t>However</w:t>
      </w:r>
      <w:r w:rsidR="00ED6F21">
        <w:rPr>
          <w:rFonts w:ascii="Times New Roman" w:eastAsia="Calibri" w:hAnsi="Times New Roman" w:cs="Times New Roman"/>
          <w:sz w:val="24"/>
          <w:szCs w:val="24"/>
        </w:rPr>
        <w:t>, the Company has not explained what action it takes when it receives income informati</w:t>
      </w:r>
      <w:r w:rsidR="00734805">
        <w:rPr>
          <w:rFonts w:ascii="Times New Roman" w:eastAsia="Calibri" w:hAnsi="Times New Roman" w:cs="Times New Roman"/>
          <w:sz w:val="24"/>
          <w:szCs w:val="24"/>
        </w:rPr>
        <w:t>on from third-party</w:t>
      </w:r>
      <w:r w:rsidR="00ED6F21">
        <w:rPr>
          <w:rFonts w:ascii="Times New Roman" w:eastAsia="Calibri" w:hAnsi="Times New Roman" w:cs="Times New Roman"/>
          <w:sz w:val="24"/>
          <w:szCs w:val="24"/>
        </w:rPr>
        <w:t xml:space="preserve"> sources and what rights the customer has to dispute this information.  </w:t>
      </w:r>
    </w:p>
    <w:p w:rsidR="007C17FA" w:rsidRPr="000E6AFA" w:rsidRDefault="007C17FA" w:rsidP="007C17FA">
      <w:pPr>
        <w:spacing w:after="0" w:line="240" w:lineRule="auto"/>
        <w:ind w:left="720"/>
        <w:rPr>
          <w:rFonts w:ascii="Times New Roman" w:eastAsia="Calibri" w:hAnsi="Times New Roman" w:cs="Times New Roman"/>
          <w:sz w:val="24"/>
          <w:szCs w:val="24"/>
        </w:rPr>
      </w:pPr>
    </w:p>
    <w:p w:rsidR="007C17FA" w:rsidRPr="000E6AFA" w:rsidRDefault="007C17FA" w:rsidP="004763BB">
      <w:pPr>
        <w:keepNext/>
        <w:keepLines/>
        <w:numPr>
          <w:ilvl w:val="0"/>
          <w:numId w:val="1"/>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Clarify whether Duquesne</w:t>
      </w:r>
      <w:r w:rsidRPr="008315B8">
        <w:rPr>
          <w:rFonts w:ascii="Times New Roman" w:eastAsia="Calibri" w:hAnsi="Times New Roman" w:cs="Times New Roman"/>
          <w:i/>
          <w:sz w:val="24"/>
          <w:szCs w:val="24"/>
        </w:rPr>
        <w:t xml:space="preserve"> has developed health and safety guidelines and/or allowance thresholds to give contractors some flexibility when encountering repairs needed to provide weatherization </w:t>
      </w:r>
      <w:r>
        <w:rPr>
          <w:rFonts w:ascii="Times New Roman" w:eastAsia="Calibri" w:hAnsi="Times New Roman" w:cs="Times New Roman"/>
          <w:i/>
          <w:sz w:val="24"/>
          <w:szCs w:val="24"/>
        </w:rPr>
        <w:t xml:space="preserve">services and </w:t>
      </w:r>
      <w:r w:rsidRPr="008315B8">
        <w:rPr>
          <w:rFonts w:ascii="Times New Roman" w:eastAsia="Calibri" w:hAnsi="Times New Roman" w:cs="Times New Roman"/>
          <w:i/>
          <w:sz w:val="24"/>
          <w:szCs w:val="24"/>
        </w:rPr>
        <w:t>provide a description of its parameters for incidental repairs and/or household disqualification.</w:t>
      </w:r>
    </w:p>
    <w:p w:rsidR="007C17FA" w:rsidRPr="000E6AFA" w:rsidRDefault="007C17FA" w:rsidP="004C1B6D">
      <w:pPr>
        <w:keepNext/>
        <w:spacing w:after="0" w:line="240" w:lineRule="auto"/>
        <w:rPr>
          <w:rFonts w:ascii="Times New Roman" w:eastAsia="Calibri" w:hAnsi="Times New Roman" w:cs="Times New Roman"/>
          <w:b/>
          <w:sz w:val="24"/>
          <w:szCs w:val="24"/>
        </w:rPr>
      </w:pPr>
    </w:p>
    <w:p w:rsidR="007C17FA" w:rsidRDefault="007C17FA" w:rsidP="007C17FA">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As noted in the Tentative Order, the Commission encourages</w:t>
      </w:r>
      <w:r w:rsidRPr="008315B8">
        <w:rPr>
          <w:rFonts w:ascii="Times New Roman" w:eastAsia="Calibri" w:hAnsi="Times New Roman" w:cs="Times New Roman"/>
          <w:sz w:val="24"/>
          <w:szCs w:val="24"/>
        </w:rPr>
        <w:t xml:space="preserve"> the development of an allowance for the installation of health and safety measures</w:t>
      </w:r>
      <w:r>
        <w:rPr>
          <w:rFonts w:ascii="Times New Roman" w:eastAsia="Calibri" w:hAnsi="Times New Roman" w:cs="Times New Roman"/>
          <w:sz w:val="24"/>
          <w:szCs w:val="24"/>
        </w:rPr>
        <w:t xml:space="preserve"> and has </w:t>
      </w:r>
      <w:r w:rsidRPr="008315B8">
        <w:rPr>
          <w:rFonts w:ascii="Times New Roman" w:eastAsia="Calibri" w:hAnsi="Times New Roman" w:cs="Times New Roman"/>
          <w:sz w:val="24"/>
          <w:szCs w:val="24"/>
        </w:rPr>
        <w:t xml:space="preserve">requested that </w:t>
      </w:r>
      <w:r w:rsidRPr="008315B8">
        <w:rPr>
          <w:rFonts w:ascii="Times New Roman" w:eastAsia="Calibri" w:hAnsi="Times New Roman" w:cs="Times New Roman"/>
          <w:sz w:val="24"/>
          <w:szCs w:val="24"/>
        </w:rPr>
        <w:lastRenderedPageBreak/>
        <w:t>utilities identify their recommended parameters for performing incidental repairs.</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TO at 17.</w:t>
      </w:r>
      <w:proofErr w:type="gramEnd"/>
    </w:p>
    <w:p w:rsidR="007C17FA" w:rsidRDefault="007C17FA" w:rsidP="007C17FA">
      <w:pPr>
        <w:spacing w:after="0" w:line="240" w:lineRule="auto"/>
        <w:ind w:left="720"/>
        <w:rPr>
          <w:rFonts w:ascii="Times New Roman" w:eastAsia="Calibri" w:hAnsi="Times New Roman" w:cs="Times New Roman"/>
          <w:sz w:val="24"/>
          <w:szCs w:val="24"/>
        </w:rPr>
      </w:pPr>
    </w:p>
    <w:p w:rsidR="007C17FA" w:rsidRDefault="007C17FA" w:rsidP="007C17FA">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In its Comments, </w:t>
      </w:r>
      <w:r w:rsidRPr="00266DA0">
        <w:rPr>
          <w:rFonts w:ascii="Times New Roman" w:eastAsia="Calibri" w:hAnsi="Times New Roman" w:cs="Times New Roman"/>
          <w:sz w:val="24"/>
          <w:szCs w:val="24"/>
        </w:rPr>
        <w:t xml:space="preserve">Duquesne explains that its </w:t>
      </w:r>
      <w:r>
        <w:rPr>
          <w:rFonts w:ascii="Times New Roman" w:eastAsia="Calibri" w:hAnsi="Times New Roman" w:cs="Times New Roman"/>
          <w:sz w:val="24"/>
          <w:szCs w:val="24"/>
        </w:rPr>
        <w:t>Low-Income Usage Reduction Program (</w:t>
      </w:r>
      <w:r w:rsidRPr="00266DA0">
        <w:rPr>
          <w:rFonts w:ascii="Times New Roman" w:eastAsia="Calibri" w:hAnsi="Times New Roman" w:cs="Times New Roman"/>
          <w:sz w:val="24"/>
          <w:szCs w:val="24"/>
        </w:rPr>
        <w:t>LIURP</w:t>
      </w:r>
      <w:r>
        <w:rPr>
          <w:rFonts w:ascii="Times New Roman" w:eastAsia="Calibri" w:hAnsi="Times New Roman" w:cs="Times New Roman"/>
          <w:sz w:val="24"/>
          <w:szCs w:val="24"/>
        </w:rPr>
        <w:t>)</w:t>
      </w:r>
      <w:r w:rsidRPr="00266DA0">
        <w:rPr>
          <w:rFonts w:ascii="Times New Roman" w:eastAsia="Calibri" w:hAnsi="Times New Roman" w:cs="Times New Roman"/>
          <w:sz w:val="24"/>
          <w:szCs w:val="24"/>
        </w:rPr>
        <w:t xml:space="preserve"> contractor, Conservation Consultants Inc. (CCI), has the discretion to disqualify households for health and safety reasons.  CCI consults with Duquesne to determine if incidental repairs are needed to implement LIURP measures.  </w:t>
      </w:r>
      <w:proofErr w:type="gramStart"/>
      <w:r w:rsidRPr="00266DA0">
        <w:rPr>
          <w:rFonts w:ascii="Times New Roman" w:eastAsia="Calibri" w:hAnsi="Times New Roman" w:cs="Times New Roman"/>
          <w:sz w:val="24"/>
          <w:szCs w:val="24"/>
        </w:rPr>
        <w:t>Duquesne Comments at 5.</w:t>
      </w:r>
      <w:proofErr w:type="gramEnd"/>
    </w:p>
    <w:p w:rsidR="007C17FA" w:rsidRDefault="007C17FA" w:rsidP="007C17FA">
      <w:pPr>
        <w:spacing w:after="0" w:line="240" w:lineRule="auto"/>
        <w:ind w:left="720"/>
        <w:rPr>
          <w:rFonts w:ascii="Times New Roman" w:eastAsia="Calibri" w:hAnsi="Times New Roman" w:cs="Times New Roman"/>
          <w:sz w:val="24"/>
          <w:szCs w:val="24"/>
        </w:rPr>
      </w:pPr>
    </w:p>
    <w:p w:rsidR="007C17FA" w:rsidRDefault="007C17FA" w:rsidP="007C17FA">
      <w:pPr>
        <w:spacing w:after="0" w:line="240" w:lineRule="auto"/>
        <w:ind w:left="720"/>
        <w:rPr>
          <w:rFonts w:ascii="Times New Roman" w:eastAsia="Calibri" w:hAnsi="Times New Roman" w:cs="Times New Roman"/>
          <w:sz w:val="24"/>
          <w:szCs w:val="24"/>
        </w:rPr>
      </w:pPr>
      <w:r w:rsidRPr="00266DA0">
        <w:rPr>
          <w:rFonts w:ascii="Times New Roman" w:eastAsia="Calibri" w:hAnsi="Times New Roman" w:cs="Times New Roman"/>
          <w:sz w:val="24"/>
          <w:szCs w:val="24"/>
        </w:rPr>
        <w:t>CAUSE-PA</w:t>
      </w:r>
      <w:r>
        <w:rPr>
          <w:rFonts w:ascii="Times New Roman" w:eastAsia="Calibri" w:hAnsi="Times New Roman" w:cs="Times New Roman"/>
          <w:sz w:val="24"/>
          <w:szCs w:val="24"/>
        </w:rPr>
        <w:t xml:space="preserve"> notes that Duquesne has ‘</w:t>
      </w:r>
      <w:r w:rsidRPr="00266DA0">
        <w:rPr>
          <w:rFonts w:ascii="Times New Roman" w:eastAsia="Calibri" w:hAnsi="Times New Roman" w:cs="Times New Roman"/>
          <w:sz w:val="24"/>
          <w:szCs w:val="24"/>
        </w:rPr>
        <w:t>fail</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ed</w:t>
      </w:r>
      <w:proofErr w:type="spellEnd"/>
      <w:r>
        <w:rPr>
          <w:rFonts w:ascii="Times New Roman" w:eastAsia="Calibri" w:hAnsi="Times New Roman" w:cs="Times New Roman"/>
          <w:sz w:val="24"/>
          <w:szCs w:val="24"/>
        </w:rPr>
        <w:t>]</w:t>
      </w:r>
      <w:r w:rsidRPr="00266DA0">
        <w:rPr>
          <w:rFonts w:ascii="Times New Roman" w:eastAsia="Calibri" w:hAnsi="Times New Roman" w:cs="Times New Roman"/>
          <w:sz w:val="24"/>
          <w:szCs w:val="24"/>
        </w:rPr>
        <w:t xml:space="preserve"> to set forth any information about the range of measures and repair that Duquesne </w:t>
      </w:r>
      <w:proofErr w:type="gramStart"/>
      <w:r w:rsidRPr="00266DA0">
        <w:rPr>
          <w:rFonts w:ascii="Times New Roman" w:eastAsia="Calibri" w:hAnsi="Times New Roman" w:cs="Times New Roman"/>
          <w:sz w:val="24"/>
          <w:szCs w:val="24"/>
        </w:rPr>
        <w:t>will authorize</w:t>
      </w:r>
      <w:proofErr w:type="gramEnd"/>
      <w:r w:rsidRPr="00266DA0">
        <w:rPr>
          <w:rFonts w:ascii="Times New Roman" w:eastAsia="Calibri" w:hAnsi="Times New Roman" w:cs="Times New Roman"/>
          <w:sz w:val="24"/>
          <w:szCs w:val="24"/>
        </w:rPr>
        <w:t xml:space="preserve">, nor does </w:t>
      </w:r>
      <w:r>
        <w:rPr>
          <w:rFonts w:ascii="Times New Roman" w:eastAsia="Calibri" w:hAnsi="Times New Roman" w:cs="Times New Roman"/>
          <w:sz w:val="24"/>
          <w:szCs w:val="24"/>
        </w:rPr>
        <w:t>[Duquesne]</w:t>
      </w:r>
      <w:r w:rsidRPr="00266DA0">
        <w:rPr>
          <w:rFonts w:ascii="Times New Roman" w:eastAsia="Calibri" w:hAnsi="Times New Roman" w:cs="Times New Roman"/>
          <w:sz w:val="24"/>
          <w:szCs w:val="24"/>
        </w:rPr>
        <w:t xml:space="preserve"> indicate the criteria it uses to determine whether to remediate health and safety concerns.”  CAUSE-PA re</w:t>
      </w:r>
      <w:r>
        <w:rPr>
          <w:rFonts w:ascii="Times New Roman" w:eastAsia="Calibri" w:hAnsi="Times New Roman" w:cs="Times New Roman"/>
          <w:sz w:val="24"/>
          <w:szCs w:val="24"/>
        </w:rPr>
        <w:t xml:space="preserve">commends that Duquesne </w:t>
      </w:r>
      <w:r w:rsidRPr="00266DA0">
        <w:rPr>
          <w:rFonts w:ascii="Times New Roman" w:eastAsia="Calibri" w:hAnsi="Times New Roman" w:cs="Times New Roman"/>
          <w:sz w:val="24"/>
          <w:szCs w:val="24"/>
        </w:rPr>
        <w:t>provide details about CCI’s health and safety guidelines for LIURP services, including what factors it uses to reject or remediate health and safety concerns in a home.  CAUSE-PA Reply Comments at 11-12.</w:t>
      </w:r>
    </w:p>
    <w:p w:rsidR="00D352FA" w:rsidRDefault="00D352FA" w:rsidP="007C17FA">
      <w:pPr>
        <w:spacing w:after="0" w:line="240" w:lineRule="auto"/>
        <w:ind w:left="720"/>
        <w:rPr>
          <w:rFonts w:ascii="Times New Roman" w:eastAsia="Calibri" w:hAnsi="Times New Roman" w:cs="Times New Roman"/>
          <w:sz w:val="24"/>
          <w:szCs w:val="24"/>
        </w:rPr>
      </w:pPr>
    </w:p>
    <w:p w:rsidR="00D352FA" w:rsidRDefault="00D352FA" w:rsidP="007C17FA">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Duquesne provide</w:t>
      </w:r>
      <w:r w:rsidR="00313304">
        <w:rPr>
          <w:rFonts w:ascii="Times New Roman" w:eastAsia="Calibri" w:hAnsi="Times New Roman" w:cs="Times New Roman"/>
          <w:sz w:val="24"/>
          <w:szCs w:val="24"/>
        </w:rPr>
        <w:t>d</w:t>
      </w:r>
      <w:r>
        <w:rPr>
          <w:rFonts w:ascii="Times New Roman" w:eastAsia="Calibri" w:hAnsi="Times New Roman" w:cs="Times New Roman"/>
          <w:sz w:val="24"/>
          <w:szCs w:val="24"/>
        </w:rPr>
        <w:t xml:space="preserve"> no further clarification on this issue in its Amended </w:t>
      </w:r>
      <w:r w:rsidR="00313304">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2017-2019 USECP.</w:t>
      </w:r>
    </w:p>
    <w:p w:rsidR="007C17FA" w:rsidRDefault="007C17FA" w:rsidP="007C17FA">
      <w:pPr>
        <w:spacing w:after="0" w:line="240" w:lineRule="auto"/>
        <w:ind w:left="720"/>
        <w:rPr>
          <w:rFonts w:ascii="Times New Roman" w:eastAsia="Calibri" w:hAnsi="Times New Roman" w:cs="Times New Roman"/>
          <w:sz w:val="24"/>
          <w:szCs w:val="24"/>
        </w:rPr>
      </w:pPr>
    </w:p>
    <w:p w:rsidR="007C17FA" w:rsidRDefault="007C17FA" w:rsidP="007C17FA">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We concur with CAUSE-PA’s statements on this issue and find merit in CAUSE-PA’s recommendation.  Accordingly, we direct that Duquesne provide for the record the requested information about its health and safety guidelines and parameters for incidental repairs and disqualification.</w:t>
      </w:r>
      <w:r w:rsidRPr="000E6AFA">
        <w:rPr>
          <w:rFonts w:ascii="Times New Roman" w:eastAsia="Calibri" w:hAnsi="Times New Roman" w:cs="Times New Roman"/>
          <w:i/>
          <w:sz w:val="24"/>
          <w:szCs w:val="24"/>
        </w:rPr>
        <w:t xml:space="preserve"> </w:t>
      </w:r>
    </w:p>
    <w:p w:rsidR="004E73CD" w:rsidRDefault="004E73CD" w:rsidP="007C17FA">
      <w:pPr>
        <w:spacing w:after="0" w:line="240" w:lineRule="auto"/>
        <w:ind w:left="720"/>
        <w:rPr>
          <w:rFonts w:ascii="Times New Roman" w:eastAsia="Calibri" w:hAnsi="Times New Roman" w:cs="Times New Roman"/>
          <w:sz w:val="24"/>
          <w:szCs w:val="24"/>
        </w:rPr>
      </w:pPr>
    </w:p>
    <w:p w:rsidR="004E73CD" w:rsidRPr="00986207" w:rsidRDefault="003654C1" w:rsidP="003654C1">
      <w:pPr>
        <w:pStyle w:val="ListParagraph"/>
        <w:numPr>
          <w:ilvl w:val="0"/>
          <w:numId w:val="1"/>
        </w:numPr>
        <w:spacing w:after="0" w:line="240" w:lineRule="auto"/>
        <w:rPr>
          <w:rFonts w:ascii="Times New Roman" w:eastAsia="Calibri" w:hAnsi="Times New Roman" w:cs="Times New Roman"/>
          <w:i/>
          <w:sz w:val="24"/>
          <w:szCs w:val="24"/>
        </w:rPr>
      </w:pPr>
      <w:r w:rsidRPr="003654C1">
        <w:rPr>
          <w:rFonts w:ascii="Times New Roman" w:eastAsia="Calibri" w:hAnsi="Times New Roman" w:cs="Times New Roman"/>
          <w:i/>
          <w:sz w:val="24"/>
          <w:szCs w:val="24"/>
        </w:rPr>
        <w:t>Provide documentation that the Company’s budget billing and CAP rate discounts have been properly applied.</w:t>
      </w:r>
    </w:p>
    <w:p w:rsidR="004E73CD" w:rsidRDefault="004E73CD" w:rsidP="004E73CD">
      <w:pPr>
        <w:pStyle w:val="ListParagraph"/>
        <w:spacing w:after="0" w:line="240" w:lineRule="auto"/>
        <w:rPr>
          <w:rFonts w:ascii="Times New Roman" w:eastAsia="Calibri" w:hAnsi="Times New Roman" w:cs="Times New Roman"/>
          <w:sz w:val="24"/>
          <w:szCs w:val="24"/>
        </w:rPr>
      </w:pPr>
    </w:p>
    <w:p w:rsidR="00A03183" w:rsidRPr="00A03183" w:rsidRDefault="00A03183" w:rsidP="00A03183">
      <w:pPr>
        <w:spacing w:after="0" w:line="240" w:lineRule="auto"/>
        <w:ind w:left="720"/>
        <w:rPr>
          <w:rFonts w:ascii="Times New Roman" w:eastAsia="Calibri" w:hAnsi="Times New Roman" w:cs="Times New Roman"/>
          <w:sz w:val="24"/>
          <w:szCs w:val="24"/>
        </w:rPr>
      </w:pPr>
      <w:r w:rsidRPr="00A03183">
        <w:rPr>
          <w:rFonts w:ascii="Times New Roman" w:eastAsia="Calibri" w:hAnsi="Times New Roman" w:cs="Times New Roman"/>
          <w:sz w:val="24"/>
          <w:szCs w:val="24"/>
        </w:rPr>
        <w:t>In December 2014, Duquesne implemented its FOCUS billing system.  The Commission has received informal complaints about billing errors associated with this new system, including miscalculated CAP budget bills and rate discounts.</w:t>
      </w:r>
    </w:p>
    <w:p w:rsidR="00A03183" w:rsidRPr="00A03183" w:rsidRDefault="00A03183" w:rsidP="00A03183">
      <w:pPr>
        <w:spacing w:after="0" w:line="240" w:lineRule="auto"/>
        <w:ind w:left="720"/>
        <w:rPr>
          <w:rFonts w:ascii="Times New Roman" w:eastAsia="Calibri" w:hAnsi="Times New Roman" w:cs="Times New Roman"/>
          <w:sz w:val="24"/>
          <w:szCs w:val="24"/>
        </w:rPr>
      </w:pPr>
    </w:p>
    <w:p w:rsidR="00A03183" w:rsidRPr="00A03183" w:rsidRDefault="00A03183" w:rsidP="00A03183">
      <w:pPr>
        <w:spacing w:after="0" w:line="240" w:lineRule="auto"/>
        <w:ind w:left="720"/>
        <w:rPr>
          <w:rFonts w:ascii="Times New Roman" w:eastAsia="Calibri" w:hAnsi="Times New Roman" w:cs="Times New Roman"/>
          <w:sz w:val="24"/>
          <w:szCs w:val="24"/>
        </w:rPr>
      </w:pPr>
      <w:r w:rsidRPr="00A03183">
        <w:rPr>
          <w:rFonts w:ascii="Times New Roman" w:eastAsia="Calibri" w:hAnsi="Times New Roman" w:cs="Times New Roman"/>
          <w:sz w:val="24"/>
          <w:szCs w:val="24"/>
        </w:rPr>
        <w:t>It is unclear whether all FOCUS budget billing issues have been resolved.  In its Proposed and Amended Proposed 2017-2019 USECPs, Duquesne has not described any implemented or planned enhancements to its FOCUS system.</w:t>
      </w:r>
    </w:p>
    <w:p w:rsidR="00A03183" w:rsidRPr="00A03183" w:rsidRDefault="00A03183" w:rsidP="00A03183">
      <w:pPr>
        <w:spacing w:after="0" w:line="240" w:lineRule="auto"/>
        <w:ind w:left="720"/>
        <w:rPr>
          <w:rFonts w:ascii="Times New Roman" w:eastAsia="Calibri" w:hAnsi="Times New Roman" w:cs="Times New Roman"/>
          <w:sz w:val="24"/>
          <w:szCs w:val="24"/>
        </w:rPr>
      </w:pPr>
    </w:p>
    <w:p w:rsidR="00A03183" w:rsidRDefault="00A03183" w:rsidP="00A03183">
      <w:pPr>
        <w:spacing w:after="0" w:line="240" w:lineRule="auto"/>
        <w:ind w:left="720"/>
        <w:rPr>
          <w:rFonts w:ascii="Times New Roman" w:eastAsia="Calibri" w:hAnsi="Times New Roman" w:cs="Times New Roman"/>
          <w:sz w:val="24"/>
          <w:szCs w:val="24"/>
        </w:rPr>
      </w:pPr>
      <w:r w:rsidRPr="00A03183">
        <w:rPr>
          <w:rFonts w:ascii="Times New Roman" w:eastAsia="Calibri" w:hAnsi="Times New Roman" w:cs="Times New Roman"/>
          <w:sz w:val="24"/>
          <w:szCs w:val="24"/>
        </w:rPr>
        <w:t>We request documentation showing the FOCUS system is now functioning properly and accurately calculating CAP customer budget bills and rate discounts.</w:t>
      </w:r>
    </w:p>
    <w:p w:rsidR="00A03183" w:rsidRDefault="00A03183" w:rsidP="00A03183">
      <w:pPr>
        <w:spacing w:after="0" w:line="240" w:lineRule="auto"/>
        <w:rPr>
          <w:rFonts w:ascii="Times New Roman" w:eastAsia="Calibri" w:hAnsi="Times New Roman" w:cs="Times New Roman"/>
          <w:sz w:val="24"/>
          <w:szCs w:val="24"/>
        </w:rPr>
      </w:pPr>
    </w:p>
    <w:p w:rsidR="007C17FA" w:rsidRPr="000E6AFA" w:rsidRDefault="007C17FA" w:rsidP="00A03183">
      <w:pPr>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In order for </w:t>
      </w:r>
      <w:r>
        <w:rPr>
          <w:rFonts w:ascii="Times New Roman" w:eastAsia="Calibri" w:hAnsi="Times New Roman" w:cs="Times New Roman"/>
          <w:sz w:val="24"/>
          <w:szCs w:val="24"/>
        </w:rPr>
        <w:t xml:space="preserve">the </w:t>
      </w:r>
      <w:r w:rsidRPr="000E6AFA">
        <w:rPr>
          <w:rFonts w:ascii="Times New Roman" w:eastAsia="Calibri" w:hAnsi="Times New Roman" w:cs="Times New Roman"/>
          <w:sz w:val="24"/>
          <w:szCs w:val="24"/>
        </w:rPr>
        <w:t>Commission</w:t>
      </w:r>
      <w:r w:rsidR="00FD2075">
        <w:rPr>
          <w:rFonts w:ascii="Times New Roman" w:eastAsia="Calibri" w:hAnsi="Times New Roman" w:cs="Times New Roman"/>
          <w:sz w:val="24"/>
          <w:szCs w:val="24"/>
        </w:rPr>
        <w:t>’s</w:t>
      </w:r>
      <w:r w:rsidRPr="000E6AFA">
        <w:rPr>
          <w:rFonts w:ascii="Times New Roman" w:eastAsia="Calibri" w:hAnsi="Times New Roman" w:cs="Times New Roman"/>
          <w:sz w:val="24"/>
          <w:szCs w:val="24"/>
        </w:rPr>
        <w:t xml:space="preserve"> review of </w:t>
      </w:r>
      <w:r>
        <w:rPr>
          <w:rFonts w:ascii="Times New Roman" w:eastAsia="Calibri" w:hAnsi="Times New Roman" w:cs="Times New Roman"/>
          <w:sz w:val="24"/>
          <w:szCs w:val="24"/>
        </w:rPr>
        <w:t>Duquesne</w:t>
      </w:r>
      <w:r w:rsidRPr="000E6AFA">
        <w:rPr>
          <w:rFonts w:ascii="Times New Roman" w:eastAsia="Calibri" w:hAnsi="Times New Roman" w:cs="Times New Roman"/>
          <w:sz w:val="24"/>
          <w:szCs w:val="24"/>
        </w:rPr>
        <w:t xml:space="preserve">’s </w:t>
      </w:r>
      <w:r w:rsidR="00313304">
        <w:rPr>
          <w:rFonts w:ascii="Times New Roman" w:eastAsia="Calibri" w:hAnsi="Times New Roman" w:cs="Times New Roman"/>
          <w:sz w:val="24"/>
          <w:szCs w:val="24"/>
        </w:rPr>
        <w:t>Amended P</w:t>
      </w:r>
      <w:r w:rsidRPr="000E6AFA">
        <w:rPr>
          <w:rFonts w:ascii="Times New Roman" w:eastAsia="Calibri" w:hAnsi="Times New Roman" w:cs="Times New Roman"/>
          <w:sz w:val="24"/>
          <w:szCs w:val="24"/>
        </w:rPr>
        <w:t xml:space="preserve">roposed </w:t>
      </w:r>
      <w:r>
        <w:rPr>
          <w:rFonts w:ascii="Times New Roman" w:eastAsia="Calibri" w:hAnsi="Times New Roman" w:cs="Times New Roman"/>
          <w:sz w:val="24"/>
          <w:szCs w:val="24"/>
        </w:rPr>
        <w:t xml:space="preserve">2017-2019 </w:t>
      </w:r>
      <w:r w:rsidRPr="000E6AFA">
        <w:rPr>
          <w:rFonts w:ascii="Times New Roman" w:eastAsia="Calibri" w:hAnsi="Times New Roman" w:cs="Times New Roman"/>
          <w:sz w:val="24"/>
          <w:szCs w:val="24"/>
        </w:rPr>
        <w:t xml:space="preserve">USECP to proceed, </w:t>
      </w:r>
      <w:r>
        <w:rPr>
          <w:rFonts w:ascii="Times New Roman" w:eastAsia="Calibri" w:hAnsi="Times New Roman" w:cs="Times New Roman"/>
          <w:sz w:val="24"/>
          <w:szCs w:val="24"/>
        </w:rPr>
        <w:t>Duquesne</w:t>
      </w:r>
      <w:r w:rsidR="00FD2075">
        <w:rPr>
          <w:rFonts w:ascii="Times New Roman" w:eastAsia="Calibri" w:hAnsi="Times New Roman" w:cs="Times New Roman"/>
          <w:sz w:val="24"/>
          <w:szCs w:val="24"/>
        </w:rPr>
        <w:t xml:space="preserve"> must file </w:t>
      </w:r>
      <w:r w:rsidR="00D352FA">
        <w:rPr>
          <w:rFonts w:ascii="Times New Roman" w:eastAsia="Calibri" w:hAnsi="Times New Roman" w:cs="Times New Roman"/>
          <w:sz w:val="24"/>
          <w:szCs w:val="24"/>
        </w:rPr>
        <w:t>supplemental</w:t>
      </w:r>
      <w:r w:rsidRPr="000E6AFA">
        <w:rPr>
          <w:rFonts w:ascii="Times New Roman" w:eastAsia="Calibri" w:hAnsi="Times New Roman" w:cs="Times New Roman"/>
          <w:sz w:val="24"/>
          <w:szCs w:val="24"/>
        </w:rPr>
        <w:t xml:space="preserve"> comments </w:t>
      </w:r>
      <w:r>
        <w:rPr>
          <w:rFonts w:ascii="Times New Roman" w:eastAsia="Calibri" w:hAnsi="Times New Roman" w:cs="Times New Roman"/>
          <w:sz w:val="24"/>
          <w:szCs w:val="24"/>
        </w:rPr>
        <w:t xml:space="preserve">in response to this data request </w:t>
      </w:r>
      <w:r w:rsidR="00FD2075">
        <w:rPr>
          <w:rFonts w:ascii="Times New Roman" w:eastAsia="Calibri" w:hAnsi="Times New Roman" w:cs="Times New Roman"/>
          <w:sz w:val="24"/>
          <w:szCs w:val="24"/>
        </w:rPr>
        <w:t xml:space="preserve">and </w:t>
      </w:r>
      <w:r w:rsidRPr="000E6AFA">
        <w:rPr>
          <w:rFonts w:ascii="Times New Roman" w:eastAsia="Calibri" w:hAnsi="Times New Roman" w:cs="Times New Roman"/>
          <w:sz w:val="24"/>
          <w:szCs w:val="24"/>
        </w:rPr>
        <w:t xml:space="preserve">serve all parties and interveners at this docket no later than </w:t>
      </w:r>
      <w:r>
        <w:rPr>
          <w:rFonts w:ascii="Times New Roman" w:eastAsia="Calibri" w:hAnsi="Times New Roman" w:cs="Times New Roman"/>
          <w:sz w:val="24"/>
          <w:szCs w:val="24"/>
        </w:rPr>
        <w:t xml:space="preserve">November </w:t>
      </w:r>
      <w:r w:rsidR="00750FDB">
        <w:rPr>
          <w:rFonts w:ascii="Times New Roman" w:eastAsia="Calibri" w:hAnsi="Times New Roman" w:cs="Times New Roman"/>
          <w:sz w:val="24"/>
          <w:szCs w:val="24"/>
        </w:rPr>
        <w:t>18</w:t>
      </w:r>
      <w:r w:rsidRPr="000E6AFA">
        <w:rPr>
          <w:rFonts w:ascii="Times New Roman" w:eastAsia="Calibri" w:hAnsi="Times New Roman" w:cs="Times New Roman"/>
          <w:sz w:val="24"/>
          <w:szCs w:val="24"/>
        </w:rPr>
        <w:t xml:space="preserve">, 2016.  </w:t>
      </w:r>
      <w:r w:rsidR="00D352FA">
        <w:rPr>
          <w:rFonts w:ascii="Times New Roman" w:eastAsia="Calibri" w:hAnsi="Times New Roman" w:cs="Times New Roman"/>
          <w:sz w:val="24"/>
          <w:szCs w:val="24"/>
        </w:rPr>
        <w:t xml:space="preserve">We invites parties to comment on the changes proposed in </w:t>
      </w:r>
      <w:r w:rsidR="006C5F1F">
        <w:rPr>
          <w:rFonts w:ascii="Times New Roman" w:eastAsia="Calibri" w:hAnsi="Times New Roman" w:cs="Times New Roman"/>
          <w:sz w:val="24"/>
          <w:szCs w:val="24"/>
        </w:rPr>
        <w:t xml:space="preserve">Duquesne’s Amended </w:t>
      </w:r>
      <w:r w:rsidR="004763BB">
        <w:rPr>
          <w:rFonts w:ascii="Times New Roman" w:eastAsia="Calibri" w:hAnsi="Times New Roman" w:cs="Times New Roman"/>
          <w:sz w:val="24"/>
          <w:szCs w:val="24"/>
        </w:rPr>
        <w:t xml:space="preserve">Proposed </w:t>
      </w:r>
      <w:r w:rsidR="006C5F1F">
        <w:rPr>
          <w:rFonts w:ascii="Times New Roman" w:eastAsia="Calibri" w:hAnsi="Times New Roman" w:cs="Times New Roman"/>
          <w:sz w:val="24"/>
          <w:szCs w:val="24"/>
        </w:rPr>
        <w:t xml:space="preserve">2017-2019 Plan and its supplemental comments no later than November </w:t>
      </w:r>
      <w:r w:rsidR="00750FDB">
        <w:rPr>
          <w:rFonts w:ascii="Times New Roman" w:eastAsia="Calibri" w:hAnsi="Times New Roman" w:cs="Times New Roman"/>
          <w:sz w:val="24"/>
          <w:szCs w:val="24"/>
        </w:rPr>
        <w:t>28</w:t>
      </w:r>
      <w:r w:rsidR="004763BB">
        <w:rPr>
          <w:rFonts w:ascii="Times New Roman" w:eastAsia="Calibri" w:hAnsi="Times New Roman" w:cs="Times New Roman"/>
          <w:sz w:val="24"/>
          <w:szCs w:val="24"/>
        </w:rPr>
        <w:t>, 2016</w:t>
      </w:r>
      <w:r w:rsidR="006C5F1F">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Pr="000E6AFA">
        <w:rPr>
          <w:rFonts w:ascii="Times New Roman" w:eastAsia="Calibri" w:hAnsi="Times New Roman" w:cs="Times New Roman"/>
          <w:sz w:val="24"/>
          <w:szCs w:val="24"/>
        </w:rPr>
        <w:t xml:space="preserve">eply comments </w:t>
      </w:r>
      <w:r>
        <w:rPr>
          <w:rFonts w:ascii="Times New Roman" w:eastAsia="Calibri" w:hAnsi="Times New Roman" w:cs="Times New Roman"/>
          <w:sz w:val="24"/>
          <w:szCs w:val="24"/>
        </w:rPr>
        <w:t>must be s</w:t>
      </w:r>
      <w:r w:rsidR="00750FDB">
        <w:rPr>
          <w:rFonts w:ascii="Times New Roman" w:eastAsia="Calibri" w:hAnsi="Times New Roman" w:cs="Times New Roman"/>
          <w:sz w:val="24"/>
          <w:szCs w:val="24"/>
        </w:rPr>
        <w:t>ubmitted no later than December 5</w:t>
      </w:r>
      <w:r w:rsidRPr="000E6AFA">
        <w:rPr>
          <w:rFonts w:ascii="Times New Roman" w:eastAsia="Calibri" w:hAnsi="Times New Roman" w:cs="Times New Roman"/>
          <w:sz w:val="24"/>
          <w:szCs w:val="24"/>
        </w:rPr>
        <w:t xml:space="preserve">, 2016.  </w:t>
      </w:r>
    </w:p>
    <w:p w:rsidR="007C17FA" w:rsidRPr="000E6AFA" w:rsidRDefault="007C17FA" w:rsidP="007C17FA">
      <w:pPr>
        <w:keepNext/>
        <w:spacing w:after="0" w:line="240" w:lineRule="auto"/>
        <w:rPr>
          <w:rFonts w:ascii="Times New Roman" w:eastAsia="Calibri" w:hAnsi="Times New Roman" w:cs="Times New Roman"/>
          <w:sz w:val="24"/>
          <w:szCs w:val="24"/>
        </w:rPr>
      </w:pP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Questions may be directed to Joseph Magee, </w:t>
      </w:r>
      <w:hyperlink r:id="rId10" w:history="1">
        <w:r w:rsidRPr="000E6AFA">
          <w:rPr>
            <w:rFonts w:ascii="Times New Roman" w:eastAsia="Calibri" w:hAnsi="Times New Roman" w:cs="Times New Roman"/>
            <w:color w:val="0000FF" w:themeColor="hyperlink"/>
            <w:sz w:val="24"/>
            <w:szCs w:val="24"/>
            <w:u w:val="single"/>
          </w:rPr>
          <w:t>jmagee@pa.gov</w:t>
        </w:r>
      </w:hyperlink>
      <w:r w:rsidRPr="000E6AFA">
        <w:rPr>
          <w:rFonts w:ascii="Times New Roman" w:eastAsia="Calibri" w:hAnsi="Times New Roman" w:cs="Times New Roman"/>
          <w:sz w:val="24"/>
          <w:szCs w:val="24"/>
        </w:rPr>
        <w:t xml:space="preserve">, and Sarah Dewey, </w:t>
      </w:r>
      <w:hyperlink r:id="rId11" w:history="1">
        <w:r w:rsidRPr="000E6AFA">
          <w:rPr>
            <w:rFonts w:ascii="Times New Roman" w:eastAsia="Calibri" w:hAnsi="Times New Roman" w:cs="Times New Roman"/>
            <w:color w:val="0000FF" w:themeColor="hyperlink"/>
            <w:sz w:val="24"/>
            <w:szCs w:val="24"/>
            <w:u w:val="single"/>
          </w:rPr>
          <w:t>sdewey@pa.gov</w:t>
        </w:r>
      </w:hyperlink>
      <w:r w:rsidRPr="000E6AFA">
        <w:rPr>
          <w:rFonts w:ascii="Times New Roman" w:eastAsia="Calibri" w:hAnsi="Times New Roman" w:cs="Times New Roman"/>
          <w:sz w:val="24"/>
          <w:szCs w:val="24"/>
        </w:rPr>
        <w:t xml:space="preserve">.  </w:t>
      </w:r>
    </w:p>
    <w:p w:rsidR="007C17FA" w:rsidRPr="000E6AFA" w:rsidRDefault="007C17FA" w:rsidP="007C17FA">
      <w:pPr>
        <w:keepNext/>
        <w:spacing w:after="0" w:line="240" w:lineRule="auto"/>
        <w:rPr>
          <w:rFonts w:ascii="Times New Roman" w:eastAsia="Calibri" w:hAnsi="Times New Roman" w:cs="Times New Roman"/>
          <w:sz w:val="24"/>
          <w:szCs w:val="24"/>
        </w:rPr>
      </w:pP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 xml:space="preserve">Very truly yours, </w:t>
      </w:r>
    </w:p>
    <w:p w:rsidR="007C17FA" w:rsidRPr="000E6AFA" w:rsidRDefault="00F42DC4" w:rsidP="007C17FA">
      <w:pPr>
        <w:keepNext/>
        <w:spacing w:after="0" w:line="240" w:lineRule="auto"/>
        <w:rPr>
          <w:rFonts w:ascii="Times New Roman" w:eastAsia="Calibri" w:hAnsi="Times New Roman" w:cs="Times New Roman"/>
          <w:sz w:val="24"/>
          <w:szCs w:val="24"/>
        </w:rPr>
      </w:pPr>
      <w:r>
        <w:rPr>
          <w:noProof/>
        </w:rPr>
        <w:drawing>
          <wp:anchor distT="0" distB="0" distL="114300" distR="114300" simplePos="0" relativeHeight="251659264" behindDoc="1" locked="0" layoutInCell="1" allowOverlap="1" wp14:anchorId="68601F5E" wp14:editId="4AA04545">
            <wp:simplePos x="0" y="0"/>
            <wp:positionH relativeFrom="column">
              <wp:posOffset>3143250</wp:posOffset>
            </wp:positionH>
            <wp:positionV relativeFrom="paragraph">
              <wp:posOffset>59690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7C17FA" w:rsidRPr="000E6AFA" w:rsidRDefault="007C17FA" w:rsidP="007C17FA">
      <w:pPr>
        <w:keepNext/>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p>
    <w:p w:rsidR="007C17FA" w:rsidRPr="000E6AFA" w:rsidRDefault="007C17FA" w:rsidP="007C17FA">
      <w:pPr>
        <w:keepNext/>
        <w:spacing w:after="0" w:line="240" w:lineRule="auto"/>
        <w:rPr>
          <w:rFonts w:ascii="Times New Roman" w:eastAsia="Calibri" w:hAnsi="Times New Roman" w:cs="Times New Roman"/>
          <w:sz w:val="24"/>
          <w:szCs w:val="24"/>
        </w:rPr>
      </w:pPr>
      <w:bookmarkStart w:id="3" w:name="_GoBack"/>
      <w:bookmarkEnd w:id="3"/>
    </w:p>
    <w:p w:rsidR="007C17FA" w:rsidRPr="000E6AFA" w:rsidRDefault="007C17FA" w:rsidP="007C17FA">
      <w:pPr>
        <w:keepNext/>
        <w:spacing w:after="0" w:line="240" w:lineRule="auto"/>
        <w:rPr>
          <w:rFonts w:ascii="Times New Roman" w:eastAsia="Calibri" w:hAnsi="Times New Roman" w:cs="Times New Roman"/>
          <w:sz w:val="24"/>
          <w:szCs w:val="24"/>
        </w:rPr>
      </w:pP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Rosemary Chiavetta</w:t>
      </w: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Secretary</w:t>
      </w:r>
    </w:p>
    <w:p w:rsidR="007C17FA" w:rsidRPr="000E6AFA" w:rsidRDefault="007C17FA" w:rsidP="007C17FA">
      <w:pPr>
        <w:keepNext/>
        <w:spacing w:after="0" w:line="240" w:lineRule="auto"/>
        <w:rPr>
          <w:rFonts w:ascii="Times New Roman" w:eastAsia="Calibri" w:hAnsi="Times New Roman" w:cs="Times New Roman"/>
          <w:sz w:val="24"/>
          <w:szCs w:val="24"/>
        </w:rPr>
      </w:pPr>
    </w:p>
    <w:p w:rsidR="00E61492"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Cc:  </w:t>
      </w:r>
      <w:r w:rsidRPr="000E6AFA">
        <w:rPr>
          <w:rFonts w:ascii="Times New Roman" w:eastAsia="Calibri" w:hAnsi="Times New Roman" w:cs="Times New Roman"/>
          <w:sz w:val="24"/>
          <w:szCs w:val="24"/>
        </w:rPr>
        <w:tab/>
      </w:r>
      <w:r w:rsidR="00E61492">
        <w:rPr>
          <w:rFonts w:ascii="Times New Roman" w:eastAsia="Calibri" w:hAnsi="Times New Roman" w:cs="Times New Roman"/>
          <w:sz w:val="24"/>
          <w:szCs w:val="24"/>
        </w:rPr>
        <w:t xml:space="preserve">Amanda Gordon, BCS, </w:t>
      </w:r>
      <w:hyperlink r:id="rId13" w:history="1">
        <w:r w:rsidR="00E61492" w:rsidRPr="00AA6E75">
          <w:rPr>
            <w:rStyle w:val="Hyperlink"/>
            <w:rFonts w:ascii="Times New Roman" w:eastAsia="Calibri" w:hAnsi="Times New Roman" w:cs="Times New Roman"/>
            <w:sz w:val="24"/>
            <w:szCs w:val="24"/>
          </w:rPr>
          <w:t>amgordon@pa.gov</w:t>
        </w:r>
      </w:hyperlink>
      <w:r w:rsidR="00E61492">
        <w:rPr>
          <w:rFonts w:ascii="Times New Roman" w:eastAsia="Calibri" w:hAnsi="Times New Roman" w:cs="Times New Roman"/>
          <w:sz w:val="24"/>
          <w:szCs w:val="24"/>
        </w:rPr>
        <w:t xml:space="preserve"> </w:t>
      </w:r>
    </w:p>
    <w:p w:rsidR="007C17FA" w:rsidRPr="000E6AFA" w:rsidRDefault="00E61492" w:rsidP="007C17FA">
      <w:pPr>
        <w:keepNext/>
        <w:spacing w:after="0" w:line="240" w:lineRule="auto"/>
        <w:rPr>
          <w:rFonts w:ascii="Times New Roman" w:eastAsia="Calibri" w:hAnsi="Times New Roman" w:cs="Times New Roman"/>
          <w:color w:val="0000FF" w:themeColor="hyperlink"/>
          <w:sz w:val="24"/>
          <w:szCs w:val="24"/>
          <w:u w:val="single"/>
        </w:rPr>
      </w:pPr>
      <w:r>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 xml:space="preserve">James Farley, BCS, </w:t>
      </w:r>
      <w:hyperlink r:id="rId14" w:history="1">
        <w:r w:rsidRPr="00AA6E75">
          <w:rPr>
            <w:rStyle w:val="Hyperlink"/>
            <w:rFonts w:ascii="Times New Roman" w:eastAsia="Calibri" w:hAnsi="Times New Roman" w:cs="Times New Roman"/>
            <w:sz w:val="24"/>
            <w:szCs w:val="24"/>
          </w:rPr>
          <w:t>jafarley@pa.gov</w:t>
        </w:r>
      </w:hyperlink>
    </w:p>
    <w:p w:rsidR="007C17FA" w:rsidRPr="000E6AFA" w:rsidRDefault="007C17FA" w:rsidP="007C17FA">
      <w:pPr>
        <w:keepNext/>
        <w:spacing w:after="0" w:line="240" w:lineRule="auto"/>
        <w:rPr>
          <w:rFonts w:ascii="Times New Roman" w:eastAsia="Calibri" w:hAnsi="Times New Roman" w:cs="Times New Roman"/>
          <w:color w:val="0000FF" w:themeColor="hyperlink"/>
          <w:sz w:val="24"/>
          <w:szCs w:val="24"/>
          <w:u w:val="single"/>
        </w:rPr>
      </w:pPr>
      <w:r w:rsidRPr="000E6AFA">
        <w:rPr>
          <w:rFonts w:ascii="Times New Roman" w:eastAsia="Calibri" w:hAnsi="Times New Roman" w:cs="Times New Roman"/>
          <w:sz w:val="24"/>
          <w:szCs w:val="24"/>
        </w:rPr>
        <w:tab/>
        <w:t xml:space="preserve">Joseph Magee, BCS, </w:t>
      </w:r>
      <w:hyperlink r:id="rId15" w:history="1">
        <w:r w:rsidR="00E61492" w:rsidRPr="00AA6E75">
          <w:rPr>
            <w:rStyle w:val="Hyperlink"/>
            <w:rFonts w:ascii="Times New Roman" w:eastAsia="Calibri" w:hAnsi="Times New Roman" w:cs="Times New Roman"/>
            <w:sz w:val="24"/>
            <w:szCs w:val="24"/>
          </w:rPr>
          <w:t>jmagee@pa.gov</w:t>
        </w:r>
      </w:hyperlink>
    </w:p>
    <w:p w:rsidR="007C17FA" w:rsidRPr="000E6AFA" w:rsidRDefault="007C17FA" w:rsidP="007C17FA">
      <w:pPr>
        <w:keepNext/>
        <w:spacing w:after="0" w:line="240" w:lineRule="auto"/>
        <w:rPr>
          <w:rFonts w:ascii="Times New Roman" w:eastAsia="Calibri" w:hAnsi="Times New Roman" w:cs="Times New Roman"/>
          <w:sz w:val="24"/>
          <w:szCs w:val="24"/>
        </w:rPr>
      </w:pPr>
      <w:r w:rsidRPr="006F6A28">
        <w:rPr>
          <w:rFonts w:ascii="Times New Roman" w:eastAsia="Calibri" w:hAnsi="Times New Roman" w:cs="Times New Roman"/>
          <w:sz w:val="24"/>
          <w:szCs w:val="24"/>
        </w:rPr>
        <w:tab/>
        <w:t>Sarah Dewey, BCS,</w:t>
      </w:r>
      <w:r w:rsidRPr="006F6A28">
        <w:rPr>
          <w:rFonts w:ascii="Times New Roman" w:eastAsia="Calibri" w:hAnsi="Times New Roman" w:cs="Times New Roman"/>
          <w:color w:val="0000FF" w:themeColor="hyperlink"/>
          <w:sz w:val="24"/>
          <w:szCs w:val="24"/>
        </w:rPr>
        <w:t xml:space="preserve"> </w:t>
      </w:r>
      <w:hyperlink r:id="rId16" w:history="1">
        <w:r w:rsidRPr="000E6AFA">
          <w:rPr>
            <w:rFonts w:ascii="Times New Roman" w:eastAsia="Calibri" w:hAnsi="Times New Roman" w:cs="Times New Roman"/>
            <w:color w:val="0000FF" w:themeColor="hyperlink"/>
            <w:sz w:val="24"/>
            <w:szCs w:val="24"/>
            <w:u w:val="single"/>
          </w:rPr>
          <w:t>sdewey@pa.gov</w:t>
        </w:r>
      </w:hyperlink>
      <w:r w:rsidRPr="000E6AFA">
        <w:rPr>
          <w:rFonts w:ascii="Times New Roman" w:eastAsia="Calibri" w:hAnsi="Times New Roman" w:cs="Times New Roman"/>
          <w:color w:val="0000FF" w:themeColor="hyperlink"/>
          <w:sz w:val="24"/>
          <w:szCs w:val="24"/>
          <w:u w:val="single"/>
        </w:rPr>
        <w:t xml:space="preserve"> </w:t>
      </w: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t xml:space="preserve">Louise Fink Smith, Law Bureau, </w:t>
      </w:r>
      <w:hyperlink r:id="rId17" w:history="1">
        <w:r w:rsidRPr="000E6AFA">
          <w:rPr>
            <w:rFonts w:ascii="Times New Roman" w:eastAsia="Calibri" w:hAnsi="Times New Roman" w:cs="Times New Roman"/>
            <w:color w:val="0000FF" w:themeColor="hyperlink"/>
            <w:sz w:val="24"/>
            <w:szCs w:val="24"/>
            <w:u w:val="single"/>
          </w:rPr>
          <w:t>finksmith@pa.gov</w:t>
        </w:r>
      </w:hyperlink>
      <w:r w:rsidRPr="000E6AFA">
        <w:rPr>
          <w:rFonts w:ascii="Times New Roman" w:eastAsia="Calibri" w:hAnsi="Times New Roman" w:cs="Times New Roman"/>
          <w:sz w:val="24"/>
          <w:szCs w:val="24"/>
        </w:rPr>
        <w:t xml:space="preserve"> </w:t>
      </w:r>
    </w:p>
    <w:p w:rsidR="007C17FA" w:rsidRPr="006B0C3D" w:rsidRDefault="007C17FA" w:rsidP="007C17FA">
      <w:r w:rsidRPr="000E6AFA">
        <w:rPr>
          <w:rFonts w:ascii="Times New Roman" w:eastAsia="Times New Roman" w:hAnsi="Times New Roman" w:cs="Times New Roman"/>
          <w:sz w:val="24"/>
          <w:szCs w:val="24"/>
        </w:rPr>
        <w:tab/>
        <w:t xml:space="preserve">Cert. of Service via email  </w:t>
      </w:r>
    </w:p>
    <w:p w:rsidR="002F357B" w:rsidRPr="007C17FA" w:rsidRDefault="002F357B" w:rsidP="007C17FA"/>
    <w:sectPr w:rsidR="002F357B" w:rsidRPr="007C17FA" w:rsidSect="004763BB">
      <w:headerReference w:type="default" r:id="rId18"/>
      <w:pgSz w:w="12240" w:h="15840"/>
      <w:pgMar w:top="547"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42" w:rsidRDefault="000E0142">
      <w:pPr>
        <w:spacing w:after="0" w:line="240" w:lineRule="auto"/>
      </w:pPr>
      <w:r>
        <w:separator/>
      </w:r>
    </w:p>
  </w:endnote>
  <w:endnote w:type="continuationSeparator" w:id="0">
    <w:p w:rsidR="000E0142" w:rsidRDefault="000E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42" w:rsidRDefault="000E0142">
      <w:pPr>
        <w:spacing w:after="0" w:line="240" w:lineRule="auto"/>
      </w:pPr>
      <w:r>
        <w:separator/>
      </w:r>
    </w:p>
  </w:footnote>
  <w:footnote w:type="continuationSeparator" w:id="0">
    <w:p w:rsidR="000E0142" w:rsidRDefault="000E0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B5" w:rsidRDefault="007C17FA" w:rsidP="00097441">
    <w:pPr>
      <w:spacing w:after="0" w:line="240" w:lineRule="auto"/>
    </w:pPr>
    <w:r w:rsidRPr="00974D40">
      <w:t>M-2016-2534323</w:t>
    </w:r>
    <w:r>
      <w:t xml:space="preserve"> </w:t>
    </w:r>
    <w:r w:rsidR="00D352FA" w:rsidRPr="00D352FA">
      <w:t>Request for Comments Regarding Duquesne’s Amended 2017-2019 USECP</w:t>
    </w:r>
  </w:p>
  <w:p w:rsidR="00830DB5" w:rsidRDefault="007C17FA" w:rsidP="00097441">
    <w:pPr>
      <w:spacing w:after="0" w:line="240" w:lineRule="auto"/>
    </w:pPr>
    <w:r>
      <w:t xml:space="preserve">Page </w:t>
    </w:r>
    <w:r>
      <w:fldChar w:fldCharType="begin"/>
    </w:r>
    <w:r>
      <w:instrText xml:space="preserve"> PAGE   \* MERGEFORMAT </w:instrText>
    </w:r>
    <w:r>
      <w:fldChar w:fldCharType="separate"/>
    </w:r>
    <w:r w:rsidR="00F42DC4">
      <w:rPr>
        <w:noProof/>
      </w:rPr>
      <w:t>4</w:t>
    </w:r>
    <w:r>
      <w:rPr>
        <w:noProof/>
      </w:rPr>
      <w:fldChar w:fldCharType="end"/>
    </w:r>
  </w:p>
  <w:p w:rsidR="00830DB5" w:rsidRDefault="000E0142" w:rsidP="00097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3F27"/>
    <w:multiLevelType w:val="hybridMultilevel"/>
    <w:tmpl w:val="EA92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52693"/>
    <w:multiLevelType w:val="hybridMultilevel"/>
    <w:tmpl w:val="3454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FA"/>
    <w:rsid w:val="000315EC"/>
    <w:rsid w:val="000347AE"/>
    <w:rsid w:val="000359B2"/>
    <w:rsid w:val="000412B6"/>
    <w:rsid w:val="000413E8"/>
    <w:rsid w:val="00052B42"/>
    <w:rsid w:val="00060B5D"/>
    <w:rsid w:val="0008663F"/>
    <w:rsid w:val="00093555"/>
    <w:rsid w:val="000968A0"/>
    <w:rsid w:val="00097F5F"/>
    <w:rsid w:val="000A7332"/>
    <w:rsid w:val="000B17EE"/>
    <w:rsid w:val="000B17F6"/>
    <w:rsid w:val="000B4D73"/>
    <w:rsid w:val="000C1922"/>
    <w:rsid w:val="000C4EEA"/>
    <w:rsid w:val="000D67C0"/>
    <w:rsid w:val="000E0142"/>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239B"/>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3622"/>
    <w:rsid w:val="00304A3F"/>
    <w:rsid w:val="00313304"/>
    <w:rsid w:val="00316DDC"/>
    <w:rsid w:val="00323B81"/>
    <w:rsid w:val="0033284A"/>
    <w:rsid w:val="00335ACE"/>
    <w:rsid w:val="00335DD5"/>
    <w:rsid w:val="003412B5"/>
    <w:rsid w:val="003472F0"/>
    <w:rsid w:val="003654C1"/>
    <w:rsid w:val="0036658F"/>
    <w:rsid w:val="00367395"/>
    <w:rsid w:val="00367E5E"/>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56CBE"/>
    <w:rsid w:val="00461357"/>
    <w:rsid w:val="00461E08"/>
    <w:rsid w:val="00463304"/>
    <w:rsid w:val="00471265"/>
    <w:rsid w:val="00474518"/>
    <w:rsid w:val="00474C8B"/>
    <w:rsid w:val="00474EC8"/>
    <w:rsid w:val="004763BB"/>
    <w:rsid w:val="00476877"/>
    <w:rsid w:val="00477A85"/>
    <w:rsid w:val="0048731E"/>
    <w:rsid w:val="00494C21"/>
    <w:rsid w:val="0049570D"/>
    <w:rsid w:val="00495BE2"/>
    <w:rsid w:val="004A061F"/>
    <w:rsid w:val="004A574C"/>
    <w:rsid w:val="004B1F06"/>
    <w:rsid w:val="004C1B6D"/>
    <w:rsid w:val="004C58DD"/>
    <w:rsid w:val="004C685B"/>
    <w:rsid w:val="004D146A"/>
    <w:rsid w:val="004E73CD"/>
    <w:rsid w:val="004F0505"/>
    <w:rsid w:val="004F4D32"/>
    <w:rsid w:val="00503777"/>
    <w:rsid w:val="005067D7"/>
    <w:rsid w:val="0050736C"/>
    <w:rsid w:val="00511495"/>
    <w:rsid w:val="00520250"/>
    <w:rsid w:val="00520E1A"/>
    <w:rsid w:val="005275F5"/>
    <w:rsid w:val="00527844"/>
    <w:rsid w:val="00536140"/>
    <w:rsid w:val="005362D8"/>
    <w:rsid w:val="00545B09"/>
    <w:rsid w:val="00554546"/>
    <w:rsid w:val="00563453"/>
    <w:rsid w:val="005704E3"/>
    <w:rsid w:val="00571B75"/>
    <w:rsid w:val="00582404"/>
    <w:rsid w:val="005867EF"/>
    <w:rsid w:val="005A17E7"/>
    <w:rsid w:val="005A6C7A"/>
    <w:rsid w:val="005B24F2"/>
    <w:rsid w:val="005B7D8D"/>
    <w:rsid w:val="005C3FC8"/>
    <w:rsid w:val="005C4B56"/>
    <w:rsid w:val="005C7304"/>
    <w:rsid w:val="005E5C31"/>
    <w:rsid w:val="005F4208"/>
    <w:rsid w:val="00605E78"/>
    <w:rsid w:val="00611560"/>
    <w:rsid w:val="00617E5A"/>
    <w:rsid w:val="00630223"/>
    <w:rsid w:val="006451C1"/>
    <w:rsid w:val="0064783B"/>
    <w:rsid w:val="00651401"/>
    <w:rsid w:val="006522FD"/>
    <w:rsid w:val="00662A6C"/>
    <w:rsid w:val="00664D60"/>
    <w:rsid w:val="00667E93"/>
    <w:rsid w:val="00680B92"/>
    <w:rsid w:val="00680CB5"/>
    <w:rsid w:val="00681A7F"/>
    <w:rsid w:val="00687981"/>
    <w:rsid w:val="00690589"/>
    <w:rsid w:val="006A1C55"/>
    <w:rsid w:val="006B5747"/>
    <w:rsid w:val="006C5F1F"/>
    <w:rsid w:val="006D137D"/>
    <w:rsid w:val="006D1438"/>
    <w:rsid w:val="006D597D"/>
    <w:rsid w:val="006F6288"/>
    <w:rsid w:val="007140A1"/>
    <w:rsid w:val="00714B70"/>
    <w:rsid w:val="00717CA5"/>
    <w:rsid w:val="007213BE"/>
    <w:rsid w:val="007277AD"/>
    <w:rsid w:val="007329B0"/>
    <w:rsid w:val="00734805"/>
    <w:rsid w:val="00737D49"/>
    <w:rsid w:val="00745512"/>
    <w:rsid w:val="0074756D"/>
    <w:rsid w:val="00747F39"/>
    <w:rsid w:val="00750FDB"/>
    <w:rsid w:val="00757F7A"/>
    <w:rsid w:val="0076598B"/>
    <w:rsid w:val="00773742"/>
    <w:rsid w:val="00775CEE"/>
    <w:rsid w:val="007778BA"/>
    <w:rsid w:val="00787A2F"/>
    <w:rsid w:val="00796D19"/>
    <w:rsid w:val="007A55C8"/>
    <w:rsid w:val="007B0F4D"/>
    <w:rsid w:val="007B7C37"/>
    <w:rsid w:val="007C021C"/>
    <w:rsid w:val="007C17FA"/>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46C"/>
    <w:rsid w:val="0089782F"/>
    <w:rsid w:val="008B7AA3"/>
    <w:rsid w:val="008C591B"/>
    <w:rsid w:val="008D15E0"/>
    <w:rsid w:val="008D6838"/>
    <w:rsid w:val="008E46F5"/>
    <w:rsid w:val="008E4929"/>
    <w:rsid w:val="009078B0"/>
    <w:rsid w:val="00912705"/>
    <w:rsid w:val="00915259"/>
    <w:rsid w:val="0091533E"/>
    <w:rsid w:val="00916B2A"/>
    <w:rsid w:val="009249CA"/>
    <w:rsid w:val="00924B6F"/>
    <w:rsid w:val="00930604"/>
    <w:rsid w:val="00937751"/>
    <w:rsid w:val="0095072E"/>
    <w:rsid w:val="00950DF5"/>
    <w:rsid w:val="00957345"/>
    <w:rsid w:val="009669CB"/>
    <w:rsid w:val="00986207"/>
    <w:rsid w:val="00991338"/>
    <w:rsid w:val="00991A63"/>
    <w:rsid w:val="00993F4B"/>
    <w:rsid w:val="00995076"/>
    <w:rsid w:val="009955C5"/>
    <w:rsid w:val="0099686F"/>
    <w:rsid w:val="009A0D63"/>
    <w:rsid w:val="009A0E07"/>
    <w:rsid w:val="009A44C3"/>
    <w:rsid w:val="009B34B5"/>
    <w:rsid w:val="009C375F"/>
    <w:rsid w:val="009E749E"/>
    <w:rsid w:val="009F5616"/>
    <w:rsid w:val="00A01190"/>
    <w:rsid w:val="00A03183"/>
    <w:rsid w:val="00A031EE"/>
    <w:rsid w:val="00A233CF"/>
    <w:rsid w:val="00A2628D"/>
    <w:rsid w:val="00A266BB"/>
    <w:rsid w:val="00A3185A"/>
    <w:rsid w:val="00A33DF5"/>
    <w:rsid w:val="00A3688C"/>
    <w:rsid w:val="00A424A1"/>
    <w:rsid w:val="00A476A9"/>
    <w:rsid w:val="00A549E6"/>
    <w:rsid w:val="00A60E2D"/>
    <w:rsid w:val="00A71184"/>
    <w:rsid w:val="00A71539"/>
    <w:rsid w:val="00A82FD7"/>
    <w:rsid w:val="00A85E42"/>
    <w:rsid w:val="00A9153B"/>
    <w:rsid w:val="00A96EEE"/>
    <w:rsid w:val="00AA1DE7"/>
    <w:rsid w:val="00AB0580"/>
    <w:rsid w:val="00AC64DC"/>
    <w:rsid w:val="00AE5B53"/>
    <w:rsid w:val="00AF3358"/>
    <w:rsid w:val="00B00242"/>
    <w:rsid w:val="00B04FC1"/>
    <w:rsid w:val="00B055EC"/>
    <w:rsid w:val="00B140CE"/>
    <w:rsid w:val="00B241CB"/>
    <w:rsid w:val="00B2749D"/>
    <w:rsid w:val="00B35A7A"/>
    <w:rsid w:val="00B50CF0"/>
    <w:rsid w:val="00B51BC1"/>
    <w:rsid w:val="00B5368E"/>
    <w:rsid w:val="00B55FA2"/>
    <w:rsid w:val="00B62EF4"/>
    <w:rsid w:val="00B6553E"/>
    <w:rsid w:val="00B73FC8"/>
    <w:rsid w:val="00B857D9"/>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360D"/>
    <w:rsid w:val="00C5412D"/>
    <w:rsid w:val="00C55B27"/>
    <w:rsid w:val="00C7625B"/>
    <w:rsid w:val="00C82239"/>
    <w:rsid w:val="00C8423C"/>
    <w:rsid w:val="00C908CF"/>
    <w:rsid w:val="00C97F07"/>
    <w:rsid w:val="00CA2691"/>
    <w:rsid w:val="00CB2210"/>
    <w:rsid w:val="00CB4D64"/>
    <w:rsid w:val="00CB5966"/>
    <w:rsid w:val="00CE416A"/>
    <w:rsid w:val="00CE45DD"/>
    <w:rsid w:val="00CE6B1F"/>
    <w:rsid w:val="00CF10EB"/>
    <w:rsid w:val="00CF14D8"/>
    <w:rsid w:val="00CF32BB"/>
    <w:rsid w:val="00CF6B07"/>
    <w:rsid w:val="00D00205"/>
    <w:rsid w:val="00D0336B"/>
    <w:rsid w:val="00D16BB5"/>
    <w:rsid w:val="00D22E4C"/>
    <w:rsid w:val="00D352FA"/>
    <w:rsid w:val="00D37AC2"/>
    <w:rsid w:val="00D43120"/>
    <w:rsid w:val="00D43890"/>
    <w:rsid w:val="00D50658"/>
    <w:rsid w:val="00D523C8"/>
    <w:rsid w:val="00D52600"/>
    <w:rsid w:val="00D543CD"/>
    <w:rsid w:val="00D659B3"/>
    <w:rsid w:val="00D65FA0"/>
    <w:rsid w:val="00D736F3"/>
    <w:rsid w:val="00D737BD"/>
    <w:rsid w:val="00D77903"/>
    <w:rsid w:val="00D918AC"/>
    <w:rsid w:val="00D93732"/>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22C"/>
    <w:rsid w:val="00E016C7"/>
    <w:rsid w:val="00E079B5"/>
    <w:rsid w:val="00E13602"/>
    <w:rsid w:val="00E168E5"/>
    <w:rsid w:val="00E2088E"/>
    <w:rsid w:val="00E229B7"/>
    <w:rsid w:val="00E255EA"/>
    <w:rsid w:val="00E3142C"/>
    <w:rsid w:val="00E53CEE"/>
    <w:rsid w:val="00E55CE8"/>
    <w:rsid w:val="00E61492"/>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D1A65"/>
    <w:rsid w:val="00ED6F21"/>
    <w:rsid w:val="00EE0BF5"/>
    <w:rsid w:val="00EE324C"/>
    <w:rsid w:val="00EF72CF"/>
    <w:rsid w:val="00F1018F"/>
    <w:rsid w:val="00F12C35"/>
    <w:rsid w:val="00F1770B"/>
    <w:rsid w:val="00F365B2"/>
    <w:rsid w:val="00F4022B"/>
    <w:rsid w:val="00F41689"/>
    <w:rsid w:val="00F42050"/>
    <w:rsid w:val="00F42DC4"/>
    <w:rsid w:val="00F577F3"/>
    <w:rsid w:val="00F650DD"/>
    <w:rsid w:val="00F70859"/>
    <w:rsid w:val="00F728C0"/>
    <w:rsid w:val="00F75948"/>
    <w:rsid w:val="00F75C56"/>
    <w:rsid w:val="00F75F18"/>
    <w:rsid w:val="00F76608"/>
    <w:rsid w:val="00F77D29"/>
    <w:rsid w:val="00F838AA"/>
    <w:rsid w:val="00F96ECC"/>
    <w:rsid w:val="00FB2489"/>
    <w:rsid w:val="00FC364B"/>
    <w:rsid w:val="00FC42C3"/>
    <w:rsid w:val="00FD19CD"/>
    <w:rsid w:val="00FD2075"/>
    <w:rsid w:val="00FD71E4"/>
    <w:rsid w:val="00FD7E9A"/>
    <w:rsid w:val="00FE0F65"/>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FA"/>
  </w:style>
  <w:style w:type="paragraph" w:styleId="BalloonText">
    <w:name w:val="Balloon Text"/>
    <w:basedOn w:val="Normal"/>
    <w:link w:val="BalloonTextChar"/>
    <w:uiPriority w:val="99"/>
    <w:semiHidden/>
    <w:unhideWhenUsed/>
    <w:rsid w:val="00ED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65"/>
    <w:rPr>
      <w:rFonts w:ascii="Tahoma" w:hAnsi="Tahoma" w:cs="Tahoma"/>
      <w:sz w:val="16"/>
      <w:szCs w:val="16"/>
    </w:rPr>
  </w:style>
  <w:style w:type="paragraph" w:styleId="ListParagraph">
    <w:name w:val="List Paragraph"/>
    <w:basedOn w:val="Normal"/>
    <w:uiPriority w:val="34"/>
    <w:qFormat/>
    <w:rsid w:val="008E46F5"/>
    <w:pPr>
      <w:ind w:left="720"/>
      <w:contextualSpacing/>
    </w:pPr>
  </w:style>
  <w:style w:type="paragraph" w:styleId="Footer">
    <w:name w:val="footer"/>
    <w:basedOn w:val="Normal"/>
    <w:link w:val="FooterChar"/>
    <w:uiPriority w:val="99"/>
    <w:unhideWhenUsed/>
    <w:rsid w:val="00D35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FA"/>
  </w:style>
  <w:style w:type="character" w:styleId="Hyperlink">
    <w:name w:val="Hyperlink"/>
    <w:basedOn w:val="DefaultParagraphFont"/>
    <w:uiPriority w:val="99"/>
    <w:unhideWhenUsed/>
    <w:rsid w:val="00E614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FA"/>
  </w:style>
  <w:style w:type="paragraph" w:styleId="BalloonText">
    <w:name w:val="Balloon Text"/>
    <w:basedOn w:val="Normal"/>
    <w:link w:val="BalloonTextChar"/>
    <w:uiPriority w:val="99"/>
    <w:semiHidden/>
    <w:unhideWhenUsed/>
    <w:rsid w:val="00ED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65"/>
    <w:rPr>
      <w:rFonts w:ascii="Tahoma" w:hAnsi="Tahoma" w:cs="Tahoma"/>
      <w:sz w:val="16"/>
      <w:szCs w:val="16"/>
    </w:rPr>
  </w:style>
  <w:style w:type="paragraph" w:styleId="ListParagraph">
    <w:name w:val="List Paragraph"/>
    <w:basedOn w:val="Normal"/>
    <w:uiPriority w:val="34"/>
    <w:qFormat/>
    <w:rsid w:val="008E46F5"/>
    <w:pPr>
      <w:ind w:left="720"/>
      <w:contextualSpacing/>
    </w:pPr>
  </w:style>
  <w:style w:type="paragraph" w:styleId="Footer">
    <w:name w:val="footer"/>
    <w:basedOn w:val="Normal"/>
    <w:link w:val="FooterChar"/>
    <w:uiPriority w:val="99"/>
    <w:unhideWhenUsed/>
    <w:rsid w:val="00D35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FA"/>
  </w:style>
  <w:style w:type="character" w:styleId="Hyperlink">
    <w:name w:val="Hyperlink"/>
    <w:basedOn w:val="DefaultParagraphFont"/>
    <w:uiPriority w:val="99"/>
    <w:unhideWhenUsed/>
    <w:rsid w:val="00E614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gordon@pa.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finksmith@pa.gov" TargetMode="External"/><Relationship Id="rId2" Type="http://schemas.openxmlformats.org/officeDocument/2006/relationships/numbering" Target="numbering.xml"/><Relationship Id="rId16" Type="http://schemas.openxmlformats.org/officeDocument/2006/relationships/hyperlink" Target="mailto:sdewey@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ewey@pa.gov" TargetMode="External"/><Relationship Id="rId5" Type="http://schemas.openxmlformats.org/officeDocument/2006/relationships/settings" Target="settings.xml"/><Relationship Id="rId15" Type="http://schemas.openxmlformats.org/officeDocument/2006/relationships/hyperlink" Target="mailto:jmagee@pa.gov" TargetMode="External"/><Relationship Id="rId10" Type="http://schemas.openxmlformats.org/officeDocument/2006/relationships/hyperlink" Target="mailto:jmagee@p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afar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7C499-F848-4192-874E-1B0DD05C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9</cp:revision>
  <dcterms:created xsi:type="dcterms:W3CDTF">2016-11-03T12:29:00Z</dcterms:created>
  <dcterms:modified xsi:type="dcterms:W3CDTF">2016-11-04T12:23:00Z</dcterms:modified>
</cp:coreProperties>
</file>