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75B9E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7,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Pr="00697A63" w:rsidRDefault="00697A63" w:rsidP="00635B49">
      <w:pPr>
        <w:rPr>
          <w:rFonts w:ascii="Arial" w:hAnsi="Arial"/>
          <w:i/>
          <w:sz w:val="24"/>
        </w:rPr>
      </w:pPr>
      <w:proofErr w:type="gramStart"/>
      <w:r>
        <w:rPr>
          <w:rFonts w:ascii="Arial" w:hAnsi="Arial"/>
          <w:i/>
          <w:sz w:val="24"/>
        </w:rPr>
        <w:t>via</w:t>
      </w:r>
      <w:proofErr w:type="gramEnd"/>
      <w:r>
        <w:rPr>
          <w:rFonts w:ascii="Arial" w:hAnsi="Arial"/>
          <w:i/>
          <w:sz w:val="24"/>
        </w:rPr>
        <w:t xml:space="preserve"> e-mail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175B9E" w:rsidRDefault="00175B9E" w:rsidP="00635B49">
      <w:pPr>
        <w:rPr>
          <w:rFonts w:ascii="Arial" w:hAnsi="Arial"/>
          <w:sz w:val="24"/>
        </w:rPr>
      </w:pPr>
      <w:r w:rsidRPr="00175B9E">
        <w:rPr>
          <w:rFonts w:ascii="Arial" w:hAnsi="Arial"/>
          <w:sz w:val="24"/>
        </w:rPr>
        <w:t>David P Temple</w:t>
      </w:r>
    </w:p>
    <w:p w:rsidR="00175B9E" w:rsidRDefault="00175B9E" w:rsidP="00635B49">
      <w:pPr>
        <w:rPr>
          <w:rFonts w:ascii="Arial" w:hAnsi="Arial"/>
          <w:sz w:val="24"/>
        </w:rPr>
      </w:pPr>
      <w:r w:rsidRPr="00175B9E">
        <w:rPr>
          <w:rFonts w:ascii="Arial" w:hAnsi="Arial"/>
          <w:sz w:val="24"/>
        </w:rPr>
        <w:t>Gallagher Malloy &amp; Georges</w:t>
      </w:r>
    </w:p>
    <w:p w:rsidR="00E4173E" w:rsidRDefault="00175B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1600 Market Street Suite 1320</w:t>
      </w:r>
    </w:p>
    <w:p w:rsidR="00B12869" w:rsidRDefault="00175B9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 19103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F13ED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9F13ED">
        <w:rPr>
          <w:rFonts w:ascii="Arial" w:hAnsi="Arial" w:cs="Arial"/>
          <w:sz w:val="22"/>
          <w:szCs w:val="22"/>
        </w:rPr>
        <w:t xml:space="preserve">We are in receipt of your </w:t>
      </w:r>
      <w:r w:rsidRPr="007700C1">
        <w:rPr>
          <w:rFonts w:ascii="Arial" w:hAnsi="Arial" w:cs="Arial"/>
          <w:sz w:val="22"/>
          <w:szCs w:val="22"/>
        </w:rPr>
        <w:t xml:space="preserve">Application </w:t>
      </w:r>
      <w:r w:rsidR="00E4173E">
        <w:rPr>
          <w:rFonts w:ascii="Arial" w:hAnsi="Arial" w:cs="Arial"/>
          <w:sz w:val="22"/>
          <w:szCs w:val="22"/>
        </w:rPr>
        <w:t xml:space="preserve">for Motor Common Carrier </w:t>
      </w:r>
      <w:r w:rsidR="00A37C68">
        <w:rPr>
          <w:rFonts w:ascii="Arial" w:hAnsi="Arial" w:cs="Arial"/>
          <w:sz w:val="22"/>
          <w:szCs w:val="22"/>
        </w:rPr>
        <w:t>of Property</w:t>
      </w:r>
      <w:r w:rsidR="00E4173E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175B9E" w:rsidRPr="00175B9E">
        <w:rPr>
          <w:rFonts w:ascii="Arial" w:hAnsi="Arial" w:cs="Arial"/>
          <w:b/>
          <w:sz w:val="22"/>
          <w:szCs w:val="22"/>
        </w:rPr>
        <w:t xml:space="preserve">Smith &amp; </w:t>
      </w:r>
      <w:proofErr w:type="spellStart"/>
      <w:r w:rsidR="00175B9E" w:rsidRPr="00175B9E">
        <w:rPr>
          <w:rFonts w:ascii="Arial" w:hAnsi="Arial" w:cs="Arial"/>
          <w:b/>
          <w:sz w:val="22"/>
          <w:szCs w:val="22"/>
        </w:rPr>
        <w:t>Wanner</w:t>
      </w:r>
      <w:proofErr w:type="spellEnd"/>
      <w:r w:rsidR="00175B9E" w:rsidRPr="00175B9E">
        <w:rPr>
          <w:rFonts w:ascii="Arial" w:hAnsi="Arial" w:cs="Arial"/>
          <w:b/>
          <w:sz w:val="22"/>
          <w:szCs w:val="22"/>
        </w:rPr>
        <w:t xml:space="preserve"> </w:t>
      </w:r>
      <w:r w:rsidR="00A37C68" w:rsidRPr="00175B9E">
        <w:rPr>
          <w:rFonts w:ascii="Arial" w:hAnsi="Arial" w:cs="Arial"/>
          <w:b/>
          <w:sz w:val="22"/>
          <w:szCs w:val="22"/>
        </w:rPr>
        <w:t>LLC</w:t>
      </w:r>
      <w:r w:rsidR="00175B9E" w:rsidRPr="00175B9E">
        <w:rPr>
          <w:rFonts w:ascii="Arial" w:hAnsi="Arial" w:cs="Arial"/>
          <w:b/>
          <w:sz w:val="22"/>
          <w:szCs w:val="22"/>
        </w:rPr>
        <w:t xml:space="preserve"> t/a </w:t>
      </w:r>
      <w:proofErr w:type="spellStart"/>
      <w:r w:rsidR="00175B9E" w:rsidRPr="00175B9E">
        <w:rPr>
          <w:rFonts w:ascii="Arial" w:hAnsi="Arial" w:cs="Arial"/>
          <w:b/>
          <w:sz w:val="22"/>
          <w:szCs w:val="22"/>
        </w:rPr>
        <w:t>Wanner</w:t>
      </w:r>
      <w:proofErr w:type="spellEnd"/>
      <w:r w:rsidR="00175B9E" w:rsidRPr="00175B9E">
        <w:rPr>
          <w:rFonts w:ascii="Arial" w:hAnsi="Arial" w:cs="Arial"/>
          <w:b/>
          <w:sz w:val="22"/>
          <w:szCs w:val="22"/>
        </w:rPr>
        <w:t xml:space="preserve"> Delivery Service</w:t>
      </w:r>
      <w:r w:rsidR="00697A63">
        <w:rPr>
          <w:rFonts w:ascii="Arial" w:hAnsi="Arial" w:cs="Arial"/>
          <w:sz w:val="22"/>
          <w:szCs w:val="22"/>
        </w:rPr>
        <w:t xml:space="preserve">, e-filed on </w:t>
      </w:r>
      <w:r w:rsidR="00175B9E">
        <w:rPr>
          <w:rFonts w:ascii="Arial" w:hAnsi="Arial" w:cs="Arial"/>
          <w:sz w:val="22"/>
          <w:szCs w:val="22"/>
        </w:rPr>
        <w:t>October 7, 2016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BE072B" w:rsidRDefault="00A37C68" w:rsidP="00BE072B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A37C68">
        <w:rPr>
          <w:rFonts w:ascii="Arial" w:hAnsi="Arial" w:cs="Arial"/>
          <w:color w:val="000000"/>
          <w:sz w:val="22"/>
          <w:szCs w:val="22"/>
        </w:rPr>
        <w:t xml:space="preserve">Missing </w:t>
      </w:r>
      <w:r>
        <w:rPr>
          <w:rFonts w:ascii="Arial" w:hAnsi="Arial" w:cs="Arial"/>
          <w:color w:val="000000"/>
          <w:sz w:val="22"/>
          <w:szCs w:val="22"/>
        </w:rPr>
        <w:t>Pennsylvania Corporation Bureau Registration Number</w:t>
      </w:r>
      <w:r w:rsidRPr="00A37C68">
        <w:rPr>
          <w:rFonts w:ascii="Arial" w:hAnsi="Arial" w:cs="Arial"/>
          <w:color w:val="000000"/>
          <w:sz w:val="22"/>
          <w:szCs w:val="22"/>
        </w:rPr>
        <w:t xml:space="preserve"> for </w:t>
      </w:r>
      <w:r w:rsidR="00175B9E">
        <w:rPr>
          <w:rFonts w:ascii="Arial" w:hAnsi="Arial" w:cs="Arial"/>
          <w:color w:val="000000"/>
          <w:sz w:val="22"/>
          <w:szCs w:val="22"/>
        </w:rPr>
        <w:t>fictitious name “</w:t>
      </w:r>
      <w:proofErr w:type="spellStart"/>
      <w:r w:rsidR="00175B9E">
        <w:rPr>
          <w:rFonts w:ascii="Arial" w:hAnsi="Arial" w:cs="Arial"/>
          <w:color w:val="000000"/>
          <w:sz w:val="22"/>
          <w:szCs w:val="22"/>
        </w:rPr>
        <w:t>Wanner</w:t>
      </w:r>
      <w:proofErr w:type="spellEnd"/>
      <w:r w:rsidR="00175B9E">
        <w:rPr>
          <w:rFonts w:ascii="Arial" w:hAnsi="Arial" w:cs="Arial"/>
          <w:color w:val="000000"/>
          <w:sz w:val="22"/>
          <w:szCs w:val="22"/>
        </w:rPr>
        <w:t xml:space="preserve"> Delivery Service”</w:t>
      </w:r>
      <w:r w:rsidRPr="00A37C68">
        <w:rPr>
          <w:rFonts w:ascii="Arial" w:hAnsi="Arial" w:cs="Arial"/>
          <w:color w:val="000000"/>
          <w:sz w:val="22"/>
          <w:szCs w:val="22"/>
        </w:rPr>
        <w:t xml:space="preserve">.  You can obtain registration forms at </w:t>
      </w:r>
      <w:hyperlink r:id="rId9" w:history="1">
        <w:r w:rsidR="00175B9E" w:rsidRPr="00F93E35">
          <w:rPr>
            <w:rStyle w:val="Hyperlink"/>
            <w:rFonts w:ascii="Arial" w:hAnsi="Arial" w:cs="Arial"/>
            <w:sz w:val="22"/>
            <w:szCs w:val="22"/>
          </w:rPr>
          <w:t>http://www.dos.pa.gov/BusinessCharities/Business/RegistrationForms/Pages/</w:t>
        </w:r>
        <w:r w:rsidR="00175B9E" w:rsidRPr="00F93E35">
          <w:rPr>
            <w:rStyle w:val="Hyperlink"/>
            <w:rFonts w:ascii="Arial" w:hAnsi="Arial" w:cs="Arial"/>
            <w:sz w:val="22"/>
            <w:szCs w:val="22"/>
          </w:rPr>
          <w:br/>
          <w:t>default.aspx</w:t>
        </w:r>
      </w:hyperlink>
      <w:r w:rsidRPr="00A37C68">
        <w:rPr>
          <w:rFonts w:ascii="Arial" w:hAnsi="Arial" w:cs="Arial"/>
          <w:color w:val="000000"/>
          <w:sz w:val="22"/>
          <w:szCs w:val="22"/>
        </w:rPr>
        <w:t xml:space="preserve"> or by calling the PA Corporation Bureau at 717-787-1057.</w:t>
      </w:r>
    </w:p>
    <w:p w:rsidR="00175B9E" w:rsidRPr="00BE072B" w:rsidRDefault="00175B9E" w:rsidP="00BE072B">
      <w:pPr>
        <w:pStyle w:val="ListParagraph"/>
        <w:numPr>
          <w:ilvl w:val="0"/>
          <w:numId w:val="5"/>
        </w:numP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the alternative, if you wish to operate without using a fictitious name, please submit either a corrected first page of the application or a letter stating that you do not wish to use the fictitious name.</w:t>
      </w:r>
      <w:bookmarkStart w:id="0" w:name="_GoBack"/>
      <w:bookmarkEnd w:id="0"/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 xml:space="preserve">Please </w:t>
      </w:r>
      <w:r w:rsidR="009F13ED">
        <w:rPr>
          <w:rFonts w:ascii="Arial" w:hAnsi="Arial" w:cs="Arial"/>
          <w:sz w:val="22"/>
          <w:szCs w:val="22"/>
        </w:rPr>
        <w:t>submit</w:t>
      </w:r>
      <w:r w:rsidRPr="007700C1">
        <w:rPr>
          <w:rFonts w:ascii="Arial" w:hAnsi="Arial" w:cs="Arial"/>
          <w:sz w:val="22"/>
          <w:szCs w:val="22"/>
        </w:rPr>
        <w:t xml:space="preserve"> your items </w:t>
      </w:r>
      <w:r w:rsidR="009F13ED">
        <w:rPr>
          <w:rFonts w:ascii="Arial" w:hAnsi="Arial" w:cs="Arial"/>
          <w:sz w:val="22"/>
          <w:szCs w:val="22"/>
        </w:rPr>
        <w:t xml:space="preserve">via e-filing in the same manner as the original application (select the option to pay filing fee by mail to prevent being charged again), or </w:t>
      </w:r>
      <w:r w:rsidRPr="007700C1">
        <w:rPr>
          <w:rFonts w:ascii="Arial" w:hAnsi="Arial" w:cs="Arial"/>
          <w:sz w:val="22"/>
          <w:szCs w:val="22"/>
        </w:rPr>
        <w:t>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F13ED">
        <w:rPr>
          <w:rFonts w:ascii="Arial" w:hAnsi="Arial" w:cs="Arial"/>
          <w:sz w:val="22"/>
          <w:szCs w:val="22"/>
        </w:rPr>
        <w:t xml:space="preserve">  You may also fax the information to 717-787-0974.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F13ED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B22D49">
      <w:headerReference w:type="default" r:id="rId11"/>
      <w:pgSz w:w="12240" w:h="15840"/>
      <w:pgMar w:top="126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39" w:rsidRDefault="00EA0139" w:rsidP="00635B49">
      <w:r>
        <w:separator/>
      </w:r>
    </w:p>
  </w:endnote>
  <w:endnote w:type="continuationSeparator" w:id="0">
    <w:p w:rsidR="00EA0139" w:rsidRDefault="00EA013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39" w:rsidRDefault="00EA0139" w:rsidP="00635B49">
      <w:r>
        <w:separator/>
      </w:r>
    </w:p>
  </w:footnote>
  <w:footnote w:type="continuationSeparator" w:id="0">
    <w:p w:rsidR="00EA0139" w:rsidRDefault="00EA013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10FCC65" wp14:editId="36211649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9F13ED" w:rsidP="009F13ED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 w:rsidP="00B22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3"/>
    <w:rsid w:val="00001805"/>
    <w:rsid w:val="00001FB6"/>
    <w:rsid w:val="00006E9F"/>
    <w:rsid w:val="000105C1"/>
    <w:rsid w:val="00011359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5B9E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47FC3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5CF8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55B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137B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6833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144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4A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4E2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63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60F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3E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37C6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D49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72B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87F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1B21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3E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0139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1DC1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os.pa.gov/BusinessCharities/Business/RegistrationForm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E-filed%20A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20CE-E9D6-4106-A598-EB4AC36B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E-filed App Template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2016-09-20T12:45:00Z</cp:lastPrinted>
  <dcterms:created xsi:type="dcterms:W3CDTF">2016-10-07T12:35:00Z</dcterms:created>
  <dcterms:modified xsi:type="dcterms:W3CDTF">2016-10-07T12:35:00Z</dcterms:modified>
</cp:coreProperties>
</file>