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49" w:rsidRPr="004C36A6" w:rsidRDefault="001E0049">
      <w:pPr>
        <w:tabs>
          <w:tab w:val="left" w:pos="2160"/>
        </w:tabs>
        <w:jc w:val="center"/>
        <w:outlineLvl w:val="0"/>
        <w:rPr>
          <w:rFonts w:ascii="Times New Roman" w:hAnsi="Times New Roman"/>
          <w:b/>
        </w:rPr>
      </w:pPr>
      <w:r w:rsidRPr="004C36A6">
        <w:rPr>
          <w:rFonts w:ascii="Times New Roman" w:hAnsi="Times New Roman"/>
          <w:b/>
        </w:rPr>
        <w:t>BEFORE THE</w:t>
      </w:r>
    </w:p>
    <w:p w:rsidR="001E0049" w:rsidRPr="004C36A6" w:rsidRDefault="001E004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E0049" w:rsidRPr="004C36A6" w:rsidRDefault="001E0049" w:rsidP="004C36A6">
      <w:pPr>
        <w:tabs>
          <w:tab w:val="left" w:pos="2160"/>
        </w:tabs>
        <w:outlineLvl w:val="0"/>
        <w:rPr>
          <w:rFonts w:ascii="Times New Roman" w:hAnsi="Times New Roman"/>
        </w:rPr>
      </w:pPr>
    </w:p>
    <w:p w:rsidR="001E0049" w:rsidRPr="004C36A6" w:rsidRDefault="001E0049" w:rsidP="003653EB">
      <w:pPr>
        <w:tabs>
          <w:tab w:val="left" w:pos="2160"/>
        </w:tabs>
        <w:rPr>
          <w:rFonts w:ascii="Times New Roman" w:hAnsi="Times New Roman"/>
        </w:rPr>
      </w:pPr>
    </w:p>
    <w:p w:rsidR="001E0049" w:rsidRPr="004C36A6" w:rsidRDefault="001E0049" w:rsidP="003653EB">
      <w:pPr>
        <w:tabs>
          <w:tab w:val="left" w:pos="2160"/>
        </w:tabs>
        <w:rPr>
          <w:rFonts w:ascii="Times New Roman" w:hAnsi="Times New Roman"/>
        </w:rPr>
      </w:pPr>
    </w:p>
    <w:p w:rsidR="001E0049" w:rsidRPr="004C36A6" w:rsidRDefault="001E0049" w:rsidP="00CF5BA4">
      <w:pPr>
        <w:tabs>
          <w:tab w:val="left" w:pos="2160"/>
          <w:tab w:val="left" w:pos="4680"/>
        </w:tabs>
        <w:jc w:val="both"/>
        <w:rPr>
          <w:rFonts w:ascii="Times New Roman" w:hAnsi="Times New Roman"/>
        </w:rPr>
      </w:pPr>
      <w:r w:rsidRPr="00D5132B">
        <w:rPr>
          <w:rFonts w:ascii="Times New Roman" w:hAnsi="Times New Roman"/>
          <w:caps/>
          <w:noProof/>
          <w:szCs w:val="24"/>
        </w:rPr>
        <w:t>John Starry Jr.</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1E0049" w:rsidRPr="004C36A6" w:rsidRDefault="001E0049" w:rsidP="001E0049">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E0049" w:rsidRPr="004C36A6" w:rsidRDefault="001E004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p>
    <w:p w:rsidR="001E0049" w:rsidRPr="004C36A6" w:rsidRDefault="001E004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Pr>
          <w:rFonts w:ascii="Times New Roman" w:hAnsi="Times New Roman"/>
        </w:rPr>
        <w:tab/>
      </w:r>
      <w:r>
        <w:rPr>
          <w:rFonts w:ascii="Times New Roman" w:hAnsi="Times New Roman"/>
        </w:rPr>
        <w:tab/>
      </w:r>
      <w:r w:rsidRPr="00D5132B">
        <w:rPr>
          <w:rFonts w:ascii="Times New Roman" w:hAnsi="Times New Roman"/>
          <w:noProof/>
        </w:rPr>
        <w:t>C-2016-2568320</w:t>
      </w:r>
    </w:p>
    <w:p w:rsidR="001E0049" w:rsidRDefault="001E0049" w:rsidP="00CF5BA4">
      <w:pPr>
        <w:tabs>
          <w:tab w:val="left" w:pos="2160"/>
          <w:tab w:val="left" w:pos="4680"/>
        </w:tabs>
        <w:jc w:val="both"/>
        <w:rPr>
          <w:rFonts w:ascii="Times New Roman" w:hAnsi="Times New Roman"/>
          <w:caps/>
          <w:noProof/>
          <w:szCs w:val="24"/>
        </w:rPr>
      </w:pPr>
      <w:r w:rsidRPr="00D5132B">
        <w:rPr>
          <w:rFonts w:ascii="Times New Roman" w:hAnsi="Times New Roman"/>
          <w:caps/>
          <w:noProof/>
          <w:szCs w:val="24"/>
        </w:rPr>
        <w:t xml:space="preserve">American Power &amp; Gas of </w:t>
      </w:r>
      <w:r>
        <w:rPr>
          <w:rFonts w:ascii="Times New Roman" w:hAnsi="Times New Roman"/>
          <w:caps/>
          <w:noProof/>
          <w:szCs w:val="24"/>
        </w:rPr>
        <w:tab/>
      </w:r>
      <w:r>
        <w:rPr>
          <w:rFonts w:ascii="Times New Roman" w:hAnsi="Times New Roman"/>
          <w:caps/>
          <w:noProof/>
          <w:szCs w:val="24"/>
        </w:rPr>
        <w:tab/>
        <w:t>:</w:t>
      </w:r>
    </w:p>
    <w:p w:rsidR="001E0049" w:rsidRDefault="001E0049" w:rsidP="00CF5BA4">
      <w:pPr>
        <w:tabs>
          <w:tab w:val="left" w:pos="2160"/>
          <w:tab w:val="left" w:pos="4680"/>
        </w:tabs>
        <w:jc w:val="both"/>
        <w:rPr>
          <w:rFonts w:ascii="Times New Roman" w:hAnsi="Times New Roman"/>
          <w:caps/>
          <w:noProof/>
          <w:szCs w:val="24"/>
        </w:rPr>
      </w:pPr>
      <w:r w:rsidRPr="00D5132B">
        <w:rPr>
          <w:rFonts w:ascii="Times New Roman" w:hAnsi="Times New Roman"/>
          <w:caps/>
          <w:noProof/>
          <w:szCs w:val="24"/>
        </w:rPr>
        <w:t xml:space="preserve">Pennsylvania LLC </w:t>
      </w:r>
      <w:r w:rsidRPr="00D5132B">
        <w:rPr>
          <w:rFonts w:ascii="Times New Roman" w:hAnsi="Times New Roman"/>
          <w:noProof/>
          <w:szCs w:val="24"/>
        </w:rPr>
        <w:t>and</w:t>
      </w:r>
      <w:r w:rsidRPr="00D5132B">
        <w:rPr>
          <w:rFonts w:ascii="Times New Roman" w:hAnsi="Times New Roman"/>
          <w:caps/>
          <w:noProof/>
          <w:szCs w:val="24"/>
        </w:rPr>
        <w:t xml:space="preserve"> PPL </w:t>
      </w:r>
      <w:r>
        <w:rPr>
          <w:rFonts w:ascii="Times New Roman" w:hAnsi="Times New Roman"/>
          <w:caps/>
          <w:noProof/>
          <w:szCs w:val="24"/>
        </w:rPr>
        <w:tab/>
      </w:r>
      <w:r>
        <w:rPr>
          <w:rFonts w:ascii="Times New Roman" w:hAnsi="Times New Roman"/>
          <w:caps/>
          <w:noProof/>
          <w:szCs w:val="24"/>
        </w:rPr>
        <w:tab/>
        <w:t>:</w:t>
      </w:r>
    </w:p>
    <w:p w:rsidR="001E0049" w:rsidRPr="004C36A6" w:rsidRDefault="001E0049" w:rsidP="00CF5BA4">
      <w:pPr>
        <w:tabs>
          <w:tab w:val="left" w:pos="2160"/>
          <w:tab w:val="left" w:pos="4680"/>
        </w:tabs>
        <w:jc w:val="both"/>
        <w:rPr>
          <w:rFonts w:ascii="Times New Roman" w:hAnsi="Times New Roman"/>
        </w:rPr>
      </w:pPr>
      <w:r w:rsidRPr="00D5132B">
        <w:rPr>
          <w:rFonts w:ascii="Times New Roman" w:hAnsi="Times New Roman"/>
          <w:caps/>
          <w:noProof/>
          <w:szCs w:val="24"/>
        </w:rPr>
        <w:t>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1E0049" w:rsidRPr="004C36A6" w:rsidRDefault="001E0049" w:rsidP="00651D9D">
      <w:pPr>
        <w:tabs>
          <w:tab w:val="left" w:pos="2160"/>
          <w:tab w:val="left" w:pos="5733"/>
        </w:tabs>
        <w:jc w:val="both"/>
        <w:rPr>
          <w:rFonts w:ascii="Times New Roman" w:hAnsi="Times New Roman"/>
        </w:rPr>
      </w:pPr>
    </w:p>
    <w:p w:rsidR="001E0049" w:rsidRPr="004C36A6" w:rsidRDefault="001E0049" w:rsidP="00651D9D">
      <w:pPr>
        <w:tabs>
          <w:tab w:val="left" w:pos="2160"/>
          <w:tab w:val="left" w:pos="5733"/>
        </w:tabs>
        <w:jc w:val="both"/>
        <w:rPr>
          <w:rFonts w:ascii="Times New Roman" w:hAnsi="Times New Roman"/>
        </w:rPr>
      </w:pPr>
    </w:p>
    <w:p w:rsidR="001E0049" w:rsidRPr="004C36A6" w:rsidRDefault="001E004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E0049" w:rsidRPr="004C36A6" w:rsidRDefault="001E004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E0049" w:rsidRPr="004C36A6" w:rsidRDefault="001E0049">
      <w:pPr>
        <w:tabs>
          <w:tab w:val="left" w:pos="1440"/>
          <w:tab w:val="left" w:pos="2160"/>
        </w:tabs>
        <w:spacing w:line="480" w:lineRule="auto"/>
        <w:jc w:val="both"/>
        <w:rPr>
          <w:rFonts w:ascii="Times New Roman" w:hAnsi="Times New Roman"/>
        </w:rPr>
      </w:pPr>
    </w:p>
    <w:p w:rsidR="001E0049"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6, 2016</w:t>
      </w:r>
      <w:r w:rsidRPr="004C36A6">
        <w:rPr>
          <w:rFonts w:ascii="Times New Roman" w:hAnsi="Times New Roman"/>
        </w:rPr>
        <w:t xml:space="preserve">, </w:t>
      </w:r>
      <w:r w:rsidRPr="00D5132B">
        <w:rPr>
          <w:rFonts w:ascii="Times New Roman" w:hAnsi="Times New Roman"/>
          <w:noProof/>
        </w:rPr>
        <w:t>John Starry Jr.</w:t>
      </w:r>
      <w:r w:rsidRPr="004C36A6">
        <w:rPr>
          <w:rFonts w:ascii="Times New Roman" w:hAnsi="Times New Roman"/>
        </w:rPr>
        <w:t xml:space="preserve"> ("Complainant") filed a complaint against </w:t>
      </w:r>
      <w:r w:rsidRPr="00D5132B">
        <w:rPr>
          <w:rFonts w:ascii="Times New Roman" w:hAnsi="Times New Roman"/>
          <w:noProof/>
        </w:rPr>
        <w:t xml:space="preserve">American Power &amp; Gas of Pennsylvania LLC </w:t>
      </w:r>
      <w:r>
        <w:rPr>
          <w:rFonts w:ascii="Times New Roman" w:hAnsi="Times New Roman"/>
          <w:noProof/>
        </w:rPr>
        <w:t xml:space="preserve">(“AP&amp;G”) </w:t>
      </w:r>
      <w:r w:rsidRPr="00D5132B">
        <w:rPr>
          <w:rFonts w:ascii="Times New Roman" w:hAnsi="Times New Roman"/>
          <w:noProof/>
        </w:rPr>
        <w:t>and PPL Electric Utilities Corporation</w:t>
      </w:r>
      <w:r w:rsidRPr="004C36A6">
        <w:rPr>
          <w:rFonts w:ascii="Times New Roman" w:hAnsi="Times New Roman"/>
        </w:rPr>
        <w:t xml:space="preserve"> </w:t>
      </w:r>
      <w:r>
        <w:rPr>
          <w:rFonts w:ascii="Times New Roman" w:hAnsi="Times New Roman"/>
        </w:rPr>
        <w:t>(“</w:t>
      </w:r>
      <w:r>
        <w:rPr>
          <w:rFonts w:ascii="Times New Roman" w:hAnsi="Times New Roman"/>
          <w:noProof/>
        </w:rPr>
        <w:t>PPL</w:t>
      </w:r>
      <w:r>
        <w:rPr>
          <w:rFonts w:ascii="Times New Roman" w:hAnsi="Times New Roman"/>
        </w:rPr>
        <w:t xml:space="preserve">”) </w:t>
      </w:r>
      <w:r w:rsidRPr="004C36A6">
        <w:rPr>
          <w:rFonts w:ascii="Times New Roman" w:hAnsi="Times New Roman"/>
        </w:rPr>
        <w:t>("Respondent</w:t>
      </w:r>
      <w:r>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12, 2016</w:t>
      </w:r>
      <w:r w:rsidRPr="004C36A6">
        <w:rPr>
          <w:rFonts w:ascii="Times New Roman" w:hAnsi="Times New Roman"/>
        </w:rPr>
        <w:t xml:space="preserve">, </w:t>
      </w:r>
      <w:r>
        <w:rPr>
          <w:rFonts w:ascii="Times New Roman" w:hAnsi="Times New Roman"/>
        </w:rPr>
        <w:t>AP&amp;G filed a</w:t>
      </w:r>
      <w:r w:rsidRPr="004C36A6">
        <w:rPr>
          <w:rFonts w:ascii="Times New Roman" w:hAnsi="Times New Roman"/>
        </w:rPr>
        <w:t xml:space="preserve"> </w:t>
      </w:r>
      <w:r>
        <w:rPr>
          <w:rFonts w:ascii="Times New Roman" w:hAnsi="Times New Roman"/>
        </w:rPr>
        <w:t xml:space="preserve">Certificate of Satisfaction </w:t>
      </w:r>
      <w:r w:rsidRPr="004C36A6">
        <w:rPr>
          <w:rFonts w:ascii="Times New Roman" w:hAnsi="Times New Roman"/>
        </w:rPr>
        <w:t>to the complaint.</w:t>
      </w:r>
      <w:r>
        <w:rPr>
          <w:rFonts w:ascii="Times New Roman" w:hAnsi="Times New Roman"/>
        </w:rPr>
        <w:t xml:space="preserve"> </w:t>
      </w:r>
      <w:r w:rsidRPr="004C36A6">
        <w:rPr>
          <w:rFonts w:ascii="Times New Roman" w:hAnsi="Times New Roman"/>
        </w:rPr>
        <w:t xml:space="preserve">On or about </w:t>
      </w:r>
      <w:r>
        <w:rPr>
          <w:rFonts w:ascii="Times New Roman" w:hAnsi="Times New Roman"/>
        </w:rPr>
        <w:t>November 14, 2016</w:t>
      </w:r>
      <w:r w:rsidRPr="004C36A6">
        <w:rPr>
          <w:rFonts w:ascii="Times New Roman" w:hAnsi="Times New Roman"/>
        </w:rPr>
        <w:t xml:space="preserve">, </w:t>
      </w:r>
      <w:r>
        <w:rPr>
          <w:rFonts w:ascii="Times New Roman" w:hAnsi="Times New Roman"/>
        </w:rPr>
        <w:t>PPL</w:t>
      </w:r>
      <w:r w:rsidRPr="004C36A6">
        <w:rPr>
          <w:rFonts w:ascii="Times New Roman" w:hAnsi="Times New Roman"/>
        </w:rPr>
        <w:t xml:space="preserve"> filed an answer to the complaint.</w:t>
      </w:r>
    </w:p>
    <w:p w:rsidR="001E0049" w:rsidRPr="004C36A6" w:rsidRDefault="001E0049" w:rsidP="004C36A6">
      <w:pPr>
        <w:tabs>
          <w:tab w:val="left" w:pos="1440"/>
          <w:tab w:val="left" w:pos="2160"/>
          <w:tab w:val="left" w:pos="2880"/>
        </w:tabs>
        <w:spacing w:line="360" w:lineRule="auto"/>
        <w:jc w:val="both"/>
        <w:rPr>
          <w:rFonts w:ascii="Times New Roman" w:hAnsi="Times New Roman"/>
        </w:rPr>
      </w:pPr>
    </w:p>
    <w:p w:rsidR="001E0049" w:rsidRDefault="001E0049"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w:t>
      </w:r>
      <w:r w:rsidR="005659FA">
        <w:rPr>
          <w:rFonts w:ascii="Times New Roman" w:hAnsi="Times New Roman"/>
        </w:rPr>
        <w:t>PPL</w:t>
      </w:r>
      <w:r w:rsidRPr="004C36A6">
        <w:rPr>
          <w:rFonts w:ascii="Times New Roman" w:hAnsi="Times New Roman"/>
        </w:rPr>
        <w:t xml:space="preserve"> shall contact Complainant to set a</w:t>
      </w:r>
      <w:r>
        <w:rPr>
          <w:rFonts w:ascii="Times New Roman" w:hAnsi="Times New Roman"/>
        </w:rPr>
        <w:t xml:space="preserve"> mutually convenient date and time </w:t>
      </w:r>
      <w:r w:rsidRPr="004C36A6">
        <w:rPr>
          <w:rFonts w:ascii="Times New Roman" w:hAnsi="Times New Roman"/>
        </w:rPr>
        <w:t xml:space="preserve">for </w:t>
      </w:r>
      <w:r w:rsidR="005659FA">
        <w:rPr>
          <w:rFonts w:ascii="Times New Roman" w:hAnsi="Times New Roman"/>
        </w:rPr>
        <w:t>PPL</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December 13, 2016</w:t>
      </w:r>
      <w:r w:rsidRPr="004C36A6">
        <w:rPr>
          <w:rFonts w:ascii="Times New Roman" w:hAnsi="Times New Roman"/>
        </w:rPr>
        <w:t>, unless this is not possible.</w:t>
      </w:r>
    </w:p>
    <w:p w:rsidR="001E0049" w:rsidRPr="004C36A6" w:rsidRDefault="001E0049" w:rsidP="004C36A6">
      <w:pPr>
        <w:pStyle w:val="BodyText"/>
        <w:spacing w:line="360" w:lineRule="auto"/>
        <w:rPr>
          <w:rFonts w:ascii="Times New Roman" w:hAnsi="Times New Roman"/>
        </w:rPr>
      </w:pPr>
    </w:p>
    <w:p w:rsidR="001E0049"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w:t>
      </w:r>
      <w:r w:rsidR="005659FA">
        <w:rPr>
          <w:rFonts w:ascii="Times New Roman" w:hAnsi="Times New Roman"/>
          <w:b/>
        </w:rPr>
        <w:t>PPL</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E0049" w:rsidRPr="004C36A6" w:rsidRDefault="001E0049" w:rsidP="004C36A6">
      <w:pPr>
        <w:tabs>
          <w:tab w:val="left" w:pos="1440"/>
          <w:tab w:val="left" w:pos="2160"/>
          <w:tab w:val="left" w:pos="2880"/>
        </w:tabs>
        <w:spacing w:line="360" w:lineRule="auto"/>
        <w:jc w:val="both"/>
        <w:rPr>
          <w:rFonts w:ascii="Times New Roman" w:hAnsi="Times New Roman"/>
        </w:rPr>
      </w:pPr>
    </w:p>
    <w:p w:rsidR="001E0049" w:rsidRPr="004C36A6"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E0049" w:rsidRPr="004C36A6"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E0049" w:rsidRPr="004C36A6"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E0049"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E0049" w:rsidRDefault="001E004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 xml:space="preserve">If it is not possible to have the conference by the date set for that purpose, </w:t>
      </w:r>
      <w:r w:rsidR="005659FA">
        <w:rPr>
          <w:rFonts w:ascii="Times New Roman" w:hAnsi="Times New Roman"/>
          <w:b/>
        </w:rPr>
        <w:t>PPL</w:t>
      </w:r>
      <w:r w:rsidRPr="004C36A6">
        <w:rPr>
          <w:rFonts w:ascii="Times New Roman" w:hAnsi="Times New Roman"/>
          <w:b/>
        </w:rPr>
        <w:t xml:space="preserve"> shall file a report with the Mediator, on or before ten (10) days following the conference due date, giving the reason(s) why the due date could not be met.</w:t>
      </w:r>
    </w:p>
    <w:p w:rsidR="001E0049" w:rsidRDefault="001E004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E0049" w:rsidRDefault="001E004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E0049" w:rsidRDefault="001E0049" w:rsidP="004C36A6">
      <w:pPr>
        <w:tabs>
          <w:tab w:val="left" w:pos="1440"/>
          <w:tab w:val="left" w:pos="2160"/>
          <w:tab w:val="left" w:pos="2880"/>
        </w:tabs>
        <w:spacing w:line="360" w:lineRule="auto"/>
        <w:jc w:val="both"/>
        <w:rPr>
          <w:rFonts w:ascii="Times New Roman" w:hAnsi="Times New Roman"/>
        </w:rPr>
      </w:pPr>
    </w:p>
    <w:p w:rsidR="001E0049" w:rsidRDefault="001E004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E0049" w:rsidRPr="009755CD" w:rsidRDefault="001E0049" w:rsidP="004C36A6">
      <w:pPr>
        <w:tabs>
          <w:tab w:val="left" w:pos="1440"/>
          <w:tab w:val="left" w:pos="2160"/>
          <w:tab w:val="left" w:pos="2880"/>
        </w:tabs>
        <w:spacing w:line="360" w:lineRule="auto"/>
        <w:jc w:val="both"/>
        <w:rPr>
          <w:rFonts w:ascii="Times New Roman" w:hAnsi="Times New Roman"/>
        </w:rPr>
      </w:pPr>
    </w:p>
    <w:p w:rsidR="001E0049" w:rsidRDefault="001E004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E0049" w:rsidRPr="004C36A6" w:rsidRDefault="001E0049" w:rsidP="004C36A6">
      <w:pPr>
        <w:tabs>
          <w:tab w:val="left" w:pos="1440"/>
          <w:tab w:val="left" w:pos="2160"/>
          <w:tab w:val="left" w:pos="2880"/>
        </w:tabs>
        <w:spacing w:line="360" w:lineRule="auto"/>
        <w:jc w:val="both"/>
        <w:rPr>
          <w:rFonts w:ascii="Times New Roman" w:hAnsi="Times New Roman"/>
        </w:rPr>
      </w:pPr>
    </w:p>
    <w:p w:rsidR="001E0049" w:rsidRPr="004C36A6" w:rsidRDefault="001E004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E0049" w:rsidRPr="004C36A6" w:rsidRDefault="001E0049" w:rsidP="007E5A67">
      <w:pPr>
        <w:tabs>
          <w:tab w:val="left" w:pos="1440"/>
          <w:tab w:val="left" w:pos="2160"/>
          <w:tab w:val="left" w:pos="2880"/>
        </w:tabs>
        <w:spacing w:line="480" w:lineRule="auto"/>
        <w:rPr>
          <w:rFonts w:ascii="Times New Roman" w:hAnsi="Times New Roman"/>
        </w:rPr>
      </w:pPr>
    </w:p>
    <w:p w:rsidR="001E0049" w:rsidRPr="004C36A6" w:rsidRDefault="001E004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E0049" w:rsidRPr="004C36A6" w:rsidRDefault="001E004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E0049" w:rsidRPr="004C36A6" w:rsidRDefault="001E004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E0049" w:rsidRPr="004C36A6" w:rsidRDefault="001E004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E0049" w:rsidRDefault="001E004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E0049" w:rsidRDefault="001E0049" w:rsidP="007E5A67">
      <w:pPr>
        <w:tabs>
          <w:tab w:val="left" w:pos="1440"/>
          <w:tab w:val="left" w:pos="2160"/>
          <w:tab w:val="left" w:pos="2880"/>
        </w:tabs>
        <w:rPr>
          <w:rFonts w:ascii="Times New Roman" w:hAnsi="Times New Roman"/>
        </w:rPr>
      </w:pPr>
    </w:p>
    <w:p w:rsidR="001E0049" w:rsidRPr="004C36A6" w:rsidRDefault="001E0049" w:rsidP="007E5A67">
      <w:pPr>
        <w:tabs>
          <w:tab w:val="left" w:pos="1440"/>
          <w:tab w:val="left" w:pos="2160"/>
          <w:tab w:val="left" w:pos="2880"/>
        </w:tabs>
        <w:rPr>
          <w:rFonts w:ascii="Times New Roman" w:hAnsi="Times New Roman"/>
        </w:rPr>
      </w:pPr>
    </w:p>
    <w:p w:rsidR="001E0049" w:rsidRPr="004C36A6" w:rsidRDefault="001E0049" w:rsidP="007E5A67">
      <w:pPr>
        <w:tabs>
          <w:tab w:val="left" w:pos="1440"/>
          <w:tab w:val="left" w:pos="2160"/>
          <w:tab w:val="left" w:pos="2880"/>
        </w:tabs>
        <w:rPr>
          <w:rFonts w:ascii="Times New Roman" w:hAnsi="Times New Roman"/>
        </w:rPr>
      </w:pPr>
    </w:p>
    <w:p w:rsidR="001E0049" w:rsidRPr="004C36A6" w:rsidRDefault="001E0049" w:rsidP="007E5A67">
      <w:pPr>
        <w:tabs>
          <w:tab w:val="left" w:pos="1440"/>
          <w:tab w:val="left" w:pos="2160"/>
          <w:tab w:val="left" w:pos="2880"/>
        </w:tabs>
        <w:rPr>
          <w:rFonts w:ascii="Times New Roman" w:hAnsi="Times New Roman"/>
        </w:rPr>
      </w:pPr>
    </w:p>
    <w:p w:rsidR="001E0049" w:rsidRPr="004C36A6" w:rsidRDefault="001E0049">
      <w:pPr>
        <w:tabs>
          <w:tab w:val="left" w:pos="1440"/>
          <w:tab w:val="left" w:pos="2160"/>
          <w:tab w:val="left" w:pos="2880"/>
        </w:tabs>
        <w:jc w:val="both"/>
        <w:rPr>
          <w:rFonts w:ascii="Times New Roman" w:hAnsi="Times New Roman"/>
        </w:rPr>
      </w:pPr>
    </w:p>
    <w:p w:rsidR="001E0049" w:rsidRPr="00E23955" w:rsidRDefault="001E004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E0049" w:rsidRPr="004C36A6" w:rsidRDefault="001E004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1E0049" w:rsidRPr="004C36A6" w:rsidRDefault="001E004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1E0049" w:rsidRDefault="001E0049" w:rsidP="00942D05">
      <w:pPr>
        <w:tabs>
          <w:tab w:val="left" w:pos="1440"/>
          <w:tab w:val="left" w:pos="2160"/>
          <w:tab w:val="left" w:pos="2880"/>
        </w:tabs>
        <w:jc w:val="both"/>
        <w:outlineLvl w:val="0"/>
        <w:rPr>
          <w:rFonts w:ascii="Times New Roman" w:hAnsi="Times New Roman"/>
        </w:rPr>
        <w:sectPr w:rsidR="001E0049" w:rsidSect="001E0049">
          <w:footerReference w:type="even" r:id="rId8"/>
          <w:pgSz w:w="12240" w:h="15840" w:code="1"/>
          <w:pgMar w:top="1152" w:right="1152" w:bottom="1152" w:left="1152" w:header="720" w:footer="720" w:gutter="0"/>
          <w:pgNumType w:start="1"/>
          <w:cols w:space="720"/>
          <w:titlePg/>
        </w:sectPr>
      </w:pPr>
    </w:p>
    <w:p w:rsidR="001E0049" w:rsidRDefault="001E0049" w:rsidP="00942D05">
      <w:pPr>
        <w:tabs>
          <w:tab w:val="left" w:pos="1440"/>
          <w:tab w:val="left" w:pos="2160"/>
          <w:tab w:val="left" w:pos="2880"/>
        </w:tabs>
        <w:jc w:val="both"/>
        <w:outlineLvl w:val="0"/>
        <w:rPr>
          <w:rFonts w:ascii="Times New Roman" w:hAnsi="Times New Roman"/>
        </w:rPr>
        <w:sectPr w:rsidR="001E0049" w:rsidSect="001E0049">
          <w:footerReference w:type="even" r:id="rId9"/>
          <w:type w:val="continuous"/>
          <w:pgSz w:w="12240" w:h="15840" w:code="1"/>
          <w:pgMar w:top="1152" w:right="1152" w:bottom="1152" w:left="1152" w:header="720" w:footer="720" w:gutter="0"/>
          <w:pgNumType w:start="1"/>
          <w:cols w:space="720"/>
          <w:titlePg/>
        </w:sectPr>
      </w:pPr>
    </w:p>
    <w:p w:rsidR="005659FA" w:rsidRPr="00057980" w:rsidRDefault="005659FA" w:rsidP="005659FA">
      <w:pPr>
        <w:rPr>
          <w:rFonts w:ascii="Microsoft Sans Serif" w:hAnsi="Microsoft Sans Serif" w:cs="Microsoft Sans Serif"/>
          <w:b/>
          <w:caps/>
          <w:szCs w:val="24"/>
          <w:u w:val="single"/>
        </w:rPr>
      </w:pPr>
      <w:r w:rsidRPr="00D5132B">
        <w:rPr>
          <w:rFonts w:ascii="Microsoft Sans Serif" w:hAnsi="Microsoft Sans Serif" w:cs="Microsoft Sans Serif"/>
          <w:b/>
          <w:caps/>
          <w:noProof/>
          <w:szCs w:val="24"/>
          <w:u w:val="single"/>
        </w:rPr>
        <w:lastRenderedPageBreak/>
        <w:t>C-2016-</w:t>
      </w:r>
      <w:proofErr w:type="gramStart"/>
      <w:r w:rsidRPr="00D5132B">
        <w:rPr>
          <w:rFonts w:ascii="Microsoft Sans Serif" w:hAnsi="Microsoft Sans Serif" w:cs="Microsoft Sans Serif"/>
          <w:b/>
          <w:caps/>
          <w:noProof/>
          <w:szCs w:val="24"/>
          <w:u w:val="single"/>
        </w:rPr>
        <w:t>2568320</w:t>
      </w:r>
      <w:r w:rsidRPr="00057980">
        <w:rPr>
          <w:rFonts w:ascii="Microsoft Sans Serif" w:hAnsi="Microsoft Sans Serif" w:cs="Microsoft Sans Serif"/>
          <w:b/>
          <w:caps/>
          <w:szCs w:val="24"/>
          <w:u w:val="single"/>
        </w:rPr>
        <w:t xml:space="preserve">  </w:t>
      </w:r>
      <w:r w:rsidRPr="00D5132B">
        <w:rPr>
          <w:rFonts w:ascii="Microsoft Sans Serif" w:hAnsi="Microsoft Sans Serif" w:cs="Microsoft Sans Serif"/>
          <w:b/>
          <w:caps/>
          <w:noProof/>
          <w:szCs w:val="24"/>
          <w:u w:val="single"/>
        </w:rPr>
        <w:t>John</w:t>
      </w:r>
      <w:proofErr w:type="gramEnd"/>
      <w:r w:rsidRPr="00D5132B">
        <w:rPr>
          <w:rFonts w:ascii="Microsoft Sans Serif" w:hAnsi="Microsoft Sans Serif" w:cs="Microsoft Sans Serif"/>
          <w:b/>
          <w:caps/>
          <w:noProof/>
          <w:szCs w:val="24"/>
          <w:u w:val="single"/>
        </w:rPr>
        <w:t xml:space="preserve"> Starry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5132B">
        <w:rPr>
          <w:rFonts w:ascii="Microsoft Sans Serif" w:hAnsi="Microsoft Sans Serif" w:cs="Microsoft Sans Serif"/>
          <w:b/>
          <w:caps/>
          <w:noProof/>
          <w:szCs w:val="24"/>
          <w:u w:val="single"/>
        </w:rPr>
        <w:t xml:space="preserve">American Power &amp; Gas of Pennsylvania LLC </w:t>
      </w:r>
      <w:r w:rsidRPr="00D5132B">
        <w:rPr>
          <w:rFonts w:ascii="Microsoft Sans Serif" w:hAnsi="Microsoft Sans Serif" w:cs="Microsoft Sans Serif"/>
          <w:b/>
          <w:noProof/>
          <w:szCs w:val="24"/>
          <w:u w:val="single"/>
        </w:rPr>
        <w:t>and</w:t>
      </w:r>
      <w:r w:rsidRPr="00D5132B">
        <w:rPr>
          <w:rFonts w:ascii="Microsoft Sans Serif" w:hAnsi="Microsoft Sans Serif" w:cs="Microsoft Sans Serif"/>
          <w:b/>
          <w:caps/>
          <w:noProof/>
          <w:szCs w:val="24"/>
          <w:u w:val="single"/>
        </w:rPr>
        <w:t xml:space="preserve"> PPL Electric Utilities Corporation</w:t>
      </w:r>
    </w:p>
    <w:p w:rsidR="005659FA" w:rsidRPr="00057980" w:rsidRDefault="005659FA" w:rsidP="005659FA">
      <w:pPr>
        <w:rPr>
          <w:rFonts w:ascii="Microsoft Sans Serif" w:hAnsi="Microsoft Sans Serif" w:cs="Microsoft Sans Serif"/>
          <w:caps/>
          <w:szCs w:val="24"/>
        </w:rPr>
      </w:pPr>
    </w:p>
    <w:p w:rsidR="005659FA" w:rsidRPr="00057980" w:rsidRDefault="005659FA" w:rsidP="005659FA">
      <w:pPr>
        <w:rPr>
          <w:rFonts w:ascii="Microsoft Sans Serif" w:hAnsi="Microsoft Sans Serif" w:cs="Microsoft Sans Serif"/>
          <w:caps/>
          <w:szCs w:val="24"/>
        </w:rPr>
      </w:pP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Starry Jr</w:t>
      </w:r>
      <w:r w:rsidRPr="00057980">
        <w:rPr>
          <w:rFonts w:ascii="Microsoft Sans Serif" w:hAnsi="Microsoft Sans Serif" w:cs="Microsoft Sans Serif"/>
          <w:caps/>
          <w:szCs w:val="24"/>
        </w:rPr>
        <w:t xml:space="preserve"> </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56 Mahanoy Avenue</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Tamaqua</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18252</w:t>
      </w:r>
    </w:p>
    <w:p w:rsidR="005659FA" w:rsidRPr="00057980" w:rsidRDefault="005659FA" w:rsidP="005659FA">
      <w:pPr>
        <w:rPr>
          <w:rFonts w:ascii="Microsoft Sans Serif" w:hAnsi="Microsoft Sans Serif" w:cs="Microsoft Sans Serif"/>
          <w:b/>
          <w:caps/>
          <w:szCs w:val="24"/>
          <w:u w:val="single"/>
        </w:rPr>
      </w:pPr>
      <w:r w:rsidRPr="00D5132B">
        <w:rPr>
          <w:rFonts w:ascii="Microsoft Sans Serif" w:hAnsi="Microsoft Sans Serif" w:cs="Microsoft Sans Serif"/>
          <w:b/>
          <w:caps/>
          <w:noProof/>
          <w:szCs w:val="24"/>
        </w:rPr>
        <w:t>(570) 449-2210</w:t>
      </w:r>
    </w:p>
    <w:p w:rsidR="005659FA" w:rsidRDefault="005659FA" w:rsidP="005659FA">
      <w:pPr>
        <w:rPr>
          <w:rFonts w:ascii="Microsoft Sans Serif" w:hAnsi="Microsoft Sans Serif" w:cs="Microsoft Sans Serif"/>
          <w:caps/>
          <w:szCs w:val="24"/>
        </w:rPr>
      </w:pPr>
    </w:p>
    <w:p w:rsidR="005659FA" w:rsidRPr="00057980" w:rsidRDefault="005659FA" w:rsidP="005659FA">
      <w:pPr>
        <w:rPr>
          <w:rFonts w:ascii="Microsoft Sans Serif" w:hAnsi="Microsoft Sans Serif" w:cs="Microsoft Sans Serif"/>
          <w:caps/>
          <w:szCs w:val="24"/>
        </w:rPr>
      </w:pPr>
    </w:p>
    <w:p w:rsidR="005659FA" w:rsidRDefault="005659FA" w:rsidP="005659FA">
      <w:pPr>
        <w:rPr>
          <w:rFonts w:ascii="Microsoft Sans Serif" w:hAnsi="Microsoft Sans Serif" w:cs="Microsoft Sans Serif"/>
          <w:caps/>
          <w:szCs w:val="24"/>
        </w:rPr>
      </w:pPr>
      <w:bookmarkStart w:id="0" w:name="_GoBack"/>
      <w:r>
        <w:rPr>
          <w:rFonts w:ascii="Microsoft Sans Serif" w:hAnsi="Microsoft Sans Serif" w:cs="Microsoft Sans Serif"/>
          <w:caps/>
          <w:szCs w:val="24"/>
        </w:rPr>
        <w:t>christina hrvatin</w:t>
      </w:r>
    </w:p>
    <w:p w:rsidR="005659FA" w:rsidRPr="00057980" w:rsidRDefault="005659FA" w:rsidP="005659FA">
      <w:pPr>
        <w:rPr>
          <w:rFonts w:ascii="Microsoft Sans Serif" w:hAnsi="Microsoft Sans Serif" w:cs="Microsoft Sans Serif"/>
          <w:caps/>
          <w:szCs w:val="24"/>
        </w:rPr>
      </w:pPr>
      <w:r>
        <w:rPr>
          <w:rFonts w:ascii="Microsoft Sans Serif" w:hAnsi="Microsoft Sans Serif" w:cs="Microsoft Sans Serif"/>
          <w:caps/>
          <w:szCs w:val="24"/>
        </w:rPr>
        <w:t>cust serv manager</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10601 Belcher Road 5</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Seminole</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33777-1407</w:t>
      </w:r>
    </w:p>
    <w:bookmarkEnd w:id="0"/>
    <w:p w:rsidR="005659FA" w:rsidRPr="00057980" w:rsidRDefault="005659FA" w:rsidP="005659FA">
      <w:pPr>
        <w:rPr>
          <w:rFonts w:ascii="Microsoft Sans Serif" w:hAnsi="Microsoft Sans Serif" w:cs="Microsoft Sans Serif"/>
          <w:b/>
          <w:caps/>
          <w:szCs w:val="24"/>
          <w:u w:val="single"/>
        </w:rPr>
      </w:pPr>
      <w:r w:rsidRPr="00D5132B">
        <w:rPr>
          <w:rFonts w:ascii="Microsoft Sans Serif" w:hAnsi="Microsoft Sans Serif" w:cs="Microsoft Sans Serif"/>
          <w:b/>
          <w:caps/>
          <w:noProof/>
          <w:szCs w:val="24"/>
        </w:rPr>
        <w:t>727-479-0602</w:t>
      </w:r>
      <w:r w:rsidRPr="00057980">
        <w:rPr>
          <w:rFonts w:ascii="Microsoft Sans Serif" w:hAnsi="Microsoft Sans Serif" w:cs="Microsoft Sans Serif"/>
          <w:b/>
          <w:caps/>
          <w:szCs w:val="24"/>
          <w:u w:val="single"/>
        </w:rPr>
        <w:t xml:space="preserve"> </w:t>
      </w:r>
    </w:p>
    <w:p w:rsidR="005659FA" w:rsidRPr="00057980" w:rsidRDefault="005659FA" w:rsidP="005659FA">
      <w:pPr>
        <w:rPr>
          <w:rFonts w:ascii="Microsoft Sans Serif" w:hAnsi="Microsoft Sans Serif" w:cs="Microsoft Sans Serif"/>
          <w:caps/>
          <w:szCs w:val="24"/>
        </w:rPr>
      </w:pPr>
    </w:p>
    <w:p w:rsidR="005659FA" w:rsidRPr="00057980" w:rsidRDefault="005659FA" w:rsidP="005659FA">
      <w:pPr>
        <w:rPr>
          <w:rFonts w:ascii="Microsoft Sans Serif" w:hAnsi="Microsoft Sans Serif" w:cs="Microsoft Sans Serif"/>
          <w:caps/>
          <w:szCs w:val="24"/>
        </w:rPr>
      </w:pP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Esquire</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Gross McGinley LLP</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33 South Seventh Street</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P O Box 4060</w:t>
      </w:r>
    </w:p>
    <w:p w:rsidR="005659FA" w:rsidRPr="00057980" w:rsidRDefault="005659FA" w:rsidP="005659FA">
      <w:pPr>
        <w:rPr>
          <w:rFonts w:ascii="Microsoft Sans Serif" w:hAnsi="Microsoft Sans Serif" w:cs="Microsoft Sans Serif"/>
          <w:caps/>
          <w:szCs w:val="24"/>
        </w:rPr>
      </w:pPr>
      <w:r w:rsidRPr="00D5132B">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132B">
        <w:rPr>
          <w:rFonts w:ascii="Microsoft Sans Serif" w:hAnsi="Microsoft Sans Serif" w:cs="Microsoft Sans Serif"/>
          <w:caps/>
          <w:noProof/>
          <w:szCs w:val="24"/>
        </w:rPr>
        <w:t>18105-4060</w:t>
      </w:r>
    </w:p>
    <w:p w:rsidR="001E0049" w:rsidRPr="004C36A6" w:rsidRDefault="005659FA" w:rsidP="005659FA">
      <w:pPr>
        <w:rPr>
          <w:rFonts w:ascii="Times New Roman" w:hAnsi="Times New Roman"/>
        </w:rPr>
      </w:pPr>
      <w:r w:rsidRPr="00D5132B">
        <w:rPr>
          <w:rFonts w:ascii="Microsoft Sans Serif" w:hAnsi="Microsoft Sans Serif" w:cs="Microsoft Sans Serif"/>
          <w:b/>
          <w:caps/>
          <w:noProof/>
          <w:szCs w:val="24"/>
        </w:rPr>
        <w:t>(610) 820-5450</w:t>
      </w:r>
    </w:p>
    <w:sectPr w:rsidR="001E0049" w:rsidRPr="004C36A6" w:rsidSect="001E0049">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F2" w:rsidRDefault="00BA5AF2">
      <w:r>
        <w:separator/>
      </w:r>
    </w:p>
  </w:endnote>
  <w:endnote w:type="continuationSeparator" w:id="0">
    <w:p w:rsidR="00BA5AF2" w:rsidRDefault="00BA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49" w:rsidRDefault="001E0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E0049" w:rsidRDefault="001E0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4E" w:rsidRDefault="000A5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44E" w:rsidRDefault="000A5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Default="005659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Default="005659F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Pr="004C134C" w:rsidRDefault="005659F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F2" w:rsidRDefault="00BA5AF2">
      <w:r>
        <w:separator/>
      </w:r>
    </w:p>
  </w:footnote>
  <w:footnote w:type="continuationSeparator" w:id="0">
    <w:p w:rsidR="00BA5AF2" w:rsidRDefault="00BA5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Default="00565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Default="005659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FA" w:rsidRDefault="00565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544E"/>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049"/>
    <w:rsid w:val="001E0CB7"/>
    <w:rsid w:val="002101F2"/>
    <w:rsid w:val="002308ED"/>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9FA"/>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BA5AF2"/>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5391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D5391E"/>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659FA"/>
    <w:rPr>
      <w:rFonts w:ascii="CG Times (WN)" w:hAnsi="CG Times (WN)"/>
      <w:spacing w:val="-3"/>
      <w:sz w:val="24"/>
    </w:rPr>
  </w:style>
  <w:style w:type="character" w:customStyle="1" w:styleId="FooterChar">
    <w:name w:val="Footer Char"/>
    <w:basedOn w:val="DefaultParagraphFont"/>
    <w:link w:val="Footer"/>
    <w:rsid w:val="005659FA"/>
    <w:rPr>
      <w:rFonts w:ascii="CG Times (WN)" w:hAnsi="CG Times (WN)"/>
      <w:spacing w:val="-3"/>
      <w:sz w:val="24"/>
    </w:rPr>
  </w:style>
  <w:style w:type="paragraph" w:styleId="BalloonText">
    <w:name w:val="Balloon Text"/>
    <w:basedOn w:val="Normal"/>
    <w:link w:val="BalloonTextChar"/>
    <w:rsid w:val="005659FA"/>
    <w:rPr>
      <w:rFonts w:ascii="Tahoma" w:hAnsi="Tahoma" w:cs="Tahoma"/>
      <w:sz w:val="16"/>
      <w:szCs w:val="16"/>
    </w:rPr>
  </w:style>
  <w:style w:type="character" w:customStyle="1" w:styleId="BalloonTextChar">
    <w:name w:val="Balloon Text Char"/>
    <w:basedOn w:val="DefaultParagraphFont"/>
    <w:link w:val="BalloonText"/>
    <w:rsid w:val="005659F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D5391E"/>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659FA"/>
    <w:rPr>
      <w:rFonts w:ascii="CG Times (WN)" w:hAnsi="CG Times (WN)"/>
      <w:spacing w:val="-3"/>
      <w:sz w:val="24"/>
    </w:rPr>
  </w:style>
  <w:style w:type="character" w:customStyle="1" w:styleId="FooterChar">
    <w:name w:val="Footer Char"/>
    <w:basedOn w:val="DefaultParagraphFont"/>
    <w:link w:val="Footer"/>
    <w:rsid w:val="005659FA"/>
    <w:rPr>
      <w:rFonts w:ascii="CG Times (WN)" w:hAnsi="CG Times (WN)"/>
      <w:spacing w:val="-3"/>
      <w:sz w:val="24"/>
    </w:rPr>
  </w:style>
  <w:style w:type="paragraph" w:styleId="BalloonText">
    <w:name w:val="Balloon Text"/>
    <w:basedOn w:val="Normal"/>
    <w:link w:val="BalloonTextChar"/>
    <w:rsid w:val="005659FA"/>
    <w:rPr>
      <w:rFonts w:ascii="Tahoma" w:hAnsi="Tahoma" w:cs="Tahoma"/>
      <w:sz w:val="16"/>
      <w:szCs w:val="16"/>
    </w:rPr>
  </w:style>
  <w:style w:type="character" w:customStyle="1" w:styleId="BalloonTextChar">
    <w:name w:val="Balloon Text Char"/>
    <w:basedOn w:val="DefaultParagraphFont"/>
    <w:link w:val="BalloonText"/>
    <w:rsid w:val="005659F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3633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2016-11-15T17:10:00Z</cp:lastPrinted>
  <dcterms:created xsi:type="dcterms:W3CDTF">2016-11-15T16:56:00Z</dcterms:created>
  <dcterms:modified xsi:type="dcterms:W3CDTF">2016-11-15T17:13:00Z</dcterms:modified>
</cp:coreProperties>
</file>