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42" w:rsidRPr="00813242" w:rsidRDefault="00813242" w:rsidP="00813242">
      <w:pPr>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813242">
        <w:rPr>
          <w:rFonts w:ascii="Times New Roman" w:eastAsia="Times New Roman" w:hAnsi="Times New Roman" w:cs="Times New Roman"/>
          <w:b/>
          <w:bCs/>
          <w:spacing w:val="-3"/>
          <w:sz w:val="24"/>
          <w:szCs w:val="24"/>
        </w:rPr>
        <w:t>BEFORE THE</w:t>
      </w:r>
    </w:p>
    <w:p w:rsidR="00813242" w:rsidRPr="00813242" w:rsidRDefault="00813242" w:rsidP="00813242">
      <w:pPr>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813242">
        <w:rPr>
          <w:rFonts w:ascii="Times New Roman" w:eastAsia="Times New Roman" w:hAnsi="Times New Roman" w:cs="Times New Roman"/>
          <w:b/>
          <w:bCs/>
          <w:spacing w:val="-3"/>
          <w:sz w:val="24"/>
          <w:szCs w:val="24"/>
        </w:rPr>
        <w:t>PENNSYLVANIA PUBLIC UTILITY COMMISSION</w:t>
      </w:r>
    </w:p>
    <w:p w:rsidR="00813242" w:rsidRPr="00813242" w:rsidRDefault="00813242" w:rsidP="00813242">
      <w:pPr>
        <w:tabs>
          <w:tab w:val="center" w:pos="468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813242" w:rsidRPr="00813242" w:rsidRDefault="00813242" w:rsidP="00813242">
      <w:pPr>
        <w:tabs>
          <w:tab w:val="center" w:pos="468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Ross E. Schell</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 xml:space="preserve">: </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t>v.</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C-2016-2566322</w:t>
      </w: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w:t>
      </w: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Suez Water Pennsylvania</w:t>
      </w:r>
      <w:r w:rsidR="00B47B9B">
        <w:rPr>
          <w:rFonts w:ascii="Times New Roman" w:eastAsia="Times New Roman" w:hAnsi="Times New Roman" w:cs="Times New Roman"/>
          <w:spacing w:val="-3"/>
          <w:sz w:val="24"/>
          <w:szCs w:val="24"/>
        </w:rPr>
        <w:t>,</w:t>
      </w:r>
      <w:r w:rsidRPr="00813242">
        <w:rPr>
          <w:rFonts w:ascii="Times New Roman" w:eastAsia="Times New Roman" w:hAnsi="Times New Roman" w:cs="Times New Roman"/>
          <w:spacing w:val="-3"/>
          <w:sz w:val="24"/>
          <w:szCs w:val="24"/>
        </w:rPr>
        <w:t xml:space="preserve"> Inc. </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w:t>
      </w: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813242" w:rsidRPr="00613DCD" w:rsidRDefault="00813242" w:rsidP="00813242">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u w:val="single"/>
        </w:rPr>
      </w:pPr>
      <w:r w:rsidRPr="00613DCD">
        <w:rPr>
          <w:rFonts w:ascii="Times New Roman" w:eastAsia="Times New Roman" w:hAnsi="Times New Roman" w:cs="Times New Roman"/>
          <w:b/>
          <w:spacing w:val="-3"/>
          <w:sz w:val="24"/>
          <w:szCs w:val="24"/>
          <w:u w:val="single"/>
        </w:rPr>
        <w:t>INITIAL DECISION</w:t>
      </w:r>
    </w:p>
    <w:p w:rsidR="00A17168" w:rsidRDefault="00A17168" w:rsidP="00813242">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u w:val="single"/>
        </w:rPr>
      </w:pPr>
    </w:p>
    <w:p w:rsidR="00A17168" w:rsidRDefault="00A17168" w:rsidP="00813242">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u w:val="single"/>
        </w:rPr>
      </w:pPr>
    </w:p>
    <w:p w:rsidR="00A17168" w:rsidRDefault="00A17168" w:rsidP="00813242">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sidRPr="00A17168">
        <w:rPr>
          <w:rFonts w:ascii="Times New Roman" w:eastAsia="Times New Roman" w:hAnsi="Times New Roman" w:cs="Times New Roman"/>
          <w:spacing w:val="-3"/>
          <w:sz w:val="24"/>
          <w:szCs w:val="24"/>
        </w:rPr>
        <w:t>Before</w:t>
      </w:r>
    </w:p>
    <w:p w:rsidR="00A17168" w:rsidRDefault="00A17168" w:rsidP="00813242">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Jeffrey A. Watson</w:t>
      </w:r>
    </w:p>
    <w:p w:rsidR="00A17168" w:rsidRDefault="00A17168" w:rsidP="00813242">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Administrative Law Judge</w:t>
      </w:r>
    </w:p>
    <w:p w:rsidR="00A17168" w:rsidRPr="00A17168" w:rsidRDefault="00A17168" w:rsidP="00813242">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p>
    <w:p w:rsidR="00813242" w:rsidRPr="00813242" w:rsidRDefault="00813242" w:rsidP="00813242">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813242" w:rsidRPr="00813242" w:rsidRDefault="00813242" w:rsidP="003C61BC">
      <w:pPr>
        <w:tabs>
          <w:tab w:val="left" w:pos="-720"/>
        </w:tabs>
        <w:suppressAutoHyphens/>
        <w:autoSpaceDE w:val="0"/>
        <w:autoSpaceDN w:val="0"/>
        <w:adjustRightInd w:val="0"/>
        <w:spacing w:after="0" w:line="36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r>
      <w:r w:rsidR="00A17168">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This initial decision sustains the preliminary objections filed by Suez Water Pennsylvania</w:t>
      </w:r>
      <w:r w:rsidR="00B47B9B">
        <w:rPr>
          <w:rFonts w:ascii="Times New Roman" w:eastAsia="Times New Roman" w:hAnsi="Times New Roman" w:cs="Times New Roman"/>
          <w:spacing w:val="-3"/>
          <w:sz w:val="24"/>
          <w:szCs w:val="24"/>
        </w:rPr>
        <w:t>,</w:t>
      </w:r>
      <w:r w:rsidRPr="00813242">
        <w:rPr>
          <w:rFonts w:ascii="Times New Roman" w:eastAsia="Times New Roman" w:hAnsi="Times New Roman" w:cs="Times New Roman"/>
          <w:spacing w:val="-3"/>
          <w:sz w:val="24"/>
          <w:szCs w:val="24"/>
        </w:rPr>
        <w:t xml:space="preserve"> Inc., and dismisses the formal complaint filed by Ross E. Schell.</w:t>
      </w:r>
    </w:p>
    <w:p w:rsidR="00813242" w:rsidRPr="00813242" w:rsidRDefault="00813242" w:rsidP="003C61BC">
      <w:pPr>
        <w:tabs>
          <w:tab w:val="left" w:pos="-720"/>
        </w:tabs>
        <w:suppressAutoHyphens/>
        <w:autoSpaceDE w:val="0"/>
        <w:autoSpaceDN w:val="0"/>
        <w:adjustRightInd w:val="0"/>
        <w:spacing w:after="0" w:line="360" w:lineRule="auto"/>
        <w:rPr>
          <w:rFonts w:ascii="Times New Roman" w:eastAsia="Times New Roman" w:hAnsi="Times New Roman" w:cs="Times New Roman"/>
          <w:spacing w:val="-3"/>
          <w:sz w:val="24"/>
          <w:szCs w:val="24"/>
        </w:rPr>
      </w:pPr>
    </w:p>
    <w:p w:rsidR="00813242" w:rsidRPr="00813242" w:rsidRDefault="00813242" w:rsidP="003C61BC">
      <w:pPr>
        <w:autoSpaceDE w:val="0"/>
        <w:autoSpaceDN w:val="0"/>
        <w:adjustRightInd w:val="0"/>
        <w:spacing w:after="0" w:line="360" w:lineRule="auto"/>
        <w:jc w:val="center"/>
        <w:rPr>
          <w:rFonts w:ascii="Times New Roman" w:eastAsia="Times New Roman" w:hAnsi="Times New Roman" w:cs="Times New Roman"/>
          <w:spacing w:val="-3"/>
          <w:sz w:val="24"/>
          <w:szCs w:val="24"/>
          <w:u w:val="single"/>
        </w:rPr>
      </w:pPr>
      <w:r w:rsidRPr="00813242">
        <w:rPr>
          <w:rFonts w:ascii="Times New Roman" w:eastAsia="Times New Roman" w:hAnsi="Times New Roman" w:cs="Times New Roman"/>
          <w:spacing w:val="-3"/>
          <w:sz w:val="24"/>
          <w:szCs w:val="24"/>
          <w:u w:val="single"/>
        </w:rPr>
        <w:t>HISTORY OF PROCEEDING</w:t>
      </w:r>
    </w:p>
    <w:p w:rsidR="00813242" w:rsidRPr="00813242" w:rsidRDefault="00813242" w:rsidP="003C61BC">
      <w:pPr>
        <w:autoSpaceDE w:val="0"/>
        <w:autoSpaceDN w:val="0"/>
        <w:adjustRightInd w:val="0"/>
        <w:spacing w:after="0" w:line="360" w:lineRule="auto"/>
        <w:jc w:val="center"/>
        <w:rPr>
          <w:rFonts w:ascii="Times New Roman" w:eastAsia="Times New Roman" w:hAnsi="Times New Roman" w:cs="Times New Roman"/>
          <w:spacing w:val="-3"/>
          <w:sz w:val="24"/>
          <w:szCs w:val="24"/>
          <w:u w:val="single"/>
        </w:rPr>
      </w:pPr>
    </w:p>
    <w:p w:rsidR="00813242" w:rsidRPr="00813242" w:rsidRDefault="00E75845" w:rsidP="00E75845">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 xml:space="preserve">On September 13, 2016, </w:t>
      </w:r>
      <w:r w:rsidR="00813242" w:rsidRPr="00813242">
        <w:rPr>
          <w:rFonts w:ascii="Times New Roman" w:eastAsia="Times New Roman" w:hAnsi="Times New Roman" w:cs="Times New Roman"/>
          <w:spacing w:val="-3"/>
          <w:sz w:val="24"/>
          <w:szCs w:val="24"/>
        </w:rPr>
        <w:t>Ross E. Schell</w:t>
      </w:r>
      <w:r w:rsidR="00813242" w:rsidRPr="00813242">
        <w:rPr>
          <w:rFonts w:ascii="Times New Roman" w:eastAsia="Times New Roman" w:hAnsi="Times New Roman" w:cs="Times New Roman"/>
          <w:color w:val="373739"/>
          <w:sz w:val="24"/>
          <w:szCs w:val="24"/>
        </w:rPr>
        <w:t xml:space="preserve"> (Complainant or Mr. Schell) filed a formal complaint (complaint) with the Pennsylvania Public Utility Commission (Commission) dated </w:t>
      </w:r>
      <w:r w:rsidR="00813242" w:rsidRPr="00813242">
        <w:rPr>
          <w:rFonts w:ascii="Times New Roman" w:eastAsia="Times New Roman" w:hAnsi="Times New Roman" w:cs="Times New Roman"/>
          <w:sz w:val="24"/>
          <w:szCs w:val="24"/>
        </w:rPr>
        <w:t xml:space="preserve">September 9, 2016 </w:t>
      </w:r>
      <w:r w:rsidR="00813242" w:rsidRPr="00813242">
        <w:rPr>
          <w:rFonts w:ascii="Times New Roman" w:eastAsia="Times New Roman" w:hAnsi="Times New Roman" w:cs="Times New Roman"/>
          <w:color w:val="373739"/>
          <w:sz w:val="24"/>
          <w:szCs w:val="24"/>
        </w:rPr>
        <w:t xml:space="preserve">against </w:t>
      </w:r>
      <w:r w:rsidR="00813242" w:rsidRPr="00813242">
        <w:rPr>
          <w:rFonts w:ascii="Times New Roman" w:eastAsia="Times New Roman" w:hAnsi="Times New Roman" w:cs="Times New Roman"/>
          <w:spacing w:val="-3"/>
          <w:sz w:val="24"/>
          <w:szCs w:val="24"/>
        </w:rPr>
        <w:t>Suez Water Pennsylvania</w:t>
      </w:r>
      <w:r w:rsidR="00102EEB">
        <w:rPr>
          <w:rFonts w:ascii="Times New Roman" w:eastAsia="Times New Roman" w:hAnsi="Times New Roman" w:cs="Times New Roman"/>
          <w:spacing w:val="-3"/>
          <w:sz w:val="24"/>
          <w:szCs w:val="24"/>
        </w:rPr>
        <w:t>,</w:t>
      </w:r>
      <w:r w:rsidR="00813242" w:rsidRPr="00813242">
        <w:rPr>
          <w:rFonts w:ascii="Times New Roman" w:eastAsia="Times New Roman" w:hAnsi="Times New Roman" w:cs="Times New Roman"/>
          <w:spacing w:val="-3"/>
          <w:sz w:val="24"/>
          <w:szCs w:val="24"/>
        </w:rPr>
        <w:t xml:space="preserve"> Inc., (</w:t>
      </w:r>
      <w:r w:rsidR="00813242" w:rsidRPr="00813242">
        <w:rPr>
          <w:rFonts w:ascii="Times New Roman" w:eastAsia="Times New Roman" w:hAnsi="Times New Roman" w:cs="Times New Roman"/>
          <w:color w:val="373739"/>
          <w:sz w:val="24"/>
          <w:szCs w:val="24"/>
        </w:rPr>
        <w:t xml:space="preserve">Respondent or Suez).  </w:t>
      </w:r>
      <w:r w:rsidR="00813242" w:rsidRPr="00813242">
        <w:rPr>
          <w:rFonts w:ascii="Times New Roman" w:eastAsia="Times New Roman" w:hAnsi="Times New Roman" w:cs="Times New Roman"/>
          <w:sz w:val="24"/>
          <w:szCs w:val="24"/>
        </w:rPr>
        <w:t>In his complaint, Complainant checked boxes on the formal complaint form indicating there are incorrect charges on his bill; the existence of reliability, safety or quality problems with his service; and “other”.</w:t>
      </w:r>
      <w:r w:rsidR="00813242" w:rsidRPr="00813242">
        <w:rPr>
          <w:rFonts w:ascii="Times New Roman" w:eastAsia="Times New Roman" w:hAnsi="Times New Roman" w:cs="Times New Roman"/>
          <w:b/>
          <w:sz w:val="24"/>
          <w:szCs w:val="24"/>
        </w:rPr>
        <w:t xml:space="preserve">  </w:t>
      </w:r>
      <w:r w:rsidR="00813242" w:rsidRPr="00813242">
        <w:rPr>
          <w:rFonts w:ascii="Times New Roman" w:eastAsia="Times New Roman" w:hAnsi="Times New Roman" w:cs="Times New Roman"/>
          <w:sz w:val="24"/>
          <w:szCs w:val="24"/>
        </w:rPr>
        <w:t>Complainant attached an additional one</w:t>
      </w:r>
      <w:r w:rsidR="00534DBF">
        <w:rPr>
          <w:rFonts w:ascii="Times New Roman" w:eastAsia="Times New Roman" w:hAnsi="Times New Roman" w:cs="Times New Roman"/>
          <w:sz w:val="24"/>
          <w:szCs w:val="24"/>
        </w:rPr>
        <w:t>-</w:t>
      </w:r>
      <w:r w:rsidR="00813242" w:rsidRPr="00813242">
        <w:rPr>
          <w:rFonts w:ascii="Times New Roman" w:eastAsia="Times New Roman" w:hAnsi="Times New Roman" w:cs="Times New Roman"/>
          <w:sz w:val="24"/>
          <w:szCs w:val="24"/>
        </w:rPr>
        <w:t xml:space="preserve">page letter to his complaint wherein he averred that his complaint is about billing and the meter reading his usage.  </w:t>
      </w:r>
      <w:r w:rsidR="00311086" w:rsidRPr="00813242">
        <w:rPr>
          <w:rFonts w:ascii="Times New Roman" w:eastAsia="Times New Roman" w:hAnsi="Times New Roman" w:cs="Times New Roman"/>
          <w:sz w:val="24"/>
          <w:szCs w:val="24"/>
        </w:rPr>
        <w:t>The letter states:</w:t>
      </w:r>
      <w:r w:rsidR="00311086">
        <w:rPr>
          <w:rFonts w:ascii="Times New Roman" w:eastAsia="Times New Roman" w:hAnsi="Times New Roman" w:cs="Times New Roman"/>
          <w:sz w:val="24"/>
          <w:szCs w:val="24"/>
        </w:rPr>
        <w:t xml:space="preserve"> </w:t>
      </w:r>
      <w:r w:rsidR="00311086" w:rsidRPr="00813242">
        <w:rPr>
          <w:rFonts w:ascii="Times New Roman" w:eastAsia="Times New Roman" w:hAnsi="Times New Roman" w:cs="Times New Roman"/>
          <w:sz w:val="24"/>
          <w:szCs w:val="24"/>
        </w:rPr>
        <w:t xml:space="preserve"> “So my complaint is about billing and meter reading my use.</w:t>
      </w:r>
      <w:r w:rsidR="00311086">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As relief, Complainant requests “50,000 Dollars paid to me as fine for this complaint and bill to restart 2 months after this is settled.”  Complainant attached a copy of a letter to his complaint dated September 9, 2016 and addressed to the Commission</w:t>
      </w:r>
      <w:r w:rsidR="00E150DA">
        <w:rPr>
          <w:rFonts w:ascii="Times New Roman" w:eastAsia="Times New Roman" w:hAnsi="Times New Roman" w:cs="Times New Roman"/>
          <w:sz w:val="24"/>
          <w:szCs w:val="24"/>
        </w:rPr>
        <w:t>’s</w:t>
      </w:r>
      <w:r w:rsidR="00813242" w:rsidRPr="00813242">
        <w:rPr>
          <w:rFonts w:ascii="Times New Roman" w:eastAsia="Times New Roman" w:hAnsi="Times New Roman" w:cs="Times New Roman"/>
          <w:sz w:val="24"/>
          <w:szCs w:val="24"/>
        </w:rPr>
        <w:t xml:space="preserve"> Secretary.    </w:t>
      </w:r>
      <w:proofErr w:type="gramStart"/>
      <w:r w:rsidR="00813242" w:rsidRPr="00813242">
        <w:rPr>
          <w:rFonts w:ascii="Times New Roman" w:eastAsia="Times New Roman" w:hAnsi="Times New Roman" w:cs="Times New Roman"/>
          <w:sz w:val="24"/>
          <w:szCs w:val="24"/>
        </w:rPr>
        <w:t>Since my water pipe is supposed to be leaking.</w:t>
      </w:r>
      <w:proofErr w:type="gramEnd"/>
      <w:r w:rsidR="00813242" w:rsidRPr="00813242">
        <w:rPr>
          <w:rFonts w:ascii="Times New Roman" w:eastAsia="Times New Roman" w:hAnsi="Times New Roman" w:cs="Times New Roman"/>
          <w:sz w:val="24"/>
          <w:szCs w:val="24"/>
        </w:rPr>
        <w:t xml:space="preserve">  This is since they installed the new meter in April of this year.” </w:t>
      </w:r>
    </w:p>
    <w:p w:rsidR="00813242" w:rsidRDefault="00813242" w:rsidP="0044556A">
      <w:pPr>
        <w:autoSpaceDE w:val="0"/>
        <w:autoSpaceDN w:val="0"/>
        <w:adjustRightInd w:val="0"/>
        <w:spacing w:after="0" w:line="360" w:lineRule="auto"/>
        <w:ind w:firstLine="720"/>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lastRenderedPageBreak/>
        <w:tab/>
      </w:r>
      <w:r w:rsidRPr="00813242">
        <w:rPr>
          <w:rFonts w:ascii="Times New Roman" w:eastAsia="Times New Roman" w:hAnsi="Times New Roman" w:cs="Times New Roman"/>
          <w:color w:val="373739"/>
          <w:sz w:val="24"/>
          <w:szCs w:val="24"/>
        </w:rPr>
        <w:t xml:space="preserve">Respondent filed an answer to the complaint and preliminary objections on September 30, 2016. </w:t>
      </w:r>
      <w:r w:rsidR="0080585F">
        <w:rPr>
          <w:rFonts w:ascii="Times New Roman" w:eastAsia="Times New Roman" w:hAnsi="Times New Roman" w:cs="Times New Roman"/>
          <w:color w:val="373739"/>
          <w:sz w:val="24"/>
          <w:szCs w:val="24"/>
        </w:rPr>
        <w:t xml:space="preserve"> </w:t>
      </w:r>
      <w:r w:rsidRPr="00813242">
        <w:rPr>
          <w:rFonts w:ascii="Times New Roman" w:eastAsia="Times New Roman" w:hAnsi="Times New Roman" w:cs="Times New Roman"/>
          <w:color w:val="373739"/>
          <w:sz w:val="24"/>
          <w:szCs w:val="24"/>
        </w:rPr>
        <w:t>The preliminary objections aver that</w:t>
      </w:r>
      <w:r w:rsidR="007546D2">
        <w:rPr>
          <w:rFonts w:ascii="Times New Roman" w:eastAsia="Times New Roman" w:hAnsi="Times New Roman" w:cs="Times New Roman"/>
          <w:b/>
          <w:color w:val="373739"/>
          <w:sz w:val="24"/>
          <w:szCs w:val="24"/>
        </w:rPr>
        <w:t xml:space="preserve"> </w:t>
      </w:r>
      <w:r w:rsidRPr="00813242">
        <w:rPr>
          <w:rFonts w:ascii="Times New Roman" w:eastAsia="Times New Roman" w:hAnsi="Times New Roman" w:cs="Times New Roman"/>
          <w:sz w:val="24"/>
          <w:szCs w:val="24"/>
        </w:rPr>
        <w:t xml:space="preserve">Complainant has four other </w:t>
      </w:r>
      <w:r w:rsidR="0080585F">
        <w:rPr>
          <w:rFonts w:ascii="Times New Roman" w:eastAsia="Times New Roman" w:hAnsi="Times New Roman" w:cs="Times New Roman"/>
          <w:sz w:val="24"/>
          <w:szCs w:val="24"/>
        </w:rPr>
        <w:t>c</w:t>
      </w:r>
      <w:r w:rsidRPr="00813242">
        <w:rPr>
          <w:rFonts w:ascii="Times New Roman" w:eastAsia="Times New Roman" w:hAnsi="Times New Roman" w:cs="Times New Roman"/>
          <w:sz w:val="24"/>
          <w:szCs w:val="24"/>
        </w:rPr>
        <w:t xml:space="preserve">omplaint proceedings filed at Docket Nos. </w:t>
      </w:r>
      <w:proofErr w:type="gramStart"/>
      <w:r w:rsidRPr="00813242">
        <w:rPr>
          <w:rFonts w:ascii="Times New Roman" w:eastAsia="Times New Roman" w:hAnsi="Times New Roman" w:cs="Times New Roman"/>
          <w:sz w:val="24"/>
          <w:szCs w:val="24"/>
        </w:rPr>
        <w:t>C-2016-2551544, C-2016-2558244, C-2016-2559741 and C</w:t>
      </w:r>
      <w:r w:rsidR="007546D2">
        <w:rPr>
          <w:rFonts w:ascii="Times New Roman" w:eastAsia="Times New Roman" w:hAnsi="Times New Roman" w:cs="Times New Roman"/>
          <w:sz w:val="24"/>
          <w:szCs w:val="24"/>
        </w:rPr>
        <w:noBreakHyphen/>
      </w:r>
      <w:r w:rsidRPr="00813242">
        <w:rPr>
          <w:rFonts w:ascii="Times New Roman" w:eastAsia="Times New Roman" w:hAnsi="Times New Roman" w:cs="Times New Roman"/>
          <w:sz w:val="24"/>
          <w:szCs w:val="24"/>
        </w:rPr>
        <w:t>2016-2563040, which were heard at evidentiary hearings on October 4, 2016.</w:t>
      </w:r>
      <w:proofErr w:type="gramEnd"/>
      <w:r w:rsidRPr="00813242">
        <w:rPr>
          <w:rFonts w:ascii="Times New Roman" w:eastAsia="Times New Roman" w:hAnsi="Times New Roman" w:cs="Times New Roman"/>
          <w:sz w:val="24"/>
          <w:szCs w:val="24"/>
        </w:rPr>
        <w:t xml:space="preserve">  Respondent avers that, in the proceeding at Docket No. C-2016-2558244, Complainant avers there are incorrect charges on his bill and challenges the accuracy of his meter</w:t>
      </w:r>
      <w:r w:rsidR="0019524F">
        <w:rPr>
          <w:rFonts w:ascii="Times New Roman" w:eastAsia="Times New Roman" w:hAnsi="Times New Roman" w:cs="Times New Roman"/>
          <w:sz w:val="24"/>
          <w:szCs w:val="24"/>
        </w:rPr>
        <w:t>.  He also</w:t>
      </w:r>
      <w:r w:rsidR="00A53B0A">
        <w:rPr>
          <w:rFonts w:ascii="Times New Roman" w:eastAsia="Times New Roman" w:hAnsi="Times New Roman" w:cs="Times New Roman"/>
          <w:sz w:val="24"/>
          <w:szCs w:val="24"/>
        </w:rPr>
        <w:t xml:space="preserve"> </w:t>
      </w:r>
      <w:r w:rsidRPr="00813242">
        <w:rPr>
          <w:rFonts w:ascii="Times New Roman" w:eastAsia="Times New Roman" w:hAnsi="Times New Roman" w:cs="Times New Roman"/>
          <w:sz w:val="24"/>
          <w:szCs w:val="24"/>
        </w:rPr>
        <w:t>alleg</w:t>
      </w:r>
      <w:r w:rsidR="0019524F">
        <w:rPr>
          <w:rFonts w:ascii="Times New Roman" w:eastAsia="Times New Roman" w:hAnsi="Times New Roman" w:cs="Times New Roman"/>
          <w:sz w:val="24"/>
          <w:szCs w:val="24"/>
        </w:rPr>
        <w:t>es</w:t>
      </w:r>
      <w:r w:rsidRPr="00813242">
        <w:rPr>
          <w:rFonts w:ascii="Times New Roman" w:eastAsia="Times New Roman" w:hAnsi="Times New Roman" w:cs="Times New Roman"/>
          <w:sz w:val="24"/>
          <w:szCs w:val="24"/>
        </w:rPr>
        <w:t xml:space="preserve"> that Suez has not tested </w:t>
      </w:r>
      <w:r w:rsidR="0019524F">
        <w:rPr>
          <w:rFonts w:ascii="Times New Roman" w:eastAsia="Times New Roman" w:hAnsi="Times New Roman" w:cs="Times New Roman"/>
          <w:sz w:val="24"/>
          <w:szCs w:val="24"/>
        </w:rPr>
        <w:t>his</w:t>
      </w:r>
      <w:r w:rsidRPr="00813242">
        <w:rPr>
          <w:rFonts w:ascii="Times New Roman" w:eastAsia="Times New Roman" w:hAnsi="Times New Roman" w:cs="Times New Roman"/>
          <w:sz w:val="24"/>
          <w:szCs w:val="24"/>
        </w:rPr>
        <w:t xml:space="preserve"> meter.  </w:t>
      </w:r>
      <w:proofErr w:type="gramStart"/>
      <w:r w:rsidRPr="00813242">
        <w:rPr>
          <w:rFonts w:ascii="Times New Roman" w:eastAsia="Times New Roman" w:hAnsi="Times New Roman" w:cs="Times New Roman"/>
          <w:sz w:val="24"/>
          <w:szCs w:val="24"/>
        </w:rPr>
        <w:t>In the proceeding at Docket No.</w:t>
      </w:r>
      <w:proofErr w:type="gramEnd"/>
      <w:r w:rsidRPr="00813242">
        <w:rPr>
          <w:rFonts w:ascii="Times New Roman" w:eastAsia="Times New Roman" w:hAnsi="Times New Roman" w:cs="Times New Roman"/>
          <w:sz w:val="24"/>
          <w:szCs w:val="24"/>
        </w:rPr>
        <w:t xml:space="preserve"> C-2016-2563040, Complainant expresses concern with the accuracy of the outside meter installed by Suez in April of this year</w:t>
      </w:r>
      <w:r w:rsidR="0019524F">
        <w:rPr>
          <w:rFonts w:ascii="Times New Roman" w:eastAsia="Times New Roman" w:hAnsi="Times New Roman" w:cs="Times New Roman"/>
          <w:sz w:val="24"/>
          <w:szCs w:val="24"/>
        </w:rPr>
        <w:t xml:space="preserve">. </w:t>
      </w:r>
      <w:r w:rsidRPr="00813242">
        <w:rPr>
          <w:rFonts w:ascii="Times New Roman" w:eastAsia="Times New Roman" w:hAnsi="Times New Roman" w:cs="Times New Roman"/>
          <w:sz w:val="24"/>
          <w:szCs w:val="24"/>
        </w:rPr>
        <w:t xml:space="preserve"> </w:t>
      </w:r>
    </w:p>
    <w:p w:rsidR="0044556A" w:rsidRPr="00813242" w:rsidRDefault="0044556A" w:rsidP="0044556A">
      <w:pPr>
        <w:autoSpaceDE w:val="0"/>
        <w:autoSpaceDN w:val="0"/>
        <w:adjustRightInd w:val="0"/>
        <w:spacing w:after="0" w:line="360" w:lineRule="auto"/>
        <w:ind w:firstLine="720"/>
        <w:rPr>
          <w:rFonts w:ascii="Times New Roman" w:eastAsia="Times New Roman" w:hAnsi="Times New Roman" w:cs="Times New Roman"/>
          <w:sz w:val="24"/>
          <w:szCs w:val="24"/>
        </w:rPr>
      </w:pPr>
    </w:p>
    <w:p w:rsidR="00813242" w:rsidRDefault="0044556A" w:rsidP="0044556A">
      <w:pPr>
        <w:autoSpaceDE w:val="0"/>
        <w:autoSpaceDN w:val="0"/>
        <w:adjustRightInd w:val="0"/>
        <w:spacing w:after="0" w:line="360" w:lineRule="auto"/>
        <w:ind w:firstLine="72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 xml:space="preserve">The preliminary objections assert that the Commission should dismiss the complaint in this proceeding due to the pendency of the complaints filed at </w:t>
      </w:r>
      <w:r w:rsidR="0080585F">
        <w:rPr>
          <w:rFonts w:ascii="Times New Roman" w:eastAsia="Times New Roman" w:hAnsi="Times New Roman" w:cs="Times New Roman"/>
          <w:color w:val="373739"/>
          <w:sz w:val="24"/>
          <w:szCs w:val="24"/>
        </w:rPr>
        <w:t>Docket Nos.</w:t>
      </w:r>
      <w:r w:rsidR="00813242" w:rsidRPr="00813242">
        <w:rPr>
          <w:rFonts w:ascii="Times New Roman" w:eastAsia="Times New Roman" w:hAnsi="Times New Roman" w:cs="Times New Roman"/>
          <w:color w:val="373739"/>
          <w:sz w:val="24"/>
          <w:szCs w:val="24"/>
        </w:rPr>
        <w:t xml:space="preserve"> </w:t>
      </w:r>
      <w:proofErr w:type="gramStart"/>
      <w:r w:rsidR="00813242" w:rsidRPr="00813242">
        <w:rPr>
          <w:rFonts w:ascii="Times New Roman" w:eastAsia="Times New Roman" w:hAnsi="Times New Roman" w:cs="Times New Roman"/>
          <w:sz w:val="24"/>
          <w:szCs w:val="24"/>
        </w:rPr>
        <w:t>C-2016-2558244 and C-2016-2563040</w:t>
      </w:r>
      <w:r w:rsidR="00813242" w:rsidRPr="00813242">
        <w:rPr>
          <w:rFonts w:ascii="Times New Roman" w:eastAsia="Times New Roman" w:hAnsi="Times New Roman" w:cs="Times New Roman"/>
          <w:color w:val="373739"/>
          <w:sz w:val="24"/>
          <w:szCs w:val="24"/>
        </w:rPr>
        <w:t>.</w:t>
      </w:r>
      <w:proofErr w:type="gramEnd"/>
      <w:r w:rsidR="00813242" w:rsidRPr="00813242">
        <w:rPr>
          <w:rFonts w:ascii="Times New Roman" w:eastAsia="Times New Roman" w:hAnsi="Times New Roman" w:cs="Times New Roman"/>
          <w:color w:val="373739"/>
          <w:sz w:val="24"/>
          <w:szCs w:val="24"/>
        </w:rPr>
        <w:t xml:space="preserve">  The preliminary objections further aver that the Commission lacks jurisdiction to direct the payment of a fine to Complainant, which is the relief requested by Complainant in the instant proceeding. </w:t>
      </w:r>
    </w:p>
    <w:p w:rsidR="0044556A" w:rsidRPr="00813242" w:rsidRDefault="0044556A" w:rsidP="003C61BC">
      <w:pPr>
        <w:autoSpaceDE w:val="0"/>
        <w:autoSpaceDN w:val="0"/>
        <w:adjustRightInd w:val="0"/>
        <w:spacing w:after="0" w:line="360" w:lineRule="auto"/>
        <w:ind w:firstLine="720"/>
        <w:jc w:val="both"/>
        <w:rPr>
          <w:rFonts w:ascii="Times New Roman" w:eastAsia="Times New Roman" w:hAnsi="Times New Roman" w:cs="Times New Roman"/>
          <w:color w:val="373739"/>
          <w:sz w:val="24"/>
          <w:szCs w:val="24"/>
        </w:rPr>
      </w:pPr>
    </w:p>
    <w:p w:rsidR="00813242" w:rsidRPr="00813242" w:rsidRDefault="0044556A" w:rsidP="0044556A">
      <w:pPr>
        <w:autoSpaceDE w:val="0"/>
        <w:autoSpaceDN w:val="0"/>
        <w:adjustRightInd w:val="0"/>
        <w:spacing w:after="0" w:line="360" w:lineRule="auto"/>
        <w:ind w:firstLine="720"/>
        <w:rPr>
          <w:rFonts w:ascii="Times New Roman" w:eastAsia="Times New Roman" w:hAnsi="Times New Roman" w:cs="Times New Roman"/>
          <w:color w:val="373739"/>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 xml:space="preserve">The preliminary objections included a notice to Complainant to file an answer to the preliminary objections within ten days of service on September 30, 2016.  </w:t>
      </w:r>
      <w:r w:rsidR="00C255C0">
        <w:rPr>
          <w:rFonts w:ascii="Times New Roman" w:eastAsia="Times New Roman" w:hAnsi="Times New Roman" w:cs="Times New Roman"/>
          <w:sz w:val="24"/>
          <w:szCs w:val="24"/>
        </w:rPr>
        <w:t>A</w:t>
      </w:r>
      <w:r w:rsidR="00813242" w:rsidRPr="00813242">
        <w:rPr>
          <w:rFonts w:ascii="Times New Roman" w:eastAsia="Times New Roman" w:hAnsi="Times New Roman" w:cs="Times New Roman"/>
          <w:sz w:val="24"/>
          <w:szCs w:val="24"/>
        </w:rPr>
        <w:t xml:space="preserve"> response to the preliminary objections was filed by Complainant</w:t>
      </w:r>
      <w:r w:rsidR="00C255C0">
        <w:rPr>
          <w:rFonts w:ascii="Times New Roman" w:eastAsia="Times New Roman" w:hAnsi="Times New Roman" w:cs="Times New Roman"/>
          <w:sz w:val="24"/>
          <w:szCs w:val="24"/>
        </w:rPr>
        <w:t xml:space="preserve"> on October 3, 2016 which essentially averred that Complainant has been paying for water which does not meet the required quality standards.</w:t>
      </w:r>
      <w:r w:rsidR="00813242" w:rsidRPr="00813242">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color w:val="373739"/>
          <w:sz w:val="24"/>
          <w:szCs w:val="24"/>
        </w:rPr>
        <w:t xml:space="preserve">The preliminary objections are ready for decision. </w:t>
      </w:r>
      <w:r w:rsidR="0080585F">
        <w:rPr>
          <w:rFonts w:ascii="Times New Roman" w:eastAsia="Times New Roman" w:hAnsi="Times New Roman" w:cs="Times New Roman"/>
          <w:color w:val="373739"/>
          <w:sz w:val="24"/>
          <w:szCs w:val="24"/>
        </w:rPr>
        <w:t xml:space="preserve"> </w:t>
      </w:r>
      <w:r w:rsidR="00813242" w:rsidRPr="00813242">
        <w:rPr>
          <w:rFonts w:ascii="Times New Roman" w:eastAsia="Times New Roman" w:hAnsi="Times New Roman" w:cs="Times New Roman"/>
          <w:color w:val="373739"/>
          <w:sz w:val="24"/>
          <w:szCs w:val="24"/>
        </w:rPr>
        <w:t>For the reasons set forth below, I will sustain the preliminary objections and dismiss the complaint.</w:t>
      </w:r>
    </w:p>
    <w:p w:rsidR="00813242" w:rsidRPr="00813242" w:rsidRDefault="00813242" w:rsidP="003C61BC">
      <w:pPr>
        <w:autoSpaceDE w:val="0"/>
        <w:autoSpaceDN w:val="0"/>
        <w:adjustRightInd w:val="0"/>
        <w:spacing w:after="0" w:line="360" w:lineRule="auto"/>
        <w:ind w:firstLine="720"/>
        <w:jc w:val="both"/>
        <w:rPr>
          <w:rFonts w:ascii="Times New Roman" w:eastAsia="Times New Roman" w:hAnsi="Times New Roman" w:cs="Times New Roman"/>
          <w:color w:val="373739"/>
          <w:sz w:val="24"/>
          <w:szCs w:val="24"/>
        </w:rPr>
      </w:pPr>
    </w:p>
    <w:p w:rsidR="00813242" w:rsidRPr="00813242" w:rsidRDefault="00813242" w:rsidP="003C61BC">
      <w:pPr>
        <w:autoSpaceDE w:val="0"/>
        <w:autoSpaceDN w:val="0"/>
        <w:adjustRightInd w:val="0"/>
        <w:spacing w:after="0" w:line="360" w:lineRule="auto"/>
        <w:jc w:val="center"/>
        <w:rPr>
          <w:rFonts w:ascii="Times New Roman" w:eastAsia="Times New Roman" w:hAnsi="Times New Roman" w:cs="Times New Roman"/>
          <w:bCs/>
          <w:color w:val="373739"/>
          <w:sz w:val="24"/>
          <w:szCs w:val="24"/>
          <w:u w:val="single"/>
        </w:rPr>
      </w:pPr>
      <w:r w:rsidRPr="00813242">
        <w:rPr>
          <w:rFonts w:ascii="Times New Roman" w:eastAsia="Times New Roman" w:hAnsi="Times New Roman" w:cs="Times New Roman"/>
          <w:bCs/>
          <w:color w:val="373739"/>
          <w:sz w:val="24"/>
          <w:szCs w:val="24"/>
          <w:u w:val="single"/>
        </w:rPr>
        <w:t>FINDINGS OF FACT</w:t>
      </w:r>
    </w:p>
    <w:p w:rsidR="00813242" w:rsidRPr="00813242" w:rsidRDefault="00813242" w:rsidP="003C61BC">
      <w:pPr>
        <w:autoSpaceDE w:val="0"/>
        <w:autoSpaceDN w:val="0"/>
        <w:adjustRightInd w:val="0"/>
        <w:spacing w:after="0" w:line="360" w:lineRule="auto"/>
        <w:jc w:val="center"/>
        <w:rPr>
          <w:rFonts w:ascii="Times New Roman" w:eastAsia="Times New Roman" w:hAnsi="Times New Roman" w:cs="Times New Roman"/>
          <w:bCs/>
          <w:color w:val="373739"/>
          <w:sz w:val="24"/>
          <w:szCs w:val="24"/>
        </w:rPr>
      </w:pPr>
    </w:p>
    <w:p w:rsidR="00813242" w:rsidRDefault="00813242" w:rsidP="0044556A">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r w:rsidRPr="0044556A">
        <w:rPr>
          <w:rFonts w:ascii="Times New Roman" w:eastAsia="Times New Roman" w:hAnsi="Times New Roman" w:cs="Times New Roman"/>
          <w:color w:val="373739"/>
          <w:sz w:val="24"/>
          <w:szCs w:val="24"/>
        </w:rPr>
        <w:t>1.</w:t>
      </w:r>
      <w:r w:rsidR="0044556A">
        <w:rPr>
          <w:rFonts w:ascii="Times New Roman" w:eastAsia="Times New Roman" w:hAnsi="Times New Roman" w:cs="Times New Roman"/>
          <w:color w:val="373739"/>
          <w:sz w:val="24"/>
          <w:szCs w:val="24"/>
        </w:rPr>
        <w:tab/>
      </w:r>
      <w:r w:rsidRPr="0044556A">
        <w:rPr>
          <w:rFonts w:ascii="Times New Roman" w:eastAsia="Times New Roman" w:hAnsi="Times New Roman" w:cs="Times New Roman"/>
          <w:color w:val="373739"/>
          <w:sz w:val="24"/>
          <w:szCs w:val="24"/>
        </w:rPr>
        <w:t>The Complainant in this case is Ross E. Schell.</w:t>
      </w:r>
    </w:p>
    <w:p w:rsidR="0044556A" w:rsidRPr="0044556A" w:rsidRDefault="0044556A" w:rsidP="0044556A">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p>
    <w:p w:rsidR="0044556A" w:rsidRDefault="0044556A" w:rsidP="003C61BC">
      <w:pPr>
        <w:autoSpaceDE w:val="0"/>
        <w:autoSpaceDN w:val="0"/>
        <w:adjustRightInd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r>
      <w:r w:rsidR="00813242" w:rsidRPr="0044556A">
        <w:rPr>
          <w:rFonts w:ascii="Times New Roman" w:eastAsia="Times New Roman" w:hAnsi="Times New Roman" w:cs="Times New Roman"/>
          <w:color w:val="373739"/>
          <w:sz w:val="24"/>
          <w:szCs w:val="24"/>
        </w:rPr>
        <w:t>2.</w:t>
      </w:r>
      <w:r>
        <w:rPr>
          <w:rFonts w:ascii="Times New Roman" w:eastAsia="Times New Roman" w:hAnsi="Times New Roman" w:cs="Times New Roman"/>
          <w:color w:val="373739"/>
          <w:sz w:val="24"/>
          <w:szCs w:val="24"/>
        </w:rPr>
        <w:tab/>
      </w:r>
      <w:r w:rsidR="00813242" w:rsidRPr="0044556A">
        <w:rPr>
          <w:rFonts w:ascii="Times New Roman" w:eastAsia="Times New Roman" w:hAnsi="Times New Roman" w:cs="Times New Roman"/>
          <w:color w:val="373739"/>
          <w:sz w:val="24"/>
          <w:szCs w:val="24"/>
        </w:rPr>
        <w:t xml:space="preserve">The Respondent in this case is </w:t>
      </w:r>
      <w:r w:rsidR="00813242" w:rsidRPr="0044556A">
        <w:rPr>
          <w:rFonts w:ascii="Times New Roman" w:eastAsia="Times New Roman" w:hAnsi="Times New Roman" w:cs="Times New Roman"/>
          <w:spacing w:val="-3"/>
          <w:sz w:val="24"/>
          <w:szCs w:val="24"/>
        </w:rPr>
        <w:t>Suez Water Pennsylvania</w:t>
      </w:r>
      <w:r w:rsidR="0080585F">
        <w:rPr>
          <w:rFonts w:ascii="Times New Roman" w:eastAsia="Times New Roman" w:hAnsi="Times New Roman" w:cs="Times New Roman"/>
          <w:spacing w:val="-3"/>
          <w:sz w:val="24"/>
          <w:szCs w:val="24"/>
        </w:rPr>
        <w:t>,</w:t>
      </w:r>
      <w:r w:rsidR="00813242" w:rsidRPr="0044556A">
        <w:rPr>
          <w:rFonts w:ascii="Times New Roman" w:eastAsia="Times New Roman" w:hAnsi="Times New Roman" w:cs="Times New Roman"/>
          <w:spacing w:val="-3"/>
          <w:sz w:val="24"/>
          <w:szCs w:val="24"/>
        </w:rPr>
        <w:t xml:space="preserve"> Inc. </w:t>
      </w:r>
    </w:p>
    <w:p w:rsidR="00813242" w:rsidRPr="0044556A" w:rsidRDefault="00813242" w:rsidP="003C61BC">
      <w:pPr>
        <w:autoSpaceDE w:val="0"/>
        <w:autoSpaceDN w:val="0"/>
        <w:adjustRightInd w:val="0"/>
        <w:spacing w:after="0" w:line="360" w:lineRule="auto"/>
        <w:rPr>
          <w:rFonts w:ascii="Times New Roman" w:eastAsia="Times New Roman" w:hAnsi="Times New Roman" w:cs="Times New Roman"/>
          <w:color w:val="373739"/>
          <w:sz w:val="24"/>
          <w:szCs w:val="24"/>
        </w:rPr>
      </w:pPr>
      <w:r w:rsidRPr="0044556A">
        <w:rPr>
          <w:rFonts w:ascii="Times New Roman" w:eastAsia="Times New Roman" w:hAnsi="Times New Roman" w:cs="Times New Roman"/>
          <w:spacing w:val="-3"/>
          <w:sz w:val="24"/>
          <w:szCs w:val="24"/>
        </w:rPr>
        <w:tab/>
      </w:r>
    </w:p>
    <w:p w:rsidR="0044556A" w:rsidRDefault="0044556A" w:rsidP="003C61BC">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r>
      <w:r w:rsidR="00813242" w:rsidRPr="0044556A">
        <w:rPr>
          <w:rFonts w:ascii="Times New Roman" w:eastAsia="Times New Roman" w:hAnsi="Times New Roman" w:cs="Times New Roman"/>
          <w:color w:val="373739"/>
          <w:sz w:val="24"/>
          <w:szCs w:val="24"/>
        </w:rPr>
        <w:t>3.</w:t>
      </w:r>
      <w:r>
        <w:rPr>
          <w:rFonts w:ascii="Times New Roman" w:eastAsia="Times New Roman" w:hAnsi="Times New Roman" w:cs="Times New Roman"/>
          <w:color w:val="373739"/>
          <w:sz w:val="24"/>
          <w:szCs w:val="24"/>
        </w:rPr>
        <w:tab/>
      </w:r>
      <w:r w:rsidR="00813242" w:rsidRPr="0044556A">
        <w:rPr>
          <w:rFonts w:ascii="Times New Roman" w:eastAsia="Times New Roman" w:hAnsi="Times New Roman" w:cs="Times New Roman"/>
          <w:color w:val="373739"/>
          <w:sz w:val="24"/>
          <w:szCs w:val="24"/>
        </w:rPr>
        <w:t>On September 13, 2016, Complainant filed a formal complaint with the Commission against the Respondent.</w:t>
      </w:r>
    </w:p>
    <w:p w:rsidR="00EB7801" w:rsidRDefault="00EB7801"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813242" w:rsidRDefault="0044556A" w:rsidP="003C61BC">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lastRenderedPageBreak/>
        <w:tab/>
      </w:r>
      <w:r>
        <w:rPr>
          <w:rFonts w:ascii="Times New Roman" w:eastAsia="Times New Roman" w:hAnsi="Times New Roman" w:cs="Times New Roman"/>
          <w:color w:val="373739"/>
          <w:sz w:val="24"/>
          <w:szCs w:val="24"/>
        </w:rPr>
        <w:tab/>
      </w:r>
      <w:r w:rsidR="00813242" w:rsidRPr="0044556A">
        <w:rPr>
          <w:rFonts w:ascii="Times New Roman" w:eastAsia="Times New Roman" w:hAnsi="Times New Roman" w:cs="Times New Roman"/>
          <w:color w:val="373739"/>
          <w:sz w:val="24"/>
          <w:szCs w:val="24"/>
        </w:rPr>
        <w:t>4.</w:t>
      </w:r>
      <w:r>
        <w:rPr>
          <w:rFonts w:ascii="Times New Roman" w:eastAsia="Times New Roman" w:hAnsi="Times New Roman" w:cs="Times New Roman"/>
          <w:color w:val="373739"/>
          <w:sz w:val="24"/>
          <w:szCs w:val="24"/>
        </w:rPr>
        <w:tab/>
      </w:r>
      <w:r w:rsidR="00813242" w:rsidRPr="0044556A">
        <w:rPr>
          <w:rFonts w:ascii="Times New Roman" w:eastAsia="Times New Roman" w:hAnsi="Times New Roman" w:cs="Times New Roman"/>
          <w:color w:val="373739"/>
          <w:sz w:val="24"/>
          <w:szCs w:val="24"/>
        </w:rPr>
        <w:t>On September 30, 2016, Respondent filed preliminary objections.</w:t>
      </w:r>
    </w:p>
    <w:p w:rsidR="00C22F4C" w:rsidRDefault="00C22F4C"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DE52AE" w:rsidRDefault="00DE52AE" w:rsidP="003C61BC">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t>5.</w:t>
      </w:r>
      <w:r>
        <w:rPr>
          <w:rFonts w:ascii="Times New Roman" w:eastAsia="Times New Roman" w:hAnsi="Times New Roman" w:cs="Times New Roman"/>
          <w:color w:val="373739"/>
          <w:sz w:val="24"/>
          <w:szCs w:val="24"/>
        </w:rPr>
        <w:tab/>
        <w:t>Complainant filed a response to Respondent’s preliminary objections on October 3, 2016.</w:t>
      </w:r>
    </w:p>
    <w:p w:rsidR="002262FC" w:rsidRPr="0044556A" w:rsidRDefault="002262FC"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813242" w:rsidRPr="00813242" w:rsidRDefault="00813242" w:rsidP="003C61BC">
      <w:pPr>
        <w:autoSpaceDE w:val="0"/>
        <w:autoSpaceDN w:val="0"/>
        <w:adjustRightInd w:val="0"/>
        <w:spacing w:after="0" w:line="360" w:lineRule="auto"/>
        <w:jc w:val="center"/>
        <w:rPr>
          <w:rFonts w:ascii="Times New Roman" w:eastAsia="Times New Roman" w:hAnsi="Times New Roman" w:cs="Times New Roman"/>
          <w:bCs/>
          <w:color w:val="373739"/>
          <w:sz w:val="24"/>
          <w:szCs w:val="24"/>
          <w:u w:val="single"/>
        </w:rPr>
      </w:pPr>
      <w:r w:rsidRPr="00813242">
        <w:rPr>
          <w:rFonts w:ascii="Times New Roman" w:eastAsia="Times New Roman" w:hAnsi="Times New Roman" w:cs="Times New Roman"/>
          <w:bCs/>
          <w:color w:val="373739"/>
          <w:sz w:val="24"/>
          <w:szCs w:val="24"/>
          <w:u w:val="single"/>
        </w:rPr>
        <w:t>DISCUSSION</w:t>
      </w:r>
    </w:p>
    <w:p w:rsidR="00813242" w:rsidRPr="00813242" w:rsidRDefault="00813242" w:rsidP="003C61BC">
      <w:pPr>
        <w:autoSpaceDE w:val="0"/>
        <w:autoSpaceDN w:val="0"/>
        <w:adjustRightInd w:val="0"/>
        <w:spacing w:after="0" w:line="360" w:lineRule="auto"/>
        <w:jc w:val="center"/>
        <w:rPr>
          <w:rFonts w:ascii="Times New Roman" w:eastAsia="Times New Roman" w:hAnsi="Times New Roman" w:cs="Times New Roman"/>
          <w:bCs/>
          <w:color w:val="373739"/>
          <w:sz w:val="24"/>
          <w:szCs w:val="24"/>
        </w:rPr>
      </w:pPr>
    </w:p>
    <w:p w:rsidR="00813242" w:rsidRPr="00813242" w:rsidRDefault="0044556A" w:rsidP="003C61BC">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The Commission</w:t>
      </w:r>
      <w:r w:rsidR="00686AA4">
        <w:rPr>
          <w:rFonts w:ascii="Times New Roman" w:eastAsia="Times New Roman" w:hAnsi="Times New Roman" w:cs="Times New Roman"/>
          <w:sz w:val="24"/>
          <w:szCs w:val="24"/>
        </w:rPr>
        <w:t>’</w:t>
      </w:r>
      <w:r w:rsidR="00813242" w:rsidRPr="00813242">
        <w:rPr>
          <w:rFonts w:ascii="Times New Roman" w:eastAsia="Times New Roman" w:hAnsi="Times New Roman" w:cs="Times New Roman"/>
          <w:sz w:val="24"/>
          <w:szCs w:val="24"/>
        </w:rPr>
        <w:t>s Rules of Practice and Procedure permit parties to file preliminary objections.</w:t>
      </w:r>
      <w:r w:rsidR="00686AA4">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 xml:space="preserve">The grounds for preliminary objections are limited to those set forth in </w:t>
      </w:r>
      <w:hyperlink r:id="rId9" w:history="1">
        <w:r w:rsidR="00813242" w:rsidRPr="0044556A">
          <w:rPr>
            <w:rFonts w:ascii="Times New Roman" w:eastAsia="Times New Roman" w:hAnsi="Times New Roman" w:cs="Times New Roman"/>
            <w:sz w:val="24"/>
            <w:szCs w:val="24"/>
          </w:rPr>
          <w:t xml:space="preserve">52 </w:t>
        </w:r>
        <w:proofErr w:type="spellStart"/>
        <w:r w:rsidR="00813242" w:rsidRPr="0044556A">
          <w:rPr>
            <w:rFonts w:ascii="Times New Roman" w:eastAsia="Times New Roman" w:hAnsi="Times New Roman" w:cs="Times New Roman"/>
            <w:sz w:val="24"/>
            <w:szCs w:val="24"/>
          </w:rPr>
          <w:t>Pa</w:t>
        </w:r>
        <w:r>
          <w:rPr>
            <w:rFonts w:ascii="Times New Roman" w:eastAsia="Times New Roman" w:hAnsi="Times New Roman" w:cs="Times New Roman"/>
            <w:sz w:val="24"/>
            <w:szCs w:val="24"/>
          </w:rPr>
          <w:t>.</w:t>
        </w:r>
        <w:r w:rsidR="00813242" w:rsidRPr="0044556A">
          <w:rPr>
            <w:rFonts w:ascii="Times New Roman" w:eastAsia="Times New Roman" w:hAnsi="Times New Roman" w:cs="Times New Roman"/>
            <w:sz w:val="24"/>
            <w:szCs w:val="24"/>
          </w:rPr>
          <w:t>Code</w:t>
        </w:r>
        <w:proofErr w:type="spellEnd"/>
        <w:r w:rsidR="00813242" w:rsidRPr="0044556A">
          <w:rPr>
            <w:rFonts w:ascii="Times New Roman" w:eastAsia="Times New Roman" w:hAnsi="Times New Roman" w:cs="Times New Roman"/>
            <w:sz w:val="24"/>
            <w:szCs w:val="24"/>
          </w:rPr>
          <w:t xml:space="preserve"> § 5.101(a)</w:t>
        </w:r>
      </w:hyperlink>
      <w:r w:rsidR="00813242" w:rsidRPr="00813242">
        <w:rPr>
          <w:rFonts w:ascii="Times New Roman" w:eastAsia="Times New Roman" w:hAnsi="Times New Roman" w:cs="Times New Roman"/>
          <w:sz w:val="24"/>
          <w:szCs w:val="24"/>
        </w:rPr>
        <w:t xml:space="preserve"> as follows:</w:t>
      </w:r>
    </w:p>
    <w:p w:rsidR="0044556A" w:rsidRDefault="0044556A" w:rsidP="0044556A">
      <w:pPr>
        <w:autoSpaceDE w:val="0"/>
        <w:autoSpaceDN w:val="0"/>
        <w:adjustRightInd w:val="0"/>
        <w:spacing w:after="0" w:line="360" w:lineRule="auto"/>
        <w:ind w:firstLine="1440"/>
        <w:rPr>
          <w:rFonts w:ascii="Times New Roman" w:eastAsia="Times New Roman" w:hAnsi="Times New Roman" w:cs="Times New Roman"/>
          <w:sz w:val="24"/>
          <w:szCs w:val="24"/>
        </w:rPr>
      </w:pPr>
    </w:p>
    <w:p w:rsidR="00813242" w:rsidRDefault="00813242" w:rsidP="0044556A">
      <w:pPr>
        <w:autoSpaceDE w:val="0"/>
        <w:autoSpaceDN w:val="0"/>
        <w:adjustRightInd w:val="0"/>
        <w:spacing w:after="0" w:line="240" w:lineRule="auto"/>
        <w:ind w:firstLine="1440"/>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t xml:space="preserve">(1) </w:t>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 xml:space="preserve">Lack of Commission jurisdiction or improper service of the pleading </w:t>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initiating the proceeding.</w:t>
      </w:r>
    </w:p>
    <w:p w:rsidR="0044556A" w:rsidRPr="00813242" w:rsidRDefault="0044556A" w:rsidP="0044556A">
      <w:pPr>
        <w:autoSpaceDE w:val="0"/>
        <w:autoSpaceDN w:val="0"/>
        <w:adjustRightInd w:val="0"/>
        <w:spacing w:after="0" w:line="240" w:lineRule="auto"/>
        <w:ind w:firstLine="1440"/>
        <w:rPr>
          <w:rFonts w:ascii="Times New Roman" w:eastAsia="Times New Roman" w:hAnsi="Times New Roman" w:cs="Times New Roman"/>
          <w:sz w:val="24"/>
          <w:szCs w:val="24"/>
        </w:rPr>
      </w:pPr>
    </w:p>
    <w:p w:rsidR="00813242" w:rsidRDefault="00813242" w:rsidP="0044556A">
      <w:pPr>
        <w:autoSpaceDE w:val="0"/>
        <w:autoSpaceDN w:val="0"/>
        <w:adjustRightInd w:val="0"/>
        <w:spacing w:after="0" w:line="240" w:lineRule="auto"/>
        <w:ind w:firstLine="1440"/>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t xml:space="preserve">(2) </w:t>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Failure of a pleading to conform to this</w:t>
      </w:r>
      <w:r w:rsidR="00686AA4">
        <w:rPr>
          <w:rFonts w:ascii="Times New Roman" w:eastAsia="Times New Roman" w:hAnsi="Times New Roman" w:cs="Times New Roman"/>
          <w:sz w:val="24"/>
          <w:szCs w:val="24"/>
        </w:rPr>
        <w:t xml:space="preserve"> </w:t>
      </w:r>
      <w:r w:rsidRPr="00813242">
        <w:rPr>
          <w:rFonts w:ascii="Times New Roman" w:eastAsia="Times New Roman" w:hAnsi="Times New Roman" w:cs="Times New Roman"/>
          <w:sz w:val="24"/>
          <w:szCs w:val="24"/>
        </w:rPr>
        <w:t xml:space="preserve">chapter or the inclusion of </w:t>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scandalous or impertinent matter.</w:t>
      </w:r>
    </w:p>
    <w:p w:rsidR="0044556A" w:rsidRPr="00813242" w:rsidRDefault="0044556A" w:rsidP="0044556A">
      <w:pPr>
        <w:autoSpaceDE w:val="0"/>
        <w:autoSpaceDN w:val="0"/>
        <w:adjustRightInd w:val="0"/>
        <w:spacing w:after="0" w:line="240" w:lineRule="auto"/>
        <w:ind w:firstLine="1440"/>
        <w:rPr>
          <w:rFonts w:ascii="Times New Roman" w:eastAsia="Times New Roman" w:hAnsi="Times New Roman" w:cs="Times New Roman"/>
          <w:sz w:val="24"/>
          <w:szCs w:val="24"/>
        </w:rPr>
      </w:pPr>
    </w:p>
    <w:p w:rsidR="00813242" w:rsidRDefault="00813242" w:rsidP="0044556A">
      <w:pPr>
        <w:autoSpaceDE w:val="0"/>
        <w:autoSpaceDN w:val="0"/>
        <w:adjustRightInd w:val="0"/>
        <w:spacing w:after="0" w:line="240" w:lineRule="auto"/>
        <w:ind w:firstLine="1440"/>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t xml:space="preserve">(3) </w:t>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Insufficient specificity of a pleading.</w:t>
      </w:r>
    </w:p>
    <w:p w:rsidR="0044556A" w:rsidRPr="00813242" w:rsidRDefault="0044556A" w:rsidP="0044556A">
      <w:pPr>
        <w:autoSpaceDE w:val="0"/>
        <w:autoSpaceDN w:val="0"/>
        <w:adjustRightInd w:val="0"/>
        <w:spacing w:after="0" w:line="240" w:lineRule="auto"/>
        <w:ind w:firstLine="1440"/>
        <w:rPr>
          <w:rFonts w:ascii="Times New Roman" w:eastAsia="Times New Roman" w:hAnsi="Times New Roman" w:cs="Times New Roman"/>
          <w:sz w:val="24"/>
          <w:szCs w:val="24"/>
        </w:rPr>
      </w:pPr>
    </w:p>
    <w:p w:rsidR="00813242" w:rsidRDefault="00813242" w:rsidP="0044556A">
      <w:pPr>
        <w:autoSpaceDE w:val="0"/>
        <w:autoSpaceDN w:val="0"/>
        <w:adjustRightInd w:val="0"/>
        <w:spacing w:after="0" w:line="240" w:lineRule="auto"/>
        <w:ind w:firstLine="1440"/>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t xml:space="preserve">(4) </w:t>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Legal insufficiency of a pleading.</w:t>
      </w:r>
    </w:p>
    <w:p w:rsidR="0044556A" w:rsidRPr="00813242" w:rsidRDefault="0044556A" w:rsidP="0044556A">
      <w:pPr>
        <w:autoSpaceDE w:val="0"/>
        <w:autoSpaceDN w:val="0"/>
        <w:adjustRightInd w:val="0"/>
        <w:spacing w:after="0" w:line="240" w:lineRule="auto"/>
        <w:ind w:firstLine="1440"/>
        <w:rPr>
          <w:rFonts w:ascii="Times New Roman" w:eastAsia="Times New Roman" w:hAnsi="Times New Roman" w:cs="Times New Roman"/>
          <w:sz w:val="24"/>
          <w:szCs w:val="24"/>
        </w:rPr>
      </w:pPr>
    </w:p>
    <w:p w:rsidR="00813242" w:rsidRDefault="00813242" w:rsidP="0044556A">
      <w:pPr>
        <w:autoSpaceDE w:val="0"/>
        <w:autoSpaceDN w:val="0"/>
        <w:adjustRightInd w:val="0"/>
        <w:spacing w:after="0" w:line="240" w:lineRule="auto"/>
        <w:ind w:firstLine="1440"/>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t xml:space="preserve">(5) </w:t>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 xml:space="preserve">Lack of capacity to sue, </w:t>
      </w:r>
      <w:proofErr w:type="spellStart"/>
      <w:r w:rsidRPr="00813242">
        <w:rPr>
          <w:rFonts w:ascii="Times New Roman" w:eastAsia="Times New Roman" w:hAnsi="Times New Roman" w:cs="Times New Roman"/>
          <w:sz w:val="24"/>
          <w:szCs w:val="24"/>
        </w:rPr>
        <w:t>nonjoinder</w:t>
      </w:r>
      <w:proofErr w:type="spellEnd"/>
      <w:r w:rsidRPr="00813242">
        <w:rPr>
          <w:rFonts w:ascii="Times New Roman" w:eastAsia="Times New Roman" w:hAnsi="Times New Roman" w:cs="Times New Roman"/>
          <w:sz w:val="24"/>
          <w:szCs w:val="24"/>
        </w:rPr>
        <w:t xml:space="preserve"> of a necessary party or misjoinder of a </w:t>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 xml:space="preserve">cause of action. </w:t>
      </w:r>
    </w:p>
    <w:p w:rsidR="0044556A" w:rsidRPr="00813242" w:rsidRDefault="0044556A" w:rsidP="0044556A">
      <w:pPr>
        <w:autoSpaceDE w:val="0"/>
        <w:autoSpaceDN w:val="0"/>
        <w:adjustRightInd w:val="0"/>
        <w:spacing w:after="0" w:line="240" w:lineRule="auto"/>
        <w:ind w:firstLine="1440"/>
        <w:rPr>
          <w:rFonts w:ascii="Times New Roman" w:eastAsia="Times New Roman" w:hAnsi="Times New Roman" w:cs="Times New Roman"/>
          <w:sz w:val="24"/>
          <w:szCs w:val="24"/>
        </w:rPr>
      </w:pPr>
    </w:p>
    <w:p w:rsidR="00813242" w:rsidRDefault="00813242" w:rsidP="0044556A">
      <w:pPr>
        <w:autoSpaceDE w:val="0"/>
        <w:autoSpaceDN w:val="0"/>
        <w:adjustRightInd w:val="0"/>
        <w:spacing w:after="0" w:line="240" w:lineRule="auto"/>
        <w:ind w:firstLine="1440"/>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t xml:space="preserve">(6) </w:t>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 xml:space="preserve">Pendency of a prior proceeding or agreement for alternative dispute </w:t>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0044556A">
        <w:rPr>
          <w:rFonts w:ascii="Times New Roman" w:eastAsia="Times New Roman" w:hAnsi="Times New Roman" w:cs="Times New Roman"/>
          <w:sz w:val="24"/>
          <w:szCs w:val="24"/>
        </w:rPr>
        <w:tab/>
      </w:r>
      <w:r w:rsidRPr="00813242">
        <w:rPr>
          <w:rFonts w:ascii="Times New Roman" w:eastAsia="Times New Roman" w:hAnsi="Times New Roman" w:cs="Times New Roman"/>
          <w:sz w:val="24"/>
          <w:szCs w:val="24"/>
        </w:rPr>
        <w:t>resolution.</w:t>
      </w:r>
    </w:p>
    <w:p w:rsidR="0044556A" w:rsidRDefault="0044556A" w:rsidP="00EB7801">
      <w:pPr>
        <w:autoSpaceDE w:val="0"/>
        <w:autoSpaceDN w:val="0"/>
        <w:adjustRightInd w:val="0"/>
        <w:spacing w:after="0" w:line="240" w:lineRule="auto"/>
        <w:ind w:firstLine="1440"/>
        <w:rPr>
          <w:rFonts w:ascii="Times New Roman" w:eastAsia="Times New Roman" w:hAnsi="Times New Roman" w:cs="Times New Roman"/>
          <w:sz w:val="24"/>
          <w:szCs w:val="24"/>
        </w:rPr>
      </w:pPr>
    </w:p>
    <w:p w:rsidR="00EB7801" w:rsidRDefault="00EB7801" w:rsidP="0044556A">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Standing of a party to participate in the proceeding.</w:t>
      </w:r>
    </w:p>
    <w:p w:rsidR="00EB7801" w:rsidRPr="00813242" w:rsidRDefault="00EB7801" w:rsidP="0044556A">
      <w:pPr>
        <w:autoSpaceDE w:val="0"/>
        <w:autoSpaceDN w:val="0"/>
        <w:adjustRightInd w:val="0"/>
        <w:spacing w:after="0" w:line="360" w:lineRule="auto"/>
        <w:ind w:firstLine="1440"/>
        <w:rPr>
          <w:rFonts w:ascii="Times New Roman" w:eastAsia="Times New Roman" w:hAnsi="Times New Roman" w:cs="Times New Roman"/>
          <w:sz w:val="24"/>
          <w:szCs w:val="24"/>
        </w:rPr>
      </w:pPr>
    </w:p>
    <w:p w:rsidR="00813242" w:rsidRPr="00813242" w:rsidRDefault="0044556A" w:rsidP="003C61BC">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Here, Respondent</w:t>
      </w:r>
      <w:r w:rsidR="00686AA4">
        <w:rPr>
          <w:rFonts w:ascii="Times New Roman" w:eastAsia="Times New Roman" w:hAnsi="Times New Roman" w:cs="Times New Roman"/>
          <w:sz w:val="24"/>
          <w:szCs w:val="24"/>
        </w:rPr>
        <w:t>’</w:t>
      </w:r>
      <w:r w:rsidR="00813242" w:rsidRPr="00813242">
        <w:rPr>
          <w:rFonts w:ascii="Times New Roman" w:eastAsia="Times New Roman" w:hAnsi="Times New Roman" w:cs="Times New Roman"/>
          <w:sz w:val="24"/>
          <w:szCs w:val="24"/>
        </w:rPr>
        <w:t xml:space="preserve">s preliminary objections assert, </w:t>
      </w:r>
      <w:r w:rsidR="00813242" w:rsidRPr="00686AA4">
        <w:rPr>
          <w:rFonts w:ascii="Times New Roman" w:eastAsia="Times New Roman" w:hAnsi="Times New Roman" w:cs="Times New Roman"/>
          <w:i/>
          <w:sz w:val="24"/>
          <w:szCs w:val="24"/>
        </w:rPr>
        <w:t>inter alia</w:t>
      </w:r>
      <w:r w:rsidR="00813242" w:rsidRPr="00813242">
        <w:rPr>
          <w:rFonts w:ascii="Times New Roman" w:eastAsia="Times New Roman" w:hAnsi="Times New Roman" w:cs="Times New Roman"/>
          <w:sz w:val="24"/>
          <w:szCs w:val="24"/>
        </w:rPr>
        <w:t>, that the Commission should dismiss the formal complaint in this proceeding due to the pen</w:t>
      </w:r>
      <w:r>
        <w:rPr>
          <w:rFonts w:ascii="Times New Roman" w:eastAsia="Times New Roman" w:hAnsi="Times New Roman" w:cs="Times New Roman"/>
          <w:sz w:val="24"/>
          <w:szCs w:val="24"/>
        </w:rPr>
        <w:t xml:space="preserve">dency of the formal complaints </w:t>
      </w:r>
      <w:r w:rsidR="00813242" w:rsidRPr="00813242">
        <w:rPr>
          <w:rFonts w:ascii="Times New Roman" w:eastAsia="Times New Roman" w:hAnsi="Times New Roman" w:cs="Times New Roman"/>
          <w:sz w:val="24"/>
          <w:szCs w:val="24"/>
        </w:rPr>
        <w:t xml:space="preserve">at Docket Nos. </w:t>
      </w:r>
      <w:proofErr w:type="gramStart"/>
      <w:r w:rsidR="00813242" w:rsidRPr="00813242">
        <w:rPr>
          <w:rFonts w:ascii="Times New Roman" w:eastAsia="Times New Roman" w:hAnsi="Times New Roman" w:cs="Times New Roman"/>
          <w:sz w:val="24"/>
          <w:szCs w:val="24"/>
        </w:rPr>
        <w:t xml:space="preserve">C-2016-2558244 and C-2016-2559740, pursuant to </w:t>
      </w:r>
      <w:hyperlink r:id="rId10" w:history="1">
        <w:r w:rsidRPr="0044556A">
          <w:rPr>
            <w:rFonts w:ascii="Times New Roman" w:eastAsia="Times New Roman" w:hAnsi="Times New Roman" w:cs="Times New Roman"/>
            <w:sz w:val="24"/>
            <w:szCs w:val="24"/>
          </w:rPr>
          <w:t xml:space="preserve">52 </w:t>
        </w:r>
        <w:proofErr w:type="spellStart"/>
        <w:r w:rsidRPr="0044556A">
          <w:rPr>
            <w:rFonts w:ascii="Times New Roman" w:eastAsia="Times New Roman" w:hAnsi="Times New Roman" w:cs="Times New Roman"/>
            <w:sz w:val="24"/>
            <w:szCs w:val="24"/>
          </w:rPr>
          <w:t>Pa.</w:t>
        </w:r>
        <w:r w:rsidR="00813242" w:rsidRPr="0044556A">
          <w:rPr>
            <w:rFonts w:ascii="Times New Roman" w:eastAsia="Times New Roman" w:hAnsi="Times New Roman" w:cs="Times New Roman"/>
            <w:sz w:val="24"/>
            <w:szCs w:val="24"/>
          </w:rPr>
          <w:t>Code</w:t>
        </w:r>
        <w:proofErr w:type="spellEnd"/>
        <w:r w:rsidR="00813242" w:rsidRPr="004455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t>
        </w:r>
        <w:r w:rsidR="00813242" w:rsidRPr="0044556A">
          <w:rPr>
            <w:rFonts w:ascii="Times New Roman" w:eastAsia="Times New Roman" w:hAnsi="Times New Roman" w:cs="Times New Roman"/>
            <w:sz w:val="24"/>
            <w:szCs w:val="24"/>
          </w:rPr>
          <w:t>5.101(6)</w:t>
        </w:r>
      </w:hyperlink>
      <w:r w:rsidR="00813242" w:rsidRPr="0044556A">
        <w:rPr>
          <w:rFonts w:ascii="Times New Roman" w:eastAsia="Times New Roman" w:hAnsi="Times New Roman" w:cs="Times New Roman"/>
          <w:sz w:val="24"/>
          <w:szCs w:val="24"/>
        </w:rPr>
        <w:t>.</w:t>
      </w:r>
      <w:proofErr w:type="gramEnd"/>
      <w:r w:rsidR="00813242" w:rsidRPr="0044556A">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I agree.</w:t>
      </w:r>
    </w:p>
    <w:p w:rsidR="00813242" w:rsidRPr="00813242" w:rsidRDefault="00813242"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813242" w:rsidRDefault="001B440D" w:rsidP="003C61BC">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Commission preliminary objection practice is analogous to Pennsylvania civil practice regarding preliminary objections.</w:t>
      </w:r>
      <w:r w:rsidR="00686AA4">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 xml:space="preserve"> </w:t>
      </w:r>
      <w:hyperlink r:id="rId11" w:history="1">
        <w:r w:rsidR="00813242" w:rsidRPr="001B440D">
          <w:rPr>
            <w:rFonts w:ascii="Times New Roman" w:eastAsia="Times New Roman" w:hAnsi="Times New Roman" w:cs="Times New Roman"/>
            <w:i/>
            <w:sz w:val="24"/>
            <w:szCs w:val="24"/>
          </w:rPr>
          <w:t xml:space="preserve">Equitable Small Transportation Intervenors v. </w:t>
        </w:r>
        <w:r w:rsidR="00813242" w:rsidRPr="001B440D">
          <w:rPr>
            <w:rFonts w:ascii="Times New Roman" w:eastAsia="Times New Roman" w:hAnsi="Times New Roman" w:cs="Times New Roman"/>
            <w:i/>
            <w:sz w:val="24"/>
            <w:szCs w:val="24"/>
          </w:rPr>
          <w:lastRenderedPageBreak/>
          <w:t>Equitable Gas Company</w:t>
        </w:r>
        <w:r w:rsidR="00813242" w:rsidRPr="001B440D">
          <w:rPr>
            <w:rFonts w:ascii="Times New Roman" w:eastAsia="Times New Roman" w:hAnsi="Times New Roman" w:cs="Times New Roman"/>
            <w:sz w:val="24"/>
            <w:szCs w:val="24"/>
          </w:rPr>
          <w:t>, 1994 Pa</w:t>
        </w:r>
        <w:r w:rsidR="00686AA4">
          <w:rPr>
            <w:rFonts w:ascii="Times New Roman" w:eastAsia="Times New Roman" w:hAnsi="Times New Roman" w:cs="Times New Roman"/>
            <w:sz w:val="24"/>
            <w:szCs w:val="24"/>
          </w:rPr>
          <w:t>.</w:t>
        </w:r>
        <w:r w:rsidR="00813242" w:rsidRPr="001B440D">
          <w:rPr>
            <w:rFonts w:ascii="Times New Roman" w:eastAsia="Times New Roman" w:hAnsi="Times New Roman" w:cs="Times New Roman"/>
            <w:sz w:val="24"/>
            <w:szCs w:val="24"/>
          </w:rPr>
          <w:t xml:space="preserve"> PUC LEXIS 69,</w:t>
        </w:r>
      </w:hyperlink>
      <w:r w:rsidR="00813242" w:rsidRPr="001B440D">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 xml:space="preserve">Docket No. C-00935435 (July 18, 1994) Preliminary objections in civil practice requesting dismissal of a pleading will be granted only where the right to relief is clearly warranted and free from doubt. </w:t>
      </w:r>
      <w:r w:rsidR="00686AA4">
        <w:rPr>
          <w:rFonts w:ascii="Times New Roman" w:eastAsia="Times New Roman" w:hAnsi="Times New Roman" w:cs="Times New Roman"/>
          <w:sz w:val="24"/>
          <w:szCs w:val="24"/>
        </w:rPr>
        <w:t xml:space="preserve"> </w:t>
      </w:r>
      <w:hyperlink r:id="rId12" w:history="1">
        <w:r w:rsidR="00813242" w:rsidRPr="001B440D">
          <w:rPr>
            <w:rFonts w:ascii="Times New Roman" w:eastAsia="Times New Roman" w:hAnsi="Times New Roman" w:cs="Times New Roman"/>
            <w:i/>
            <w:sz w:val="24"/>
            <w:szCs w:val="24"/>
          </w:rPr>
          <w:t xml:space="preserve">Interstate </w:t>
        </w:r>
        <w:proofErr w:type="spellStart"/>
        <w:r w:rsidR="00813242" w:rsidRPr="001B440D">
          <w:rPr>
            <w:rFonts w:ascii="Times New Roman" w:eastAsia="Times New Roman" w:hAnsi="Times New Roman" w:cs="Times New Roman"/>
            <w:i/>
            <w:sz w:val="24"/>
            <w:szCs w:val="24"/>
          </w:rPr>
          <w:t>Traveller</w:t>
        </w:r>
        <w:proofErr w:type="spellEnd"/>
        <w:r w:rsidR="00813242" w:rsidRPr="001B440D">
          <w:rPr>
            <w:rFonts w:ascii="Times New Roman" w:eastAsia="Times New Roman" w:hAnsi="Times New Roman" w:cs="Times New Roman"/>
            <w:i/>
            <w:sz w:val="24"/>
            <w:szCs w:val="24"/>
          </w:rPr>
          <w:t xml:space="preserve"> Services, Inc. v. Pa. Dept. of Environment Resources</w:t>
        </w:r>
        <w:r w:rsidR="00813242" w:rsidRPr="001B440D">
          <w:rPr>
            <w:rFonts w:ascii="Times New Roman" w:eastAsia="Times New Roman" w:hAnsi="Times New Roman" w:cs="Times New Roman"/>
            <w:sz w:val="24"/>
            <w:szCs w:val="24"/>
          </w:rPr>
          <w:t>, 406 A.2d 1020 (Pa. 1979);</w:t>
        </w:r>
      </w:hyperlink>
      <w:r w:rsidR="00813242" w:rsidRPr="001B440D">
        <w:rPr>
          <w:rFonts w:ascii="Times New Roman" w:eastAsia="Times New Roman" w:hAnsi="Times New Roman" w:cs="Times New Roman"/>
          <w:sz w:val="24"/>
          <w:szCs w:val="24"/>
        </w:rPr>
        <w:t xml:space="preserve"> </w:t>
      </w:r>
      <w:hyperlink r:id="rId13" w:history="1">
        <w:r w:rsidR="00813242" w:rsidRPr="001B440D">
          <w:rPr>
            <w:rFonts w:ascii="Times New Roman" w:eastAsia="Times New Roman" w:hAnsi="Times New Roman" w:cs="Times New Roman"/>
            <w:i/>
            <w:sz w:val="24"/>
            <w:szCs w:val="24"/>
          </w:rPr>
          <w:t>Rivera v. Philadelphia Theological Seminary of St. Charles Borromeo, Inc</w:t>
        </w:r>
        <w:r>
          <w:rPr>
            <w:rFonts w:ascii="Times New Roman" w:eastAsia="Times New Roman" w:hAnsi="Times New Roman" w:cs="Times New Roman"/>
            <w:sz w:val="24"/>
            <w:szCs w:val="24"/>
          </w:rPr>
          <w:t>., 595 A.2d 172 (Pa.</w:t>
        </w:r>
        <w:r w:rsidR="00686AA4">
          <w:rPr>
            <w:rFonts w:ascii="Times New Roman" w:eastAsia="Times New Roman" w:hAnsi="Times New Roman" w:cs="Times New Roman"/>
            <w:sz w:val="24"/>
            <w:szCs w:val="24"/>
          </w:rPr>
          <w:t xml:space="preserve"> </w:t>
        </w:r>
        <w:r w:rsidR="00813242" w:rsidRPr="001B440D">
          <w:rPr>
            <w:rFonts w:ascii="Times New Roman" w:eastAsia="Times New Roman" w:hAnsi="Times New Roman" w:cs="Times New Roman"/>
            <w:sz w:val="24"/>
            <w:szCs w:val="24"/>
          </w:rPr>
          <w:t>Super. 1991)</w:t>
        </w:r>
      </w:hyperlink>
      <w:r w:rsidR="00686AA4">
        <w:rPr>
          <w:rFonts w:ascii="Times New Roman" w:eastAsia="Times New Roman" w:hAnsi="Times New Roman" w:cs="Times New Roman"/>
          <w:sz w:val="24"/>
          <w:szCs w:val="24"/>
        </w:rPr>
        <w:t>.</w:t>
      </w:r>
      <w:hyperlink r:id="rId14" w:history="1">
        <w:r w:rsidR="00813242" w:rsidRPr="001B440D">
          <w:rPr>
            <w:rFonts w:ascii="Times New Roman" w:eastAsia="Times New Roman" w:hAnsi="Times New Roman" w:cs="Times New Roman"/>
            <w:b/>
            <w:bCs/>
            <w:sz w:val="24"/>
            <w:szCs w:val="24"/>
          </w:rPr>
          <w:t xml:space="preserve">  </w:t>
        </w:r>
      </w:hyperlink>
      <w:r w:rsidR="00813242" w:rsidRPr="001B440D">
        <w:rPr>
          <w:rFonts w:ascii="Times New Roman" w:eastAsia="Times New Roman" w:hAnsi="Times New Roman" w:cs="Times New Roman"/>
          <w:sz w:val="24"/>
          <w:szCs w:val="24"/>
        </w:rPr>
        <w:t xml:space="preserve">The Commission follows this standard. </w:t>
      </w:r>
      <w:r>
        <w:rPr>
          <w:rFonts w:ascii="Times New Roman" w:eastAsia="Times New Roman" w:hAnsi="Times New Roman" w:cs="Times New Roman"/>
          <w:sz w:val="24"/>
          <w:szCs w:val="24"/>
        </w:rPr>
        <w:t xml:space="preserve"> </w:t>
      </w:r>
      <w:hyperlink r:id="rId15" w:history="1">
        <w:proofErr w:type="gramStart"/>
        <w:r w:rsidR="00813242" w:rsidRPr="001B440D">
          <w:rPr>
            <w:rFonts w:ascii="Times New Roman" w:eastAsia="Times New Roman" w:hAnsi="Times New Roman" w:cs="Times New Roman"/>
            <w:i/>
            <w:sz w:val="24"/>
            <w:szCs w:val="24"/>
          </w:rPr>
          <w:t>Montague v. Philadelphia Electric Company</w:t>
        </w:r>
        <w:r w:rsidR="00813242" w:rsidRPr="001B440D">
          <w:rPr>
            <w:rFonts w:ascii="Times New Roman" w:eastAsia="Times New Roman" w:hAnsi="Times New Roman" w:cs="Times New Roman"/>
            <w:sz w:val="24"/>
            <w:szCs w:val="24"/>
          </w:rPr>
          <w:t>, 66 Pa. PUC 24 (1988)</w:t>
        </w:r>
      </w:hyperlink>
      <w:r>
        <w:rPr>
          <w:rFonts w:ascii="Times New Roman" w:eastAsia="Times New Roman" w:hAnsi="Times New Roman" w:cs="Times New Roman"/>
          <w:sz w:val="24"/>
          <w:szCs w:val="24"/>
        </w:rPr>
        <w:t>.</w:t>
      </w:r>
      <w:proofErr w:type="gramEnd"/>
    </w:p>
    <w:p w:rsidR="001B440D" w:rsidRPr="001B440D" w:rsidRDefault="001B440D" w:rsidP="003C61BC">
      <w:pPr>
        <w:autoSpaceDE w:val="0"/>
        <w:autoSpaceDN w:val="0"/>
        <w:adjustRightInd w:val="0"/>
        <w:spacing w:after="0" w:line="360" w:lineRule="auto"/>
        <w:ind w:firstLine="720"/>
        <w:rPr>
          <w:rFonts w:ascii="Times New Roman" w:eastAsia="Times New Roman" w:hAnsi="Times New Roman" w:cs="Times New Roman"/>
          <w:sz w:val="24"/>
          <w:szCs w:val="24"/>
        </w:rPr>
      </w:pPr>
    </w:p>
    <w:p w:rsidR="00813242" w:rsidRDefault="001B440D" w:rsidP="003C61BC">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The Commission may not rely upon the factual assertions of the moving party but must accept as true for purposes of disposing of the motion all well pleaded, material facts of the nonmoving party, as well as every inference from those facts.</w:t>
      </w:r>
      <w:r w:rsidR="00026E0D">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 xml:space="preserve"> </w:t>
      </w:r>
      <w:hyperlink r:id="rId16" w:history="1">
        <w:r w:rsidR="00813242" w:rsidRPr="00026E0D">
          <w:rPr>
            <w:rFonts w:ascii="Times New Roman" w:eastAsia="Times New Roman" w:hAnsi="Times New Roman" w:cs="Times New Roman"/>
            <w:i/>
            <w:sz w:val="24"/>
            <w:szCs w:val="24"/>
          </w:rPr>
          <w:t>County of Allegheny v. Commonwealth of Pennsylvania</w:t>
        </w:r>
        <w:r w:rsidR="00813242" w:rsidRPr="00026E0D">
          <w:rPr>
            <w:rFonts w:ascii="Times New Roman" w:eastAsia="Times New Roman" w:hAnsi="Times New Roman" w:cs="Times New Roman"/>
            <w:sz w:val="24"/>
            <w:szCs w:val="24"/>
          </w:rPr>
          <w:t>, 490 A. 2d 402 (Pa. 1985);</w:t>
        </w:r>
      </w:hyperlink>
      <w:r w:rsidR="00813242" w:rsidRPr="00026E0D">
        <w:rPr>
          <w:rFonts w:ascii="Times New Roman" w:eastAsia="Times New Roman" w:hAnsi="Times New Roman" w:cs="Times New Roman"/>
          <w:sz w:val="24"/>
          <w:szCs w:val="24"/>
        </w:rPr>
        <w:t xml:space="preserve"> </w:t>
      </w:r>
      <w:hyperlink r:id="rId17" w:history="1">
        <w:r w:rsidR="00813242" w:rsidRPr="00026E0D">
          <w:rPr>
            <w:rFonts w:ascii="Times New Roman" w:eastAsia="Times New Roman" w:hAnsi="Times New Roman" w:cs="Times New Roman"/>
            <w:i/>
            <w:sz w:val="24"/>
            <w:szCs w:val="24"/>
          </w:rPr>
          <w:t>Commonwealth of Pennsylvania v. Bell Telephone Co. of Pa</w:t>
        </w:r>
        <w:r w:rsidR="00813242" w:rsidRPr="00026E0D">
          <w:rPr>
            <w:rFonts w:ascii="Times New Roman" w:eastAsia="Times New Roman" w:hAnsi="Times New Roman" w:cs="Times New Roman"/>
            <w:sz w:val="24"/>
            <w:szCs w:val="24"/>
          </w:rPr>
          <w:t>., 551 A.2d 602 (</w:t>
        </w:r>
        <w:proofErr w:type="spellStart"/>
        <w:r w:rsidR="00813242" w:rsidRPr="00026E0D">
          <w:rPr>
            <w:rFonts w:ascii="Times New Roman" w:eastAsia="Times New Roman" w:hAnsi="Times New Roman" w:cs="Times New Roman"/>
            <w:sz w:val="24"/>
            <w:szCs w:val="24"/>
          </w:rPr>
          <w:t>Pa.Cmwlth</w:t>
        </w:r>
        <w:proofErr w:type="spellEnd"/>
        <w:r w:rsidR="00813242" w:rsidRPr="00026E0D">
          <w:rPr>
            <w:rFonts w:ascii="Times New Roman" w:eastAsia="Times New Roman" w:hAnsi="Times New Roman" w:cs="Times New Roman"/>
            <w:sz w:val="24"/>
            <w:szCs w:val="24"/>
          </w:rPr>
          <w:t>. 1988)</w:t>
        </w:r>
      </w:hyperlink>
      <w:r w:rsidR="00813242" w:rsidRPr="00026E0D">
        <w:rPr>
          <w:rFonts w:ascii="Times New Roman" w:eastAsia="Times New Roman" w:hAnsi="Times New Roman" w:cs="Times New Roman"/>
          <w:sz w:val="24"/>
          <w:szCs w:val="24"/>
        </w:rPr>
        <w:t>.</w:t>
      </w:r>
      <w:r w:rsidR="00813242" w:rsidRPr="00813242">
        <w:rPr>
          <w:rFonts w:ascii="Times New Roman" w:eastAsia="Times New Roman" w:hAnsi="Times New Roman" w:cs="Times New Roman"/>
          <w:sz w:val="24"/>
          <w:szCs w:val="24"/>
        </w:rPr>
        <w:t xml:space="preserve">  The Commission must view the complaint in this case in the light most favorable to the </w:t>
      </w:r>
      <w:r w:rsidR="00686AA4">
        <w:rPr>
          <w:rFonts w:ascii="Times New Roman" w:eastAsia="Times New Roman" w:hAnsi="Times New Roman" w:cs="Times New Roman"/>
          <w:sz w:val="24"/>
          <w:szCs w:val="24"/>
        </w:rPr>
        <w:t>c</w:t>
      </w:r>
      <w:r w:rsidR="00813242" w:rsidRPr="00813242">
        <w:rPr>
          <w:rFonts w:ascii="Times New Roman" w:eastAsia="Times New Roman" w:hAnsi="Times New Roman" w:cs="Times New Roman"/>
          <w:sz w:val="24"/>
          <w:szCs w:val="24"/>
        </w:rPr>
        <w:t xml:space="preserve">omplainant and should dismiss the complaint only if it appears that the </w:t>
      </w:r>
      <w:r w:rsidR="00686AA4">
        <w:rPr>
          <w:rFonts w:ascii="Times New Roman" w:eastAsia="Times New Roman" w:hAnsi="Times New Roman" w:cs="Times New Roman"/>
          <w:sz w:val="24"/>
          <w:szCs w:val="24"/>
        </w:rPr>
        <w:t>c</w:t>
      </w:r>
      <w:r w:rsidR="00813242" w:rsidRPr="00813242">
        <w:rPr>
          <w:rFonts w:ascii="Times New Roman" w:eastAsia="Times New Roman" w:hAnsi="Times New Roman" w:cs="Times New Roman"/>
          <w:sz w:val="24"/>
          <w:szCs w:val="24"/>
        </w:rPr>
        <w:t xml:space="preserve">omplainant would not be entitled to relief under any circumstances as a matter of law. </w:t>
      </w:r>
      <w:r w:rsidR="00026E0D">
        <w:rPr>
          <w:rFonts w:ascii="Times New Roman" w:eastAsia="Times New Roman" w:hAnsi="Times New Roman" w:cs="Times New Roman"/>
          <w:sz w:val="24"/>
          <w:szCs w:val="24"/>
        </w:rPr>
        <w:t xml:space="preserve"> </w:t>
      </w:r>
      <w:hyperlink r:id="rId18" w:history="1">
        <w:r w:rsidR="00813242" w:rsidRPr="00026E0D">
          <w:rPr>
            <w:rFonts w:ascii="Times New Roman" w:eastAsia="Times New Roman" w:hAnsi="Times New Roman" w:cs="Times New Roman"/>
            <w:i/>
            <w:sz w:val="24"/>
            <w:szCs w:val="24"/>
          </w:rPr>
          <w:t>Equitable Small Transportation Intervenors v. Equitable Gas Company</w:t>
        </w:r>
        <w:r w:rsidR="00813242" w:rsidRPr="00026E0D">
          <w:rPr>
            <w:rFonts w:ascii="Times New Roman" w:eastAsia="Times New Roman" w:hAnsi="Times New Roman" w:cs="Times New Roman"/>
            <w:sz w:val="24"/>
            <w:szCs w:val="24"/>
          </w:rPr>
          <w:t>, 1994 Pa</w:t>
        </w:r>
        <w:r w:rsidR="00686AA4">
          <w:rPr>
            <w:rFonts w:ascii="Times New Roman" w:eastAsia="Times New Roman" w:hAnsi="Times New Roman" w:cs="Times New Roman"/>
            <w:sz w:val="24"/>
            <w:szCs w:val="24"/>
          </w:rPr>
          <w:t>.</w:t>
        </w:r>
        <w:r w:rsidR="00813242" w:rsidRPr="00026E0D">
          <w:rPr>
            <w:rFonts w:ascii="Times New Roman" w:eastAsia="Times New Roman" w:hAnsi="Times New Roman" w:cs="Times New Roman"/>
            <w:sz w:val="24"/>
            <w:szCs w:val="24"/>
          </w:rPr>
          <w:t xml:space="preserve"> PUC LEXIS 69,</w:t>
        </w:r>
      </w:hyperlink>
      <w:r w:rsidR="00813242" w:rsidRPr="00813242">
        <w:rPr>
          <w:rFonts w:ascii="Times New Roman" w:eastAsia="Times New Roman" w:hAnsi="Times New Roman" w:cs="Times New Roman"/>
          <w:sz w:val="24"/>
          <w:szCs w:val="24"/>
        </w:rPr>
        <w:t xml:space="preserve"> Docket No. </w:t>
      </w:r>
      <w:proofErr w:type="gramStart"/>
      <w:r w:rsidR="00813242" w:rsidRPr="00813242">
        <w:rPr>
          <w:rFonts w:ascii="Times New Roman" w:eastAsia="Times New Roman" w:hAnsi="Times New Roman" w:cs="Times New Roman"/>
          <w:sz w:val="24"/>
          <w:szCs w:val="24"/>
        </w:rPr>
        <w:t>C-00935435 (July 18, 1994)</w:t>
      </w:r>
      <w:r w:rsidR="00686AA4">
        <w:rPr>
          <w:rFonts w:ascii="Times New Roman" w:eastAsia="Times New Roman" w:hAnsi="Times New Roman" w:cs="Times New Roman"/>
          <w:sz w:val="24"/>
          <w:szCs w:val="24"/>
        </w:rPr>
        <w:t>.</w:t>
      </w:r>
      <w:proofErr w:type="gramEnd"/>
    </w:p>
    <w:p w:rsidR="00026E0D" w:rsidRPr="00813242" w:rsidRDefault="00026E0D" w:rsidP="003C61BC">
      <w:pPr>
        <w:autoSpaceDE w:val="0"/>
        <w:autoSpaceDN w:val="0"/>
        <w:adjustRightInd w:val="0"/>
        <w:spacing w:after="0" w:line="360" w:lineRule="auto"/>
        <w:ind w:firstLine="720"/>
        <w:rPr>
          <w:rFonts w:ascii="Times New Roman" w:eastAsia="Times New Roman" w:hAnsi="Times New Roman" w:cs="Times New Roman"/>
          <w:sz w:val="24"/>
          <w:szCs w:val="24"/>
        </w:rPr>
      </w:pPr>
    </w:p>
    <w:p w:rsidR="00813242" w:rsidRDefault="00026E0D" w:rsidP="003C61BC">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 xml:space="preserve">The Commission regulation at </w:t>
      </w:r>
      <w:hyperlink r:id="rId19" w:history="1">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w:t>
        </w:r>
        <w:r w:rsidR="00813242" w:rsidRPr="00026E0D">
          <w:rPr>
            <w:rFonts w:ascii="Times New Roman" w:eastAsia="Times New Roman" w:hAnsi="Times New Roman" w:cs="Times New Roman"/>
            <w:sz w:val="24"/>
            <w:szCs w:val="24"/>
          </w:rPr>
          <w:t>Code</w:t>
        </w:r>
        <w:proofErr w:type="spellEnd"/>
        <w:r w:rsidR="00813242" w:rsidRPr="00026E0D">
          <w:rPr>
            <w:rFonts w:ascii="Times New Roman" w:eastAsia="Times New Roman" w:hAnsi="Times New Roman" w:cs="Times New Roman"/>
            <w:sz w:val="24"/>
            <w:szCs w:val="24"/>
          </w:rPr>
          <w:t xml:space="preserve"> § 5.21(a)</w:t>
        </w:r>
      </w:hyperlink>
      <w:r w:rsidR="00813242" w:rsidRPr="00026E0D">
        <w:rPr>
          <w:rFonts w:ascii="Times New Roman" w:eastAsia="Times New Roman" w:hAnsi="Times New Roman" w:cs="Times New Roman"/>
          <w:sz w:val="24"/>
          <w:szCs w:val="24"/>
        </w:rPr>
        <w:t xml:space="preserve"> states that a person may file a formal complaint claiming violation of a statute that the Commission has jurisdiction to administer.</w:t>
      </w:r>
      <w:r w:rsidR="00686AA4">
        <w:rPr>
          <w:rFonts w:ascii="Times New Roman" w:eastAsia="Times New Roman" w:hAnsi="Times New Roman" w:cs="Times New Roman"/>
          <w:sz w:val="24"/>
          <w:szCs w:val="24"/>
        </w:rPr>
        <w:t xml:space="preserve">  </w:t>
      </w:r>
      <w:r w:rsidR="00813242" w:rsidRPr="00026E0D">
        <w:rPr>
          <w:rFonts w:ascii="Times New Roman" w:eastAsia="Times New Roman" w:hAnsi="Times New Roman" w:cs="Times New Roman"/>
          <w:sz w:val="24"/>
          <w:szCs w:val="24"/>
        </w:rPr>
        <w:t xml:space="preserve">The regulation at </w:t>
      </w:r>
      <w:hyperlink r:id="rId20" w:history="1">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w:t>
        </w:r>
        <w:r w:rsidR="00813242" w:rsidRPr="00026E0D">
          <w:rPr>
            <w:rFonts w:ascii="Times New Roman" w:eastAsia="Times New Roman" w:hAnsi="Times New Roman" w:cs="Times New Roman"/>
            <w:sz w:val="24"/>
            <w:szCs w:val="24"/>
          </w:rPr>
          <w:t>Code</w:t>
        </w:r>
        <w:proofErr w:type="spellEnd"/>
        <w:r w:rsidR="00813242" w:rsidRPr="00026E0D">
          <w:rPr>
            <w:rFonts w:ascii="Times New Roman" w:eastAsia="Times New Roman" w:hAnsi="Times New Roman" w:cs="Times New Roman"/>
            <w:sz w:val="24"/>
            <w:szCs w:val="24"/>
          </w:rPr>
          <w:t xml:space="preserve"> § 5.21(d)</w:t>
        </w:r>
      </w:hyperlink>
      <w:r w:rsidR="00813242" w:rsidRPr="00813242">
        <w:rPr>
          <w:rFonts w:ascii="Times New Roman" w:eastAsia="Times New Roman" w:hAnsi="Times New Roman" w:cs="Times New Roman"/>
          <w:sz w:val="24"/>
          <w:szCs w:val="24"/>
        </w:rPr>
        <w:t xml:space="preserve"> authorizes the Commission to dismiss a complaint if a hearing is not necessary and authorizes preliminary objections to be filed in response to a complaint.</w:t>
      </w:r>
    </w:p>
    <w:p w:rsidR="00026E0D" w:rsidRPr="00813242" w:rsidRDefault="00026E0D" w:rsidP="003C61BC">
      <w:pPr>
        <w:autoSpaceDE w:val="0"/>
        <w:autoSpaceDN w:val="0"/>
        <w:adjustRightInd w:val="0"/>
        <w:spacing w:after="0" w:line="360" w:lineRule="auto"/>
        <w:ind w:firstLine="720"/>
        <w:rPr>
          <w:rFonts w:ascii="Times New Roman" w:eastAsia="Times New Roman" w:hAnsi="Times New Roman" w:cs="Times New Roman"/>
          <w:sz w:val="24"/>
          <w:szCs w:val="24"/>
        </w:rPr>
      </w:pPr>
    </w:p>
    <w:p w:rsidR="00813242" w:rsidRDefault="00026E0D" w:rsidP="003C61BC">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 xml:space="preserve">The regulation at </w:t>
      </w:r>
      <w:hyperlink r:id="rId21" w:history="1">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w:t>
        </w:r>
        <w:r w:rsidR="00813242" w:rsidRPr="00026E0D">
          <w:rPr>
            <w:rFonts w:ascii="Times New Roman" w:eastAsia="Times New Roman" w:hAnsi="Times New Roman" w:cs="Times New Roman"/>
            <w:sz w:val="24"/>
            <w:szCs w:val="24"/>
          </w:rPr>
          <w:t>Code</w:t>
        </w:r>
        <w:proofErr w:type="spellEnd"/>
        <w:r w:rsidR="00813242" w:rsidRPr="00026E0D">
          <w:rPr>
            <w:rFonts w:ascii="Times New Roman" w:eastAsia="Times New Roman" w:hAnsi="Times New Roman" w:cs="Times New Roman"/>
            <w:sz w:val="24"/>
            <w:szCs w:val="24"/>
          </w:rPr>
          <w:t xml:space="preserve"> § 5.101(a)(6)</w:t>
        </w:r>
      </w:hyperlink>
      <w:r w:rsidR="00813242" w:rsidRPr="00026E0D">
        <w:rPr>
          <w:rFonts w:ascii="Times New Roman" w:eastAsia="Times New Roman" w:hAnsi="Times New Roman" w:cs="Times New Roman"/>
          <w:sz w:val="24"/>
          <w:szCs w:val="24"/>
        </w:rPr>
        <w:t xml:space="preserve"> permits the filing of a preliminary objection to dismiss a pleading due to the pendency of a prior proceeding. </w:t>
      </w:r>
      <w:r w:rsidR="00686AA4">
        <w:rPr>
          <w:rFonts w:ascii="Times New Roman" w:eastAsia="Times New Roman" w:hAnsi="Times New Roman" w:cs="Times New Roman"/>
          <w:sz w:val="24"/>
          <w:szCs w:val="24"/>
        </w:rPr>
        <w:t xml:space="preserve"> </w:t>
      </w:r>
      <w:r w:rsidR="00813242" w:rsidRPr="00026E0D">
        <w:rPr>
          <w:rFonts w:ascii="Times New Roman" w:eastAsia="Times New Roman" w:hAnsi="Times New Roman" w:cs="Times New Roman"/>
          <w:sz w:val="24"/>
          <w:szCs w:val="24"/>
        </w:rPr>
        <w:t xml:space="preserve">The provision at </w:t>
      </w:r>
      <w:hyperlink r:id="rId22" w:history="1">
        <w:r w:rsidR="00813242" w:rsidRPr="00026E0D">
          <w:rPr>
            <w:rFonts w:ascii="Times New Roman" w:eastAsia="Times New Roman" w:hAnsi="Times New Roman" w:cs="Times New Roman"/>
            <w:sz w:val="24"/>
            <w:szCs w:val="24"/>
          </w:rPr>
          <w:t>52</w:t>
        </w:r>
        <w:r w:rsidR="00686AA4">
          <w:rPr>
            <w:rFonts w:ascii="Times New Roman" w:eastAsia="Times New Roman" w:hAnsi="Times New Roman" w:cs="Times New Roman"/>
            <w:sz w:val="24"/>
            <w:szCs w:val="24"/>
          </w:rPr>
          <w:t> </w:t>
        </w:r>
        <w:proofErr w:type="spellStart"/>
        <w:r w:rsidR="00813242" w:rsidRPr="00026E0D">
          <w:rPr>
            <w:rFonts w:ascii="Times New Roman" w:eastAsia="Times New Roman" w:hAnsi="Times New Roman" w:cs="Times New Roman"/>
            <w:sz w:val="24"/>
            <w:szCs w:val="24"/>
          </w:rPr>
          <w:t>Pa.Code</w:t>
        </w:r>
        <w:proofErr w:type="spellEnd"/>
        <w:r w:rsidR="00813242" w:rsidRPr="00026E0D">
          <w:rPr>
            <w:rFonts w:ascii="Times New Roman" w:eastAsia="Times New Roman" w:hAnsi="Times New Roman" w:cs="Times New Roman"/>
            <w:sz w:val="24"/>
            <w:szCs w:val="24"/>
          </w:rPr>
          <w:t xml:space="preserve"> § 5.101(a)(6)</w:t>
        </w:r>
      </w:hyperlink>
      <w:r w:rsidR="00813242" w:rsidRPr="00026E0D">
        <w:rPr>
          <w:rFonts w:ascii="Times New Roman" w:eastAsia="Times New Roman" w:hAnsi="Times New Roman" w:cs="Times New Roman"/>
          <w:sz w:val="24"/>
          <w:szCs w:val="24"/>
        </w:rPr>
        <w:t xml:space="preserve"> serves judicial economy by avoiding a hearing where no factual dispute exists. </w:t>
      </w:r>
      <w:r w:rsidR="00686AA4">
        <w:rPr>
          <w:rFonts w:ascii="Times New Roman" w:eastAsia="Times New Roman" w:hAnsi="Times New Roman" w:cs="Times New Roman"/>
          <w:sz w:val="24"/>
          <w:szCs w:val="24"/>
        </w:rPr>
        <w:t xml:space="preserve"> </w:t>
      </w:r>
      <w:r w:rsidR="00813242" w:rsidRPr="00026E0D">
        <w:rPr>
          <w:rFonts w:ascii="Times New Roman" w:eastAsia="Times New Roman" w:hAnsi="Times New Roman" w:cs="Times New Roman"/>
          <w:sz w:val="24"/>
          <w:szCs w:val="24"/>
        </w:rPr>
        <w:t xml:space="preserve">If no factual issue pertinent to the resolution of a case exists, a hearing is unnecessary. </w:t>
      </w:r>
      <w:r w:rsidR="00686AA4">
        <w:rPr>
          <w:rFonts w:ascii="Times New Roman" w:eastAsia="Times New Roman" w:hAnsi="Times New Roman" w:cs="Times New Roman"/>
          <w:sz w:val="24"/>
          <w:szCs w:val="24"/>
        </w:rPr>
        <w:t xml:space="preserve"> </w:t>
      </w:r>
      <w:hyperlink r:id="rId23" w:history="1">
        <w:proofErr w:type="gramStart"/>
        <w:r w:rsidR="00813242" w:rsidRPr="00026E0D">
          <w:rPr>
            <w:rFonts w:ascii="Times New Roman" w:eastAsia="Times New Roman" w:hAnsi="Times New Roman" w:cs="Times New Roman"/>
            <w:sz w:val="24"/>
            <w:szCs w:val="24"/>
          </w:rPr>
          <w:t>66</w:t>
        </w:r>
        <w:r w:rsidR="00686AA4">
          <w:rPr>
            <w:rFonts w:ascii="Times New Roman" w:eastAsia="Times New Roman" w:hAnsi="Times New Roman" w:cs="Times New Roman"/>
            <w:sz w:val="24"/>
            <w:szCs w:val="24"/>
          </w:rPr>
          <w:t> </w:t>
        </w:r>
        <w:proofErr w:type="spellStart"/>
        <w:r w:rsidR="00813242" w:rsidRPr="00026E0D">
          <w:rPr>
            <w:rFonts w:ascii="Times New Roman" w:eastAsia="Times New Roman" w:hAnsi="Times New Roman" w:cs="Times New Roman"/>
            <w:sz w:val="24"/>
            <w:szCs w:val="24"/>
          </w:rPr>
          <w:t>Pa.C.S</w:t>
        </w:r>
        <w:proofErr w:type="spellEnd"/>
        <w:r w:rsidR="00813242" w:rsidRPr="00026E0D">
          <w:rPr>
            <w:rFonts w:ascii="Times New Roman" w:eastAsia="Times New Roman" w:hAnsi="Times New Roman" w:cs="Times New Roman"/>
            <w:sz w:val="24"/>
            <w:szCs w:val="24"/>
          </w:rPr>
          <w:t>.</w:t>
        </w:r>
        <w:proofErr w:type="gramEnd"/>
        <w:r w:rsidR="00813242" w:rsidRPr="00026E0D">
          <w:rPr>
            <w:rFonts w:ascii="Times New Roman" w:eastAsia="Times New Roman" w:hAnsi="Times New Roman" w:cs="Times New Roman"/>
            <w:sz w:val="24"/>
            <w:szCs w:val="24"/>
          </w:rPr>
          <w:t xml:space="preserve"> § 703(a)</w:t>
        </w:r>
      </w:hyperlink>
      <w:r w:rsidR="00813242" w:rsidRPr="00026E0D">
        <w:rPr>
          <w:rFonts w:ascii="Times New Roman" w:eastAsia="Times New Roman" w:hAnsi="Times New Roman" w:cs="Times New Roman"/>
          <w:sz w:val="24"/>
          <w:szCs w:val="24"/>
        </w:rPr>
        <w:t xml:space="preserve">; </w:t>
      </w:r>
      <w:hyperlink r:id="rId24" w:history="1">
        <w:r w:rsidR="00813242" w:rsidRPr="00026E0D">
          <w:rPr>
            <w:rFonts w:ascii="Times New Roman" w:eastAsia="Times New Roman" w:hAnsi="Times New Roman" w:cs="Times New Roman"/>
            <w:i/>
            <w:sz w:val="24"/>
            <w:szCs w:val="24"/>
          </w:rPr>
          <w:t>Lehigh Valley Power Committee v. P</w:t>
        </w:r>
        <w:r>
          <w:rPr>
            <w:rFonts w:ascii="Times New Roman" w:eastAsia="Times New Roman" w:hAnsi="Times New Roman" w:cs="Times New Roman"/>
            <w:i/>
            <w:sz w:val="24"/>
            <w:szCs w:val="24"/>
          </w:rPr>
          <w:t>a.</w:t>
        </w:r>
        <w:r w:rsidR="00813242" w:rsidRPr="00026E0D">
          <w:rPr>
            <w:rFonts w:ascii="Times New Roman" w:eastAsia="Times New Roman" w:hAnsi="Times New Roman" w:cs="Times New Roman"/>
            <w:i/>
            <w:sz w:val="24"/>
            <w:szCs w:val="24"/>
          </w:rPr>
          <w:t xml:space="preserve"> Pub. </w:t>
        </w:r>
        <w:proofErr w:type="gramStart"/>
        <w:r w:rsidR="00813242" w:rsidRPr="00026E0D">
          <w:rPr>
            <w:rFonts w:ascii="Times New Roman" w:eastAsia="Times New Roman" w:hAnsi="Times New Roman" w:cs="Times New Roman"/>
            <w:i/>
            <w:sz w:val="24"/>
            <w:szCs w:val="24"/>
          </w:rPr>
          <w:t xml:space="preserve">Util. </w:t>
        </w:r>
        <w:proofErr w:type="spellStart"/>
        <w:r w:rsidR="00813242" w:rsidRPr="00026E0D">
          <w:rPr>
            <w:rFonts w:ascii="Times New Roman" w:eastAsia="Times New Roman" w:hAnsi="Times New Roman" w:cs="Times New Roman"/>
            <w:i/>
            <w:sz w:val="24"/>
            <w:szCs w:val="24"/>
          </w:rPr>
          <w:t>Comm</w:t>
        </w:r>
        <w:r>
          <w:rPr>
            <w:rFonts w:ascii="Times New Roman" w:eastAsia="Times New Roman" w:hAnsi="Times New Roman" w:cs="Times New Roman"/>
            <w:i/>
            <w:sz w:val="24"/>
            <w:szCs w:val="24"/>
          </w:rPr>
          <w:t>’</w:t>
        </w:r>
        <w:r w:rsidR="00813242" w:rsidRPr="00026E0D">
          <w:rPr>
            <w:rFonts w:ascii="Times New Roman" w:eastAsia="Times New Roman" w:hAnsi="Times New Roman" w:cs="Times New Roman"/>
            <w:i/>
            <w:sz w:val="24"/>
            <w:szCs w:val="24"/>
          </w:rPr>
          <w:t>n</w:t>
        </w:r>
        <w:proofErr w:type="spellEnd"/>
        <w:r w:rsidR="00813242" w:rsidRPr="00026E0D">
          <w:rPr>
            <w:rFonts w:ascii="Times New Roman" w:eastAsia="Times New Roman" w:hAnsi="Times New Roman" w:cs="Times New Roman"/>
            <w:sz w:val="24"/>
            <w:szCs w:val="24"/>
          </w:rPr>
          <w:t xml:space="preserve">, 563 A.2d 557 (Pa. </w:t>
        </w:r>
        <w:proofErr w:type="spellStart"/>
        <w:r w:rsidR="00813242" w:rsidRPr="00026E0D">
          <w:rPr>
            <w:rFonts w:ascii="Times New Roman" w:eastAsia="Times New Roman" w:hAnsi="Times New Roman" w:cs="Times New Roman"/>
            <w:sz w:val="24"/>
            <w:szCs w:val="24"/>
          </w:rPr>
          <w:t>Cmwlth</w:t>
        </w:r>
        <w:proofErr w:type="spellEnd"/>
        <w:r w:rsidR="00813242" w:rsidRPr="00026E0D">
          <w:rPr>
            <w:rFonts w:ascii="Times New Roman" w:eastAsia="Times New Roman" w:hAnsi="Times New Roman" w:cs="Times New Roman"/>
            <w:sz w:val="24"/>
            <w:szCs w:val="24"/>
          </w:rPr>
          <w:t>. 1989);</w:t>
        </w:r>
      </w:hyperlink>
      <w:r w:rsidR="00813242" w:rsidRPr="00026E0D">
        <w:rPr>
          <w:rFonts w:ascii="Times New Roman" w:eastAsia="Times New Roman" w:hAnsi="Times New Roman" w:cs="Times New Roman"/>
          <w:sz w:val="24"/>
          <w:szCs w:val="24"/>
        </w:rPr>
        <w:t xml:space="preserve"> </w:t>
      </w:r>
      <w:hyperlink r:id="rId25" w:history="1">
        <w:r w:rsidR="00813242" w:rsidRPr="00026E0D">
          <w:rPr>
            <w:rFonts w:ascii="Times New Roman" w:eastAsia="Times New Roman" w:hAnsi="Times New Roman" w:cs="Times New Roman"/>
            <w:i/>
            <w:sz w:val="24"/>
            <w:szCs w:val="24"/>
          </w:rPr>
          <w:t>Lehigh Valley Power Committee v. P</w:t>
        </w:r>
        <w:r>
          <w:rPr>
            <w:rFonts w:ascii="Times New Roman" w:eastAsia="Times New Roman" w:hAnsi="Times New Roman" w:cs="Times New Roman"/>
            <w:i/>
            <w:sz w:val="24"/>
            <w:szCs w:val="24"/>
          </w:rPr>
          <w:t>a.</w:t>
        </w:r>
        <w:r w:rsidR="00813242" w:rsidRPr="00026E0D">
          <w:rPr>
            <w:rFonts w:ascii="Times New Roman" w:eastAsia="Times New Roman" w:hAnsi="Times New Roman" w:cs="Times New Roman"/>
            <w:i/>
            <w:sz w:val="24"/>
            <w:szCs w:val="24"/>
          </w:rPr>
          <w:t xml:space="preserve"> Pub.</w:t>
        </w:r>
        <w:proofErr w:type="gramEnd"/>
        <w:r w:rsidR="00813242" w:rsidRPr="00026E0D">
          <w:rPr>
            <w:rFonts w:ascii="Times New Roman" w:eastAsia="Times New Roman" w:hAnsi="Times New Roman" w:cs="Times New Roman"/>
            <w:i/>
            <w:sz w:val="24"/>
            <w:szCs w:val="24"/>
          </w:rPr>
          <w:t xml:space="preserve"> </w:t>
        </w:r>
        <w:proofErr w:type="gramStart"/>
        <w:r w:rsidR="00813242" w:rsidRPr="00026E0D">
          <w:rPr>
            <w:rFonts w:ascii="Times New Roman" w:eastAsia="Times New Roman" w:hAnsi="Times New Roman" w:cs="Times New Roman"/>
            <w:i/>
            <w:sz w:val="24"/>
            <w:szCs w:val="24"/>
          </w:rPr>
          <w:t xml:space="preserve">Util. </w:t>
        </w:r>
        <w:proofErr w:type="spellStart"/>
        <w:r w:rsidR="00813242" w:rsidRPr="00026E0D">
          <w:rPr>
            <w:rFonts w:ascii="Times New Roman" w:eastAsia="Times New Roman" w:hAnsi="Times New Roman" w:cs="Times New Roman"/>
            <w:i/>
            <w:sz w:val="24"/>
            <w:szCs w:val="24"/>
          </w:rPr>
          <w:t>Comm</w:t>
        </w:r>
        <w:r>
          <w:rPr>
            <w:rFonts w:ascii="Times New Roman" w:eastAsia="Times New Roman" w:hAnsi="Times New Roman" w:cs="Times New Roman"/>
            <w:i/>
            <w:sz w:val="24"/>
            <w:szCs w:val="24"/>
          </w:rPr>
          <w:t>’</w:t>
        </w:r>
        <w:r w:rsidR="00813242" w:rsidRPr="00026E0D">
          <w:rPr>
            <w:rFonts w:ascii="Times New Roman" w:eastAsia="Times New Roman" w:hAnsi="Times New Roman" w:cs="Times New Roman"/>
            <w:i/>
            <w:sz w:val="24"/>
            <w:szCs w:val="24"/>
          </w:rPr>
          <w:t>n</w:t>
        </w:r>
        <w:proofErr w:type="spellEnd"/>
        <w:r w:rsidR="00813242" w:rsidRPr="00026E0D">
          <w:rPr>
            <w:rFonts w:ascii="Times New Roman" w:eastAsia="Times New Roman" w:hAnsi="Times New Roman" w:cs="Times New Roman"/>
            <w:sz w:val="24"/>
            <w:szCs w:val="24"/>
          </w:rPr>
          <w:t xml:space="preserve">, 563 A.2d 548 (Pa. </w:t>
        </w:r>
        <w:proofErr w:type="spellStart"/>
        <w:r w:rsidR="00813242" w:rsidRPr="00026E0D">
          <w:rPr>
            <w:rFonts w:ascii="Times New Roman" w:eastAsia="Times New Roman" w:hAnsi="Times New Roman" w:cs="Times New Roman"/>
            <w:sz w:val="24"/>
            <w:szCs w:val="24"/>
          </w:rPr>
          <w:t>Cmwlth</w:t>
        </w:r>
        <w:proofErr w:type="spellEnd"/>
        <w:r w:rsidR="00813242" w:rsidRPr="00026E0D">
          <w:rPr>
            <w:rFonts w:ascii="Times New Roman" w:eastAsia="Times New Roman" w:hAnsi="Times New Roman" w:cs="Times New Roman"/>
            <w:sz w:val="24"/>
            <w:szCs w:val="24"/>
          </w:rPr>
          <w:t>. 1989);</w:t>
        </w:r>
      </w:hyperlink>
      <w:r w:rsidR="00813242" w:rsidRPr="00026E0D">
        <w:rPr>
          <w:rFonts w:ascii="Times New Roman" w:eastAsia="Times New Roman" w:hAnsi="Times New Roman" w:cs="Times New Roman"/>
          <w:sz w:val="24"/>
          <w:szCs w:val="24"/>
        </w:rPr>
        <w:t xml:space="preserve"> </w:t>
      </w:r>
      <w:hyperlink r:id="rId26" w:history="1">
        <w:r w:rsidR="00813242" w:rsidRPr="00026E0D">
          <w:rPr>
            <w:rFonts w:ascii="Times New Roman" w:eastAsia="Times New Roman" w:hAnsi="Times New Roman" w:cs="Times New Roman"/>
            <w:i/>
            <w:sz w:val="24"/>
            <w:szCs w:val="24"/>
          </w:rPr>
          <w:t>S.M.E. Bessemer Cement, Inc. v. P</w:t>
        </w:r>
        <w:r>
          <w:rPr>
            <w:rFonts w:ascii="Times New Roman" w:eastAsia="Times New Roman" w:hAnsi="Times New Roman" w:cs="Times New Roman"/>
            <w:i/>
            <w:sz w:val="24"/>
            <w:szCs w:val="24"/>
          </w:rPr>
          <w:t>a.</w:t>
        </w:r>
        <w:r w:rsidR="00813242" w:rsidRPr="00026E0D">
          <w:rPr>
            <w:rFonts w:ascii="Times New Roman" w:eastAsia="Times New Roman" w:hAnsi="Times New Roman" w:cs="Times New Roman"/>
            <w:i/>
            <w:sz w:val="24"/>
            <w:szCs w:val="24"/>
          </w:rPr>
          <w:t xml:space="preserve"> Pub.</w:t>
        </w:r>
        <w:proofErr w:type="gramEnd"/>
        <w:r w:rsidR="00813242" w:rsidRPr="00026E0D">
          <w:rPr>
            <w:rFonts w:ascii="Times New Roman" w:eastAsia="Times New Roman" w:hAnsi="Times New Roman" w:cs="Times New Roman"/>
            <w:i/>
            <w:sz w:val="24"/>
            <w:szCs w:val="24"/>
          </w:rPr>
          <w:t xml:space="preserve"> </w:t>
        </w:r>
        <w:proofErr w:type="gramStart"/>
        <w:r w:rsidR="00813242" w:rsidRPr="00026E0D">
          <w:rPr>
            <w:rFonts w:ascii="Times New Roman" w:eastAsia="Times New Roman" w:hAnsi="Times New Roman" w:cs="Times New Roman"/>
            <w:i/>
            <w:sz w:val="24"/>
            <w:szCs w:val="24"/>
          </w:rPr>
          <w:t xml:space="preserve">Util. </w:t>
        </w:r>
        <w:proofErr w:type="spellStart"/>
        <w:r w:rsidR="00813242" w:rsidRPr="00026E0D">
          <w:rPr>
            <w:rFonts w:ascii="Times New Roman" w:eastAsia="Times New Roman" w:hAnsi="Times New Roman" w:cs="Times New Roman"/>
            <w:i/>
            <w:sz w:val="24"/>
            <w:szCs w:val="24"/>
          </w:rPr>
          <w:t>Comm</w:t>
        </w:r>
        <w:r>
          <w:rPr>
            <w:rFonts w:ascii="Times New Roman" w:eastAsia="Times New Roman" w:hAnsi="Times New Roman" w:cs="Times New Roman"/>
            <w:i/>
            <w:sz w:val="24"/>
            <w:szCs w:val="24"/>
          </w:rPr>
          <w:t>’</w:t>
        </w:r>
        <w:r w:rsidR="00813242" w:rsidRPr="00026E0D">
          <w:rPr>
            <w:rFonts w:ascii="Times New Roman" w:eastAsia="Times New Roman" w:hAnsi="Times New Roman" w:cs="Times New Roman"/>
            <w:i/>
            <w:sz w:val="24"/>
            <w:szCs w:val="24"/>
          </w:rPr>
          <w:t>n</w:t>
        </w:r>
        <w:proofErr w:type="spellEnd"/>
        <w:r w:rsidR="00813242" w:rsidRPr="00026E0D">
          <w:rPr>
            <w:rFonts w:ascii="Times New Roman" w:eastAsia="Times New Roman" w:hAnsi="Times New Roman" w:cs="Times New Roman"/>
            <w:sz w:val="24"/>
            <w:szCs w:val="24"/>
          </w:rPr>
          <w:t xml:space="preserve">, 540 </w:t>
        </w:r>
        <w:r w:rsidR="00813242" w:rsidRPr="00026E0D">
          <w:rPr>
            <w:rFonts w:ascii="Times New Roman" w:eastAsia="Times New Roman" w:hAnsi="Times New Roman" w:cs="Times New Roman"/>
            <w:sz w:val="24"/>
            <w:szCs w:val="24"/>
          </w:rPr>
          <w:lastRenderedPageBreak/>
          <w:t xml:space="preserve">A.2d 1006 (Pa. </w:t>
        </w:r>
        <w:proofErr w:type="spellStart"/>
        <w:r w:rsidR="00813242" w:rsidRPr="00026E0D">
          <w:rPr>
            <w:rFonts w:ascii="Times New Roman" w:eastAsia="Times New Roman" w:hAnsi="Times New Roman" w:cs="Times New Roman"/>
            <w:sz w:val="24"/>
            <w:szCs w:val="24"/>
          </w:rPr>
          <w:t>Cmwlth</w:t>
        </w:r>
        <w:proofErr w:type="spellEnd"/>
        <w:r w:rsidR="00813242" w:rsidRPr="00026E0D">
          <w:rPr>
            <w:rFonts w:ascii="Times New Roman" w:eastAsia="Times New Roman" w:hAnsi="Times New Roman" w:cs="Times New Roman"/>
            <w:sz w:val="24"/>
            <w:szCs w:val="24"/>
          </w:rPr>
          <w:t>. 1988);</w:t>
        </w:r>
      </w:hyperlink>
      <w:r w:rsidR="00813242" w:rsidRPr="00026E0D">
        <w:rPr>
          <w:rFonts w:ascii="Times New Roman" w:eastAsia="Times New Roman" w:hAnsi="Times New Roman" w:cs="Times New Roman"/>
          <w:sz w:val="24"/>
          <w:szCs w:val="24"/>
        </w:rPr>
        <w:t xml:space="preserve"> </w:t>
      </w:r>
      <w:hyperlink r:id="rId27" w:history="1">
        <w:r w:rsidR="00813242" w:rsidRPr="00026E0D">
          <w:rPr>
            <w:rFonts w:ascii="Times New Roman" w:eastAsia="Times New Roman" w:hAnsi="Times New Roman" w:cs="Times New Roman"/>
            <w:i/>
            <w:sz w:val="24"/>
            <w:szCs w:val="24"/>
          </w:rPr>
          <w:t>White Oak Borough Authority v. P</w:t>
        </w:r>
        <w:r w:rsidRPr="00026E0D">
          <w:rPr>
            <w:rFonts w:ascii="Times New Roman" w:eastAsia="Times New Roman" w:hAnsi="Times New Roman" w:cs="Times New Roman"/>
            <w:i/>
            <w:sz w:val="24"/>
            <w:szCs w:val="24"/>
          </w:rPr>
          <w:t>a.</w:t>
        </w:r>
        <w:r w:rsidR="00813242" w:rsidRPr="00026E0D">
          <w:rPr>
            <w:rFonts w:ascii="Times New Roman" w:eastAsia="Times New Roman" w:hAnsi="Times New Roman" w:cs="Times New Roman"/>
            <w:i/>
            <w:sz w:val="24"/>
            <w:szCs w:val="24"/>
          </w:rPr>
          <w:t xml:space="preserve"> Pub.</w:t>
        </w:r>
        <w:proofErr w:type="gramEnd"/>
        <w:r w:rsidR="00813242" w:rsidRPr="00026E0D">
          <w:rPr>
            <w:rFonts w:ascii="Times New Roman" w:eastAsia="Times New Roman" w:hAnsi="Times New Roman" w:cs="Times New Roman"/>
            <w:i/>
            <w:sz w:val="24"/>
            <w:szCs w:val="24"/>
          </w:rPr>
          <w:t xml:space="preserve"> </w:t>
        </w:r>
        <w:proofErr w:type="gramStart"/>
        <w:r w:rsidR="00813242" w:rsidRPr="00026E0D">
          <w:rPr>
            <w:rFonts w:ascii="Times New Roman" w:eastAsia="Times New Roman" w:hAnsi="Times New Roman" w:cs="Times New Roman"/>
            <w:i/>
            <w:sz w:val="24"/>
            <w:szCs w:val="24"/>
          </w:rPr>
          <w:t xml:space="preserve">Util. </w:t>
        </w:r>
        <w:proofErr w:type="spellStart"/>
        <w:r w:rsidR="00813242" w:rsidRPr="00026E0D">
          <w:rPr>
            <w:rFonts w:ascii="Times New Roman" w:eastAsia="Times New Roman" w:hAnsi="Times New Roman" w:cs="Times New Roman"/>
            <w:i/>
            <w:sz w:val="24"/>
            <w:szCs w:val="24"/>
          </w:rPr>
          <w:t>Comm</w:t>
        </w:r>
        <w:r>
          <w:rPr>
            <w:rFonts w:ascii="Times New Roman" w:eastAsia="Times New Roman" w:hAnsi="Times New Roman" w:cs="Times New Roman"/>
            <w:i/>
            <w:sz w:val="24"/>
            <w:szCs w:val="24"/>
          </w:rPr>
          <w:t>’</w:t>
        </w:r>
        <w:r w:rsidR="00813242" w:rsidRPr="00026E0D">
          <w:rPr>
            <w:rFonts w:ascii="Times New Roman" w:eastAsia="Times New Roman" w:hAnsi="Times New Roman" w:cs="Times New Roman"/>
            <w:i/>
            <w:sz w:val="24"/>
            <w:szCs w:val="24"/>
          </w:rPr>
          <w:t>n</w:t>
        </w:r>
        <w:proofErr w:type="spellEnd"/>
        <w:r w:rsidR="00813242" w:rsidRPr="00026E0D">
          <w:rPr>
            <w:rFonts w:ascii="Times New Roman" w:eastAsia="Times New Roman" w:hAnsi="Times New Roman" w:cs="Times New Roman"/>
            <w:sz w:val="24"/>
            <w:szCs w:val="24"/>
          </w:rPr>
          <w:t>, 103 A.2d 502 (Pa. Super. 1954)</w:t>
        </w:r>
      </w:hyperlink>
      <w:r w:rsidR="00813242" w:rsidRPr="00026E0D">
        <w:rPr>
          <w:rFonts w:ascii="Times New Roman" w:eastAsia="Times New Roman" w:hAnsi="Times New Roman" w:cs="Times New Roman"/>
          <w:sz w:val="24"/>
          <w:szCs w:val="24"/>
        </w:rPr>
        <w:t>.</w:t>
      </w:r>
      <w:proofErr w:type="gramEnd"/>
      <w:r w:rsidR="00813242" w:rsidRPr="00026E0D">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 xml:space="preserve"> </w:t>
      </w:r>
    </w:p>
    <w:p w:rsidR="002D45CF" w:rsidRPr="00813242" w:rsidRDefault="002D45CF" w:rsidP="003C61BC">
      <w:pPr>
        <w:autoSpaceDE w:val="0"/>
        <w:autoSpaceDN w:val="0"/>
        <w:adjustRightInd w:val="0"/>
        <w:spacing w:after="0" w:line="360" w:lineRule="auto"/>
        <w:ind w:firstLine="720"/>
        <w:rPr>
          <w:rFonts w:ascii="Times New Roman" w:eastAsia="Times New Roman" w:hAnsi="Times New Roman" w:cs="Times New Roman"/>
          <w:sz w:val="24"/>
          <w:szCs w:val="24"/>
        </w:rPr>
      </w:pPr>
    </w:p>
    <w:p w:rsidR="00813242" w:rsidRPr="00D33F9F" w:rsidRDefault="00D33F9F" w:rsidP="003C61BC">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 xml:space="preserve">The purposes of recognizing the doctrine of </w:t>
      </w:r>
      <w:proofErr w:type="spellStart"/>
      <w:r w:rsidR="00813242" w:rsidRPr="00813242">
        <w:rPr>
          <w:rFonts w:ascii="Times New Roman" w:eastAsia="Times New Roman" w:hAnsi="Times New Roman" w:cs="Times New Roman"/>
          <w:i/>
          <w:iCs/>
          <w:sz w:val="24"/>
          <w:szCs w:val="24"/>
        </w:rPr>
        <w:t>lis</w:t>
      </w:r>
      <w:proofErr w:type="spellEnd"/>
      <w:r w:rsidR="00813242" w:rsidRPr="00813242">
        <w:rPr>
          <w:rFonts w:ascii="Times New Roman" w:eastAsia="Times New Roman" w:hAnsi="Times New Roman" w:cs="Times New Roman"/>
          <w:i/>
          <w:iCs/>
          <w:sz w:val="24"/>
          <w:szCs w:val="24"/>
        </w:rPr>
        <w:t xml:space="preserve"> </w:t>
      </w:r>
      <w:proofErr w:type="spellStart"/>
      <w:r w:rsidR="00813242" w:rsidRPr="00813242">
        <w:rPr>
          <w:rFonts w:ascii="Times New Roman" w:eastAsia="Times New Roman" w:hAnsi="Times New Roman" w:cs="Times New Roman"/>
          <w:i/>
          <w:iCs/>
          <w:sz w:val="24"/>
          <w:szCs w:val="24"/>
        </w:rPr>
        <w:t>pendens</w:t>
      </w:r>
      <w:proofErr w:type="spellEnd"/>
      <w:r w:rsidR="00813242" w:rsidRPr="00813242">
        <w:rPr>
          <w:rFonts w:ascii="Times New Roman" w:eastAsia="Times New Roman" w:hAnsi="Times New Roman" w:cs="Times New Roman"/>
          <w:i/>
          <w:iCs/>
          <w:sz w:val="24"/>
          <w:szCs w:val="24"/>
        </w:rPr>
        <w:t xml:space="preserve"> </w:t>
      </w:r>
      <w:r w:rsidR="00813242" w:rsidRPr="00813242">
        <w:rPr>
          <w:rFonts w:ascii="Times New Roman" w:eastAsia="Times New Roman" w:hAnsi="Times New Roman" w:cs="Times New Roman"/>
          <w:sz w:val="24"/>
          <w:szCs w:val="24"/>
        </w:rPr>
        <w:t xml:space="preserve">are to prevent the respondent from having to defend several suits on the same cause of action at the same time, to prevent the squandering of scarce judicial resources on duplicative actions, to maintain an orderly legal process, and to avoid inconsistent decisions on the same causes of action. </w:t>
      </w:r>
      <w:r>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 xml:space="preserve">The law is quite clear that </w:t>
      </w:r>
      <w:proofErr w:type="spellStart"/>
      <w:r w:rsidR="00813242" w:rsidRPr="00813242">
        <w:rPr>
          <w:rFonts w:ascii="Times New Roman" w:eastAsia="Times New Roman" w:hAnsi="Times New Roman" w:cs="Times New Roman"/>
          <w:i/>
          <w:iCs/>
          <w:sz w:val="24"/>
          <w:szCs w:val="24"/>
        </w:rPr>
        <w:t>lis</w:t>
      </w:r>
      <w:proofErr w:type="spellEnd"/>
      <w:r w:rsidR="00813242" w:rsidRPr="00813242">
        <w:rPr>
          <w:rFonts w:ascii="Times New Roman" w:eastAsia="Times New Roman" w:hAnsi="Times New Roman" w:cs="Times New Roman"/>
          <w:i/>
          <w:iCs/>
          <w:sz w:val="24"/>
          <w:szCs w:val="24"/>
        </w:rPr>
        <w:t xml:space="preserve"> </w:t>
      </w:r>
      <w:proofErr w:type="spellStart"/>
      <w:r w:rsidR="00813242" w:rsidRPr="00813242">
        <w:rPr>
          <w:rFonts w:ascii="Times New Roman" w:eastAsia="Times New Roman" w:hAnsi="Times New Roman" w:cs="Times New Roman"/>
          <w:i/>
          <w:iCs/>
          <w:sz w:val="24"/>
          <w:szCs w:val="24"/>
        </w:rPr>
        <w:t>pendens</w:t>
      </w:r>
      <w:proofErr w:type="spellEnd"/>
      <w:r w:rsidR="00813242" w:rsidRPr="00813242">
        <w:rPr>
          <w:rFonts w:ascii="Times New Roman" w:eastAsia="Times New Roman" w:hAnsi="Times New Roman" w:cs="Times New Roman"/>
          <w:i/>
          <w:iCs/>
          <w:sz w:val="24"/>
          <w:szCs w:val="24"/>
        </w:rPr>
        <w:t xml:space="preserve"> </w:t>
      </w:r>
      <w:r w:rsidR="00813242" w:rsidRPr="00813242">
        <w:rPr>
          <w:rFonts w:ascii="Times New Roman" w:eastAsia="Times New Roman" w:hAnsi="Times New Roman" w:cs="Times New Roman"/>
          <w:sz w:val="24"/>
          <w:szCs w:val="24"/>
        </w:rPr>
        <w:t>is a valid defense only when the parties, the causes of action and the relief sought are the same in both actions (citations omitted).</w:t>
      </w:r>
      <w:r>
        <w:rPr>
          <w:rFonts w:ascii="Times New Roman" w:eastAsia="Times New Roman" w:hAnsi="Times New Roman" w:cs="Times New Roman"/>
          <w:sz w:val="24"/>
          <w:szCs w:val="24"/>
        </w:rPr>
        <w:t xml:space="preserve">” </w:t>
      </w:r>
      <w:r w:rsidR="00813242" w:rsidRPr="00813242">
        <w:rPr>
          <w:rFonts w:ascii="Times New Roman" w:eastAsia="Times New Roman" w:hAnsi="Times New Roman" w:cs="Times New Roman"/>
          <w:sz w:val="24"/>
          <w:szCs w:val="24"/>
        </w:rPr>
        <w:t xml:space="preserve"> </w:t>
      </w:r>
      <w:hyperlink r:id="rId28" w:history="1">
        <w:proofErr w:type="spellStart"/>
        <w:proofErr w:type="gramStart"/>
        <w:r w:rsidR="00813242" w:rsidRPr="00D33F9F">
          <w:rPr>
            <w:rFonts w:ascii="Times New Roman" w:eastAsia="Times New Roman" w:hAnsi="Times New Roman" w:cs="Times New Roman"/>
            <w:i/>
            <w:sz w:val="24"/>
            <w:szCs w:val="24"/>
          </w:rPr>
          <w:t>Procacina</w:t>
        </w:r>
        <w:proofErr w:type="spellEnd"/>
        <w:r w:rsidR="00813242" w:rsidRPr="00D33F9F">
          <w:rPr>
            <w:rFonts w:ascii="Times New Roman" w:eastAsia="Times New Roman" w:hAnsi="Times New Roman" w:cs="Times New Roman"/>
            <w:i/>
            <w:sz w:val="24"/>
            <w:szCs w:val="24"/>
          </w:rPr>
          <w:t xml:space="preserve"> v. </w:t>
        </w:r>
        <w:proofErr w:type="spellStart"/>
        <w:r w:rsidR="00813242" w:rsidRPr="00D33F9F">
          <w:rPr>
            <w:rFonts w:ascii="Times New Roman" w:eastAsia="Times New Roman" w:hAnsi="Times New Roman" w:cs="Times New Roman"/>
            <w:i/>
            <w:sz w:val="24"/>
            <w:szCs w:val="24"/>
          </w:rPr>
          <w:t>Susen</w:t>
        </w:r>
        <w:proofErr w:type="spellEnd"/>
        <w:r w:rsidR="00813242" w:rsidRPr="00D33F9F">
          <w:rPr>
            <w:rFonts w:ascii="Times New Roman" w:eastAsia="Times New Roman" w:hAnsi="Times New Roman" w:cs="Times New Roman"/>
            <w:sz w:val="24"/>
            <w:szCs w:val="24"/>
          </w:rPr>
          <w:t>, 301 Pa. Super.</w:t>
        </w:r>
        <w:proofErr w:type="gramEnd"/>
        <w:r w:rsidR="00813242" w:rsidRPr="00D33F9F">
          <w:rPr>
            <w:rFonts w:ascii="Times New Roman" w:eastAsia="Times New Roman" w:hAnsi="Times New Roman" w:cs="Times New Roman"/>
            <w:sz w:val="24"/>
            <w:szCs w:val="24"/>
          </w:rPr>
          <w:t xml:space="preserve"> </w:t>
        </w:r>
        <w:proofErr w:type="gramStart"/>
        <w:r w:rsidR="00813242" w:rsidRPr="00D33F9F">
          <w:rPr>
            <w:rFonts w:ascii="Times New Roman" w:eastAsia="Times New Roman" w:hAnsi="Times New Roman" w:cs="Times New Roman"/>
            <w:sz w:val="24"/>
            <w:szCs w:val="24"/>
          </w:rPr>
          <w:t>392, 394, 447 A.2d 1023, 1025 (1982)</w:t>
        </w:r>
      </w:hyperlink>
      <w:r w:rsidR="00686AA4">
        <w:rPr>
          <w:rFonts w:ascii="Times New Roman" w:eastAsia="Times New Roman" w:hAnsi="Times New Roman" w:cs="Times New Roman"/>
          <w:sz w:val="24"/>
          <w:szCs w:val="24"/>
        </w:rPr>
        <w:t>.</w:t>
      </w:r>
      <w:proofErr w:type="gramEnd"/>
    </w:p>
    <w:p w:rsidR="00D33F9F" w:rsidRPr="00813242" w:rsidRDefault="00D33F9F" w:rsidP="003C61BC">
      <w:pPr>
        <w:autoSpaceDE w:val="0"/>
        <w:autoSpaceDN w:val="0"/>
        <w:adjustRightInd w:val="0"/>
        <w:spacing w:after="0" w:line="360" w:lineRule="auto"/>
        <w:ind w:firstLine="720"/>
        <w:rPr>
          <w:rFonts w:ascii="Times New Roman" w:eastAsia="Times New Roman" w:hAnsi="Times New Roman" w:cs="Times New Roman"/>
          <w:sz w:val="24"/>
          <w:szCs w:val="24"/>
        </w:rPr>
      </w:pPr>
    </w:p>
    <w:p w:rsidR="00813242" w:rsidRPr="00D33F9F" w:rsidRDefault="00D33F9F" w:rsidP="003C61BC">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 xml:space="preserve">The three-pronged identity test </w:t>
      </w:r>
      <w:r>
        <w:rPr>
          <w:rFonts w:ascii="Times New Roman" w:eastAsia="Times New Roman" w:hAnsi="Times New Roman" w:cs="Times New Roman"/>
          <w:sz w:val="24"/>
          <w:szCs w:val="24"/>
        </w:rPr>
        <w:t>“</w:t>
      </w:r>
      <w:r w:rsidR="00813242" w:rsidRPr="00813242">
        <w:rPr>
          <w:rFonts w:ascii="Times New Roman" w:eastAsia="Times New Roman" w:hAnsi="Times New Roman" w:cs="Times New Roman"/>
          <w:sz w:val="24"/>
          <w:szCs w:val="24"/>
        </w:rPr>
        <w:t>requires more than a mere allegation of a pending suit; it requires proof that the prior case is the same, the parties are substantially the same, and the relief requested is the same (citations omitted).</w:t>
      </w:r>
      <w:r>
        <w:rPr>
          <w:rFonts w:ascii="Times New Roman" w:eastAsia="Times New Roman" w:hAnsi="Times New Roman" w:cs="Times New Roman"/>
          <w:sz w:val="24"/>
          <w:szCs w:val="24"/>
        </w:rPr>
        <w:t>”</w:t>
      </w:r>
      <w:r w:rsidR="00813242" w:rsidRPr="008132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hyperlink r:id="rId29" w:history="1">
        <w:proofErr w:type="spellStart"/>
        <w:r w:rsidR="00813242" w:rsidRPr="00D33F9F">
          <w:rPr>
            <w:rFonts w:ascii="Times New Roman" w:eastAsia="Times New Roman" w:hAnsi="Times New Roman" w:cs="Times New Roman"/>
            <w:i/>
            <w:sz w:val="24"/>
            <w:szCs w:val="24"/>
          </w:rPr>
          <w:t>Hillgartner</w:t>
        </w:r>
        <w:proofErr w:type="spellEnd"/>
        <w:r w:rsidR="00813242" w:rsidRPr="00D33F9F">
          <w:rPr>
            <w:rFonts w:ascii="Times New Roman" w:eastAsia="Times New Roman" w:hAnsi="Times New Roman" w:cs="Times New Roman"/>
            <w:i/>
            <w:sz w:val="24"/>
            <w:szCs w:val="24"/>
          </w:rPr>
          <w:t xml:space="preserve"> v. Port Authority of Allegheny </w:t>
        </w:r>
        <w:proofErr w:type="spellStart"/>
        <w:r w:rsidR="00813242" w:rsidRPr="00D33F9F">
          <w:rPr>
            <w:rFonts w:ascii="Times New Roman" w:eastAsia="Times New Roman" w:hAnsi="Times New Roman" w:cs="Times New Roman"/>
            <w:i/>
            <w:sz w:val="24"/>
            <w:szCs w:val="24"/>
          </w:rPr>
          <w:t>Cty</w:t>
        </w:r>
        <w:proofErr w:type="spellEnd"/>
        <w:r w:rsidR="00FB5DB7">
          <w:rPr>
            <w:rFonts w:ascii="Times New Roman" w:eastAsia="Times New Roman" w:hAnsi="Times New Roman" w:cs="Times New Roman"/>
            <w:sz w:val="24"/>
            <w:szCs w:val="24"/>
          </w:rPr>
          <w:t>., 936 A.2d 131, 137 (</w:t>
        </w:r>
        <w:proofErr w:type="spellStart"/>
        <w:r w:rsidR="00FB5DB7">
          <w:rPr>
            <w:rFonts w:ascii="Times New Roman" w:eastAsia="Times New Roman" w:hAnsi="Times New Roman" w:cs="Times New Roman"/>
            <w:sz w:val="24"/>
            <w:szCs w:val="24"/>
          </w:rPr>
          <w:t>Pa.</w:t>
        </w:r>
        <w:r w:rsidR="00813242" w:rsidRPr="00D33F9F">
          <w:rPr>
            <w:rFonts w:ascii="Times New Roman" w:eastAsia="Times New Roman" w:hAnsi="Times New Roman" w:cs="Times New Roman"/>
            <w:sz w:val="24"/>
            <w:szCs w:val="24"/>
          </w:rPr>
          <w:t>Cmwlth</w:t>
        </w:r>
        <w:proofErr w:type="spellEnd"/>
        <w:r w:rsidR="00813242" w:rsidRPr="00D33F9F">
          <w:rPr>
            <w:rFonts w:ascii="Times New Roman" w:eastAsia="Times New Roman" w:hAnsi="Times New Roman" w:cs="Times New Roman"/>
            <w:sz w:val="24"/>
            <w:szCs w:val="24"/>
          </w:rPr>
          <w:t>. 2007)</w:t>
        </w:r>
      </w:hyperlink>
      <w:r w:rsidR="00686AA4">
        <w:rPr>
          <w:rFonts w:ascii="Times New Roman" w:eastAsia="Times New Roman" w:hAnsi="Times New Roman" w:cs="Times New Roman"/>
          <w:sz w:val="24"/>
          <w:szCs w:val="24"/>
        </w:rPr>
        <w:t xml:space="preserve"> “</w:t>
      </w:r>
      <w:r w:rsidR="00813242" w:rsidRPr="00D33F9F">
        <w:rPr>
          <w:rFonts w:ascii="Times New Roman" w:eastAsia="Times New Roman" w:hAnsi="Times New Roman" w:cs="Times New Roman"/>
          <w:sz w:val="24"/>
          <w:szCs w:val="24"/>
        </w:rPr>
        <w:t>[I]t is purely a question of law determinable from an inspection of the records in the two causes.</w:t>
      </w:r>
      <w:r w:rsidR="00686AA4">
        <w:rPr>
          <w:rFonts w:ascii="Times New Roman" w:eastAsia="Times New Roman" w:hAnsi="Times New Roman" w:cs="Times New Roman"/>
          <w:sz w:val="24"/>
          <w:szCs w:val="24"/>
        </w:rPr>
        <w:t xml:space="preserve">” </w:t>
      </w:r>
      <w:r w:rsidR="00813242" w:rsidRPr="00D33F9F">
        <w:rPr>
          <w:rFonts w:ascii="Times New Roman" w:eastAsia="Times New Roman" w:hAnsi="Times New Roman" w:cs="Times New Roman"/>
          <w:sz w:val="24"/>
          <w:szCs w:val="24"/>
        </w:rPr>
        <w:t xml:space="preserve"> </w:t>
      </w:r>
      <w:hyperlink r:id="rId30" w:history="1">
        <w:proofErr w:type="spellStart"/>
        <w:r w:rsidR="00813242" w:rsidRPr="00D33F9F">
          <w:rPr>
            <w:rFonts w:ascii="Times New Roman" w:eastAsia="Times New Roman" w:hAnsi="Times New Roman" w:cs="Times New Roman"/>
            <w:sz w:val="24"/>
            <w:szCs w:val="24"/>
          </w:rPr>
          <w:t>Hillgartner</w:t>
        </w:r>
        <w:proofErr w:type="spellEnd"/>
        <w:r w:rsidR="00813242" w:rsidRPr="00D33F9F">
          <w:rPr>
            <w:rFonts w:ascii="Times New Roman" w:eastAsia="Times New Roman" w:hAnsi="Times New Roman" w:cs="Times New Roman"/>
            <w:sz w:val="24"/>
            <w:szCs w:val="24"/>
          </w:rPr>
          <w:t>, 936 A.2d at 138</w:t>
        </w:r>
      </w:hyperlink>
      <w:r w:rsidR="00813242" w:rsidRPr="00D33F9F">
        <w:rPr>
          <w:rFonts w:ascii="Times New Roman" w:eastAsia="Times New Roman" w:hAnsi="Times New Roman" w:cs="Times New Roman"/>
          <w:sz w:val="24"/>
          <w:szCs w:val="24"/>
        </w:rPr>
        <w:t xml:space="preserve"> [quoting </w:t>
      </w:r>
      <w:hyperlink r:id="rId31" w:history="1">
        <w:proofErr w:type="spellStart"/>
        <w:r w:rsidR="00813242" w:rsidRPr="00D33F9F">
          <w:rPr>
            <w:rFonts w:ascii="Times New Roman" w:eastAsia="Times New Roman" w:hAnsi="Times New Roman" w:cs="Times New Roman"/>
            <w:i/>
            <w:sz w:val="24"/>
            <w:szCs w:val="24"/>
          </w:rPr>
          <w:t>Hessenbruch</w:t>
        </w:r>
        <w:proofErr w:type="spellEnd"/>
        <w:r w:rsidR="00813242" w:rsidRPr="00D33F9F">
          <w:rPr>
            <w:rFonts w:ascii="Times New Roman" w:eastAsia="Times New Roman" w:hAnsi="Times New Roman" w:cs="Times New Roman"/>
            <w:i/>
            <w:sz w:val="24"/>
            <w:szCs w:val="24"/>
          </w:rPr>
          <w:t xml:space="preserve"> v. Markle</w:t>
        </w:r>
        <w:r w:rsidR="00813242" w:rsidRPr="00D33F9F">
          <w:rPr>
            <w:rFonts w:ascii="Times New Roman" w:eastAsia="Times New Roman" w:hAnsi="Times New Roman" w:cs="Times New Roman"/>
            <w:sz w:val="24"/>
            <w:szCs w:val="24"/>
          </w:rPr>
          <w:t>, 194 Pa. 581, 45 A. 669 (1900)]</w:t>
        </w:r>
      </w:hyperlink>
      <w:r w:rsidR="00813242" w:rsidRPr="00D33F9F">
        <w:rPr>
          <w:rFonts w:ascii="Times New Roman" w:eastAsia="Times New Roman" w:hAnsi="Times New Roman" w:cs="Times New Roman"/>
          <w:sz w:val="24"/>
          <w:szCs w:val="24"/>
        </w:rPr>
        <w:t xml:space="preserve">.  </w:t>
      </w:r>
    </w:p>
    <w:p w:rsidR="00D33F9F" w:rsidRDefault="00D33F9F" w:rsidP="003C61BC">
      <w:pPr>
        <w:autoSpaceDE w:val="0"/>
        <w:autoSpaceDN w:val="0"/>
        <w:adjustRightInd w:val="0"/>
        <w:spacing w:after="0" w:line="360" w:lineRule="auto"/>
        <w:ind w:firstLine="720"/>
        <w:jc w:val="both"/>
        <w:rPr>
          <w:rFonts w:ascii="Times New Roman" w:eastAsia="Times New Roman" w:hAnsi="Times New Roman" w:cs="Times New Roman"/>
          <w:color w:val="373739"/>
          <w:sz w:val="24"/>
          <w:szCs w:val="24"/>
        </w:rPr>
      </w:pPr>
    </w:p>
    <w:p w:rsidR="00813242" w:rsidRDefault="00D33F9F" w:rsidP="00FB5DB7">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Viewing the complaint in this proceeding in the light most favorable to the Complainant,</w:t>
      </w:r>
      <w:r w:rsidR="00813242" w:rsidRPr="00813242">
        <w:rPr>
          <w:rFonts w:ascii="Helvetica" w:eastAsia="Times New Roman" w:hAnsi="Helvetica" w:cs="Times New Roman"/>
          <w:b/>
          <w:color w:val="373739"/>
          <w:sz w:val="21"/>
          <w:szCs w:val="21"/>
        </w:rPr>
        <w:t xml:space="preserve"> </w:t>
      </w:r>
      <w:r w:rsidR="00813242" w:rsidRPr="00813242">
        <w:rPr>
          <w:rFonts w:ascii="Times New Roman" w:eastAsia="Times New Roman" w:hAnsi="Times New Roman" w:cs="Times New Roman"/>
          <w:sz w:val="24"/>
          <w:szCs w:val="24"/>
        </w:rPr>
        <w:t>Mr. Schell averred there are incorrect charges on his bill; the existence of reliability, safety or quality problems with his service; and “other”.</w:t>
      </w:r>
      <w:r w:rsidR="00813242" w:rsidRPr="00813242">
        <w:rPr>
          <w:rFonts w:ascii="Times New Roman" w:eastAsia="Times New Roman" w:hAnsi="Times New Roman" w:cs="Times New Roman"/>
          <w:b/>
          <w:sz w:val="24"/>
          <w:szCs w:val="24"/>
        </w:rPr>
        <w:t xml:space="preserve">  </w:t>
      </w:r>
      <w:r w:rsidR="00813242" w:rsidRPr="00813242">
        <w:rPr>
          <w:rFonts w:ascii="Times New Roman" w:eastAsia="Times New Roman" w:hAnsi="Times New Roman" w:cs="Times New Roman"/>
          <w:sz w:val="24"/>
          <w:szCs w:val="24"/>
        </w:rPr>
        <w:t>He further explained in his letter that the instant complaint concerns his “billing and meter reading” his use.  The</w:t>
      </w:r>
      <w:r w:rsidR="00813242" w:rsidRPr="00813242">
        <w:rPr>
          <w:rFonts w:ascii="Times New Roman" w:eastAsia="Times New Roman" w:hAnsi="Times New Roman" w:cs="Times New Roman"/>
          <w:b/>
          <w:sz w:val="24"/>
          <w:szCs w:val="24"/>
        </w:rPr>
        <w:t xml:space="preserve"> </w:t>
      </w:r>
      <w:r w:rsidR="00813242" w:rsidRPr="00813242">
        <w:rPr>
          <w:rFonts w:ascii="Times New Roman" w:eastAsia="Times New Roman" w:hAnsi="Times New Roman" w:cs="Times New Roman"/>
          <w:sz w:val="24"/>
          <w:szCs w:val="24"/>
        </w:rPr>
        <w:t xml:space="preserve">additional page attached to his complaint indicates that he is being told that the alleged dirty water is coming from his broken water pipe, and if this is true, the meter reading is wrong because he would be using more water.  In addition, Complainant avers he has not seen any increase in his bills that would indicate a leak in his pipes.  </w:t>
      </w:r>
    </w:p>
    <w:p w:rsidR="00FB5DB7" w:rsidRPr="00813242" w:rsidRDefault="00FB5DB7" w:rsidP="00FB5DB7">
      <w:pPr>
        <w:autoSpaceDE w:val="0"/>
        <w:autoSpaceDN w:val="0"/>
        <w:adjustRightInd w:val="0"/>
        <w:spacing w:after="0" w:line="360" w:lineRule="auto"/>
        <w:ind w:firstLine="720"/>
        <w:rPr>
          <w:rFonts w:ascii="Helvetica" w:eastAsia="Times New Roman" w:hAnsi="Helvetica" w:cs="Arial"/>
          <w:b/>
          <w:color w:val="373739"/>
          <w:sz w:val="21"/>
          <w:szCs w:val="21"/>
        </w:rPr>
      </w:pPr>
    </w:p>
    <w:p w:rsidR="00813242" w:rsidRDefault="00FB5DB7" w:rsidP="003C61BC">
      <w:pPr>
        <w:autoSpaceDE w:val="0"/>
        <w:autoSpaceDN w:val="0"/>
        <w:adjustRightInd w:val="0"/>
        <w:spacing w:after="0" w:line="36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sidR="00813242" w:rsidRPr="00813242">
        <w:rPr>
          <w:rFonts w:ascii="Times New Roman" w:eastAsia="Times New Roman" w:hAnsi="Times New Roman" w:cs="Times New Roman"/>
          <w:sz w:val="24"/>
          <w:szCs w:val="24"/>
        </w:rPr>
        <w:t>As relief, Complainant requests “50,000 Dollars paid to me as fine for this complaint and bill to restart 2 months after this is settled.”</w:t>
      </w:r>
      <w:r w:rsidR="00813242" w:rsidRPr="00813242">
        <w:rPr>
          <w:rFonts w:ascii="Times New Roman" w:eastAsia="Times New Roman" w:hAnsi="Times New Roman" w:cs="Times New Roman"/>
          <w:sz w:val="20"/>
          <w:szCs w:val="20"/>
        </w:rPr>
        <w:t xml:space="preserve">  </w:t>
      </w:r>
    </w:p>
    <w:p w:rsidR="00FB5DB7" w:rsidRPr="00813242" w:rsidRDefault="00FB5DB7" w:rsidP="003C61BC">
      <w:pPr>
        <w:autoSpaceDE w:val="0"/>
        <w:autoSpaceDN w:val="0"/>
        <w:adjustRightInd w:val="0"/>
        <w:spacing w:after="0" w:line="360" w:lineRule="auto"/>
        <w:ind w:firstLine="720"/>
        <w:rPr>
          <w:rFonts w:ascii="Helvetica" w:eastAsia="Times New Roman" w:hAnsi="Helvetica" w:cs="Times New Roman"/>
          <w:b/>
          <w:color w:val="373739"/>
          <w:sz w:val="21"/>
          <w:szCs w:val="21"/>
        </w:rPr>
      </w:pPr>
    </w:p>
    <w:p w:rsidR="00813242" w:rsidRPr="00813242" w:rsidRDefault="00FB5DB7" w:rsidP="003C61BC">
      <w:pPr>
        <w:autoSpaceDE w:val="0"/>
        <w:autoSpaceDN w:val="0"/>
        <w:adjustRightInd w:val="0"/>
        <w:spacing w:after="0" w:line="360" w:lineRule="auto"/>
        <w:ind w:firstLine="72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lastRenderedPageBreak/>
        <w:tab/>
      </w:r>
      <w:r w:rsidR="00813242" w:rsidRPr="00813242">
        <w:rPr>
          <w:rFonts w:ascii="Times New Roman" w:eastAsia="Times New Roman" w:hAnsi="Times New Roman" w:cs="Times New Roman"/>
          <w:color w:val="373739"/>
          <w:sz w:val="24"/>
          <w:szCs w:val="24"/>
        </w:rPr>
        <w:t xml:space="preserve">In comparing the complaint in this proceeding with the complaints filed at Docket Nos. </w:t>
      </w:r>
      <w:r w:rsidR="00813242" w:rsidRPr="00813242">
        <w:rPr>
          <w:rFonts w:ascii="Times New Roman" w:eastAsia="Times New Roman" w:hAnsi="Times New Roman" w:cs="Times New Roman"/>
          <w:sz w:val="24"/>
          <w:szCs w:val="24"/>
        </w:rPr>
        <w:t>C-2016-2558244 and C-2016-2563040</w:t>
      </w:r>
      <w:r w:rsidR="00813242" w:rsidRPr="00813242">
        <w:rPr>
          <w:rFonts w:ascii="Times New Roman" w:eastAsia="Times New Roman" w:hAnsi="Times New Roman" w:cs="Times New Roman"/>
          <w:color w:val="373739"/>
          <w:sz w:val="24"/>
          <w:szCs w:val="24"/>
        </w:rPr>
        <w:t>, the complaints all allege incorrect charges on the Complainant</w:t>
      </w:r>
      <w:r w:rsidR="00686AA4">
        <w:rPr>
          <w:rFonts w:ascii="Times New Roman" w:eastAsia="Times New Roman" w:hAnsi="Times New Roman" w:cs="Times New Roman"/>
          <w:color w:val="373739"/>
          <w:sz w:val="24"/>
          <w:szCs w:val="24"/>
        </w:rPr>
        <w:t>’</w:t>
      </w:r>
      <w:r w:rsidR="00813242" w:rsidRPr="00813242">
        <w:rPr>
          <w:rFonts w:ascii="Times New Roman" w:eastAsia="Times New Roman" w:hAnsi="Times New Roman" w:cs="Times New Roman"/>
          <w:color w:val="373739"/>
          <w:sz w:val="24"/>
          <w:szCs w:val="24"/>
        </w:rPr>
        <w:t>s bill related to Respondent’s meters and meter reading practices.</w:t>
      </w:r>
      <w:r w:rsidR="00813242" w:rsidRPr="00813242">
        <w:rPr>
          <w:rFonts w:ascii="Times New Roman" w:eastAsia="Times New Roman" w:hAnsi="Times New Roman" w:cs="Times New Roman"/>
          <w:b/>
          <w:color w:val="373739"/>
          <w:sz w:val="24"/>
          <w:szCs w:val="24"/>
        </w:rPr>
        <w:t xml:space="preserve">  </w:t>
      </w:r>
      <w:proofErr w:type="gramStart"/>
      <w:r w:rsidR="00813242" w:rsidRPr="00813242">
        <w:rPr>
          <w:rFonts w:ascii="Times New Roman" w:eastAsia="Times New Roman" w:hAnsi="Times New Roman" w:cs="Times New Roman"/>
          <w:color w:val="373739"/>
          <w:sz w:val="24"/>
          <w:szCs w:val="24"/>
        </w:rPr>
        <w:t>The complaint at Docket No.</w:t>
      </w:r>
      <w:proofErr w:type="gramEnd"/>
      <w:r w:rsidR="00813242" w:rsidRPr="00813242">
        <w:rPr>
          <w:rFonts w:ascii="Times New Roman" w:eastAsia="Times New Roman" w:hAnsi="Times New Roman" w:cs="Times New Roman"/>
          <w:color w:val="373739"/>
          <w:sz w:val="24"/>
          <w:szCs w:val="24"/>
        </w:rPr>
        <w:t xml:space="preserve"> C-2016-2563040 avers Respondent is threatening to terminate his service; the existence of incorrect charges on his bill; the existence of reliability, safety or quality problems with the utility service and “other”.</w:t>
      </w:r>
      <w:r w:rsidR="00813242" w:rsidRPr="00813242">
        <w:rPr>
          <w:rFonts w:ascii="Times New Roman" w:eastAsia="Times New Roman" w:hAnsi="Times New Roman" w:cs="Times New Roman"/>
          <w:b/>
          <w:color w:val="373739"/>
          <w:sz w:val="24"/>
          <w:szCs w:val="24"/>
        </w:rPr>
        <w:t xml:space="preserve">  </w:t>
      </w:r>
      <w:r w:rsidR="00813242" w:rsidRPr="00813242">
        <w:rPr>
          <w:rFonts w:ascii="Times New Roman" w:eastAsia="Times New Roman" w:hAnsi="Times New Roman" w:cs="Times New Roman"/>
          <w:color w:val="373739"/>
          <w:sz w:val="24"/>
          <w:szCs w:val="24"/>
        </w:rPr>
        <w:t xml:space="preserve">Complainant further averred at Docket No. </w:t>
      </w:r>
      <w:proofErr w:type="gramStart"/>
      <w:r w:rsidR="00813242" w:rsidRPr="00813242">
        <w:rPr>
          <w:rFonts w:ascii="Times New Roman" w:eastAsia="Times New Roman" w:hAnsi="Times New Roman" w:cs="Times New Roman"/>
          <w:color w:val="373739"/>
          <w:sz w:val="24"/>
          <w:szCs w:val="24"/>
        </w:rPr>
        <w:t>C-2016-2563040 that his meter was installed too close to the road and is affected by heavy trucks that pass by his residence.</w:t>
      </w:r>
      <w:proofErr w:type="gramEnd"/>
      <w:r w:rsidR="00813242" w:rsidRPr="00813242">
        <w:rPr>
          <w:rFonts w:ascii="Times New Roman" w:eastAsia="Times New Roman" w:hAnsi="Times New Roman" w:cs="Times New Roman"/>
          <w:color w:val="373739"/>
          <w:sz w:val="24"/>
          <w:szCs w:val="24"/>
        </w:rPr>
        <w:t xml:space="preserve">  Complainant challenged the reliability of the meter readings used by Respondent to calculate Complainant’s charges.  As relief, Complainant requests that he receive a refund for three years</w:t>
      </w:r>
      <w:r w:rsidR="00686AA4">
        <w:rPr>
          <w:rFonts w:ascii="Times New Roman" w:eastAsia="Times New Roman" w:hAnsi="Times New Roman" w:cs="Times New Roman"/>
          <w:color w:val="373739"/>
          <w:sz w:val="24"/>
          <w:szCs w:val="24"/>
        </w:rPr>
        <w:t>’</w:t>
      </w:r>
      <w:r w:rsidR="00813242" w:rsidRPr="00813242">
        <w:rPr>
          <w:rFonts w:ascii="Times New Roman" w:eastAsia="Times New Roman" w:hAnsi="Times New Roman" w:cs="Times New Roman"/>
          <w:color w:val="373739"/>
          <w:sz w:val="24"/>
          <w:szCs w:val="24"/>
        </w:rPr>
        <w:t xml:space="preserve"> bills and that Respondent pad or fix the meter.  </w:t>
      </w:r>
    </w:p>
    <w:p w:rsidR="00813242" w:rsidRPr="00813242" w:rsidRDefault="00813242" w:rsidP="003C61BC">
      <w:pPr>
        <w:autoSpaceDE w:val="0"/>
        <w:autoSpaceDN w:val="0"/>
        <w:adjustRightInd w:val="0"/>
        <w:spacing w:after="0" w:line="360" w:lineRule="auto"/>
        <w:rPr>
          <w:rFonts w:ascii="Helvetica" w:eastAsia="Times New Roman" w:hAnsi="Helvetica" w:cs="Times New Roman"/>
          <w:b/>
          <w:color w:val="373739"/>
          <w:sz w:val="21"/>
          <w:szCs w:val="21"/>
        </w:rPr>
      </w:pPr>
    </w:p>
    <w:p w:rsidR="00813242" w:rsidRPr="00813242" w:rsidRDefault="00FB5DB7" w:rsidP="003C61BC">
      <w:pPr>
        <w:autoSpaceDE w:val="0"/>
        <w:autoSpaceDN w:val="0"/>
        <w:adjustRightInd w:val="0"/>
        <w:spacing w:after="0" w:line="360" w:lineRule="auto"/>
        <w:ind w:firstLine="72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proofErr w:type="gramStart"/>
      <w:r w:rsidR="00813242" w:rsidRPr="00813242">
        <w:rPr>
          <w:rFonts w:ascii="Times New Roman" w:eastAsia="Times New Roman" w:hAnsi="Times New Roman" w:cs="Times New Roman"/>
          <w:color w:val="373739"/>
          <w:sz w:val="24"/>
          <w:szCs w:val="24"/>
        </w:rPr>
        <w:t>At Docket No.</w:t>
      </w:r>
      <w:proofErr w:type="gramEnd"/>
      <w:r w:rsidR="00813242" w:rsidRPr="00813242">
        <w:rPr>
          <w:rFonts w:ascii="Times New Roman" w:eastAsia="Times New Roman" w:hAnsi="Times New Roman" w:cs="Times New Roman"/>
          <w:b/>
          <w:color w:val="373739"/>
          <w:sz w:val="24"/>
          <w:szCs w:val="24"/>
        </w:rPr>
        <w:t xml:space="preserve"> </w:t>
      </w:r>
      <w:r w:rsidR="00813242" w:rsidRPr="00813242">
        <w:rPr>
          <w:rFonts w:ascii="Times New Roman" w:eastAsia="Times New Roman" w:hAnsi="Times New Roman" w:cs="Times New Roman"/>
          <w:sz w:val="24"/>
          <w:szCs w:val="24"/>
        </w:rPr>
        <w:t xml:space="preserve">C-2016-2558244, Complainant </w:t>
      </w:r>
      <w:r w:rsidR="00813242" w:rsidRPr="00813242">
        <w:rPr>
          <w:rFonts w:ascii="Times New Roman" w:eastAsia="Times New Roman" w:hAnsi="Times New Roman" w:cs="Times New Roman"/>
          <w:color w:val="373739"/>
          <w:sz w:val="24"/>
          <w:szCs w:val="24"/>
        </w:rPr>
        <w:t>alleged Respondent was threatening to terminate his service; the existence of incorrect charges on his bill; and marked “other” on the formal complaint form.</w:t>
      </w:r>
      <w:r w:rsidR="00813242" w:rsidRPr="00813242">
        <w:rPr>
          <w:rFonts w:ascii="Times New Roman" w:eastAsia="Times New Roman" w:hAnsi="Times New Roman" w:cs="Times New Roman"/>
          <w:b/>
          <w:color w:val="373739"/>
          <w:sz w:val="24"/>
          <w:szCs w:val="24"/>
        </w:rPr>
        <w:t xml:space="preserve">  </w:t>
      </w:r>
      <w:r w:rsidR="00686AA4">
        <w:rPr>
          <w:rFonts w:ascii="Times New Roman" w:eastAsia="Times New Roman" w:hAnsi="Times New Roman" w:cs="Times New Roman"/>
          <w:color w:val="373739"/>
          <w:sz w:val="24"/>
          <w:szCs w:val="24"/>
        </w:rPr>
        <w:t xml:space="preserve">Complainant </w:t>
      </w:r>
      <w:r w:rsidR="00813242" w:rsidRPr="00813242">
        <w:rPr>
          <w:rFonts w:ascii="Times New Roman" w:eastAsia="Times New Roman" w:hAnsi="Times New Roman" w:cs="Times New Roman"/>
          <w:color w:val="373739"/>
          <w:sz w:val="24"/>
          <w:szCs w:val="24"/>
        </w:rPr>
        <w:t>further alleged that Respondent has not checked his meter for at least 12 years and attached a cop</w:t>
      </w:r>
      <w:r>
        <w:rPr>
          <w:rFonts w:ascii="Times New Roman" w:eastAsia="Times New Roman" w:hAnsi="Times New Roman" w:cs="Times New Roman"/>
          <w:color w:val="373739"/>
          <w:sz w:val="24"/>
          <w:szCs w:val="24"/>
        </w:rPr>
        <w:t xml:space="preserve">y of what purports to be 52 </w:t>
      </w:r>
      <w:proofErr w:type="spellStart"/>
      <w:r>
        <w:rPr>
          <w:rFonts w:ascii="Times New Roman" w:eastAsia="Times New Roman" w:hAnsi="Times New Roman" w:cs="Times New Roman"/>
          <w:color w:val="373739"/>
          <w:sz w:val="24"/>
          <w:szCs w:val="24"/>
        </w:rPr>
        <w:t>Pa.</w:t>
      </w:r>
      <w:r w:rsidR="00813242" w:rsidRPr="00813242">
        <w:rPr>
          <w:rFonts w:ascii="Times New Roman" w:eastAsia="Times New Roman" w:hAnsi="Times New Roman" w:cs="Times New Roman"/>
          <w:color w:val="373739"/>
          <w:sz w:val="24"/>
          <w:szCs w:val="24"/>
        </w:rPr>
        <w:t>Code</w:t>
      </w:r>
      <w:proofErr w:type="spellEnd"/>
      <w:r w:rsidR="00813242" w:rsidRPr="00813242">
        <w:rPr>
          <w:rFonts w:ascii="Times New Roman" w:eastAsia="Times New Roman" w:hAnsi="Times New Roman" w:cs="Times New Roman"/>
          <w:color w:val="373739"/>
          <w:sz w:val="24"/>
          <w:szCs w:val="24"/>
        </w:rPr>
        <w:t xml:space="preserve"> Section 56.12 to his complaint, without further explanation.  As relief, Complainant requested a refund for five years and that he receive no further bills for a three</w:t>
      </w:r>
      <w:r w:rsidR="00686AA4">
        <w:rPr>
          <w:rFonts w:ascii="Times New Roman" w:eastAsia="Times New Roman" w:hAnsi="Times New Roman" w:cs="Times New Roman"/>
          <w:color w:val="373739"/>
          <w:sz w:val="24"/>
          <w:szCs w:val="24"/>
        </w:rPr>
        <w:t>-</w:t>
      </w:r>
      <w:r w:rsidR="00813242" w:rsidRPr="00813242">
        <w:rPr>
          <w:rFonts w:ascii="Times New Roman" w:eastAsia="Times New Roman" w:hAnsi="Times New Roman" w:cs="Times New Roman"/>
          <w:color w:val="373739"/>
          <w:sz w:val="24"/>
          <w:szCs w:val="24"/>
        </w:rPr>
        <w:t xml:space="preserve">year period.  </w:t>
      </w:r>
    </w:p>
    <w:p w:rsidR="00813242" w:rsidRPr="00813242" w:rsidRDefault="00813242" w:rsidP="003C61BC">
      <w:pPr>
        <w:autoSpaceDE w:val="0"/>
        <w:autoSpaceDN w:val="0"/>
        <w:adjustRightInd w:val="0"/>
        <w:spacing w:after="0" w:line="360" w:lineRule="auto"/>
        <w:rPr>
          <w:rFonts w:ascii="Helvetica" w:eastAsia="Times New Roman" w:hAnsi="Helvetica" w:cs="Times New Roman"/>
          <w:b/>
          <w:color w:val="373739"/>
          <w:sz w:val="21"/>
          <w:szCs w:val="21"/>
        </w:rPr>
      </w:pPr>
      <w:r w:rsidRPr="00813242">
        <w:rPr>
          <w:rFonts w:ascii="Helvetica" w:eastAsia="Times New Roman" w:hAnsi="Helvetica" w:cs="Times New Roman"/>
          <w:b/>
          <w:color w:val="373739"/>
          <w:sz w:val="21"/>
          <w:szCs w:val="21"/>
        </w:rPr>
        <w:t xml:space="preserve">   </w:t>
      </w:r>
    </w:p>
    <w:p w:rsidR="00813242" w:rsidRDefault="00FB5DB7" w:rsidP="003C61BC">
      <w:pPr>
        <w:autoSpaceDE w:val="0"/>
        <w:autoSpaceDN w:val="0"/>
        <w:adjustRightInd w:val="0"/>
        <w:spacing w:after="0" w:line="360" w:lineRule="auto"/>
        <w:ind w:firstLine="72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 xml:space="preserve">My review of the instant complaint when compared to the two prior complaints indicates that the parties in the cases are the same. </w:t>
      </w:r>
      <w:r w:rsidR="00686AA4">
        <w:rPr>
          <w:rFonts w:ascii="Times New Roman" w:eastAsia="Times New Roman" w:hAnsi="Times New Roman" w:cs="Times New Roman"/>
          <w:color w:val="373739"/>
          <w:sz w:val="24"/>
          <w:szCs w:val="24"/>
        </w:rPr>
        <w:t xml:space="preserve"> </w:t>
      </w:r>
      <w:r w:rsidR="00813242" w:rsidRPr="00813242">
        <w:rPr>
          <w:rFonts w:ascii="Times New Roman" w:eastAsia="Times New Roman" w:hAnsi="Times New Roman" w:cs="Times New Roman"/>
          <w:color w:val="373739"/>
          <w:sz w:val="24"/>
          <w:szCs w:val="24"/>
        </w:rPr>
        <w:t xml:space="preserve">Second, while the wording in the complaint in this proceeding differs from the wording in the complaints filed at </w:t>
      </w:r>
      <w:r w:rsidR="00813242" w:rsidRPr="00813242">
        <w:rPr>
          <w:rFonts w:ascii="Times New Roman" w:eastAsia="Times New Roman" w:hAnsi="Times New Roman" w:cs="Times New Roman"/>
          <w:sz w:val="24"/>
          <w:szCs w:val="24"/>
        </w:rPr>
        <w:t>C-2016-2558244 and C-2016-2563040</w:t>
      </w:r>
      <w:r w:rsidR="00813242" w:rsidRPr="00813242">
        <w:rPr>
          <w:rFonts w:ascii="Times New Roman" w:eastAsia="Times New Roman" w:hAnsi="Times New Roman" w:cs="Times New Roman"/>
          <w:color w:val="373739"/>
          <w:sz w:val="24"/>
          <w:szCs w:val="24"/>
        </w:rPr>
        <w:t xml:space="preserve">, the subject matter of the complaints is the same. </w:t>
      </w:r>
      <w:r w:rsidR="00686AA4">
        <w:rPr>
          <w:rFonts w:ascii="Times New Roman" w:eastAsia="Times New Roman" w:hAnsi="Times New Roman" w:cs="Times New Roman"/>
          <w:color w:val="373739"/>
          <w:sz w:val="24"/>
          <w:szCs w:val="24"/>
        </w:rPr>
        <w:t xml:space="preserve"> </w:t>
      </w:r>
      <w:r w:rsidR="00813242" w:rsidRPr="00813242">
        <w:rPr>
          <w:rFonts w:ascii="Times New Roman" w:eastAsia="Times New Roman" w:hAnsi="Times New Roman" w:cs="Times New Roman"/>
          <w:color w:val="373739"/>
          <w:sz w:val="24"/>
          <w:szCs w:val="24"/>
        </w:rPr>
        <w:t>All of the complaints allege incorrect charges on the Complainant</w:t>
      </w:r>
      <w:r w:rsidR="00686AA4">
        <w:rPr>
          <w:rFonts w:ascii="Times New Roman" w:eastAsia="Times New Roman" w:hAnsi="Times New Roman" w:cs="Times New Roman"/>
          <w:color w:val="373739"/>
          <w:sz w:val="24"/>
          <w:szCs w:val="24"/>
        </w:rPr>
        <w:t>’</w:t>
      </w:r>
      <w:r w:rsidR="00813242" w:rsidRPr="00813242">
        <w:rPr>
          <w:rFonts w:ascii="Times New Roman" w:eastAsia="Times New Roman" w:hAnsi="Times New Roman" w:cs="Times New Roman"/>
          <w:color w:val="373739"/>
          <w:sz w:val="24"/>
          <w:szCs w:val="24"/>
        </w:rPr>
        <w:t>s bill and challenge the reliability of how the meters read water usage.</w:t>
      </w:r>
      <w:r w:rsidR="00813242" w:rsidRPr="00813242">
        <w:rPr>
          <w:rFonts w:ascii="Times New Roman" w:eastAsia="Times New Roman" w:hAnsi="Times New Roman" w:cs="Times New Roman"/>
          <w:b/>
          <w:color w:val="373739"/>
          <w:sz w:val="24"/>
          <w:szCs w:val="24"/>
        </w:rPr>
        <w:t xml:space="preserve">  </w:t>
      </w:r>
      <w:r w:rsidR="00813242" w:rsidRPr="00813242">
        <w:rPr>
          <w:rFonts w:ascii="Times New Roman" w:eastAsia="Times New Roman" w:hAnsi="Times New Roman" w:cs="Times New Roman"/>
          <w:color w:val="373739"/>
          <w:sz w:val="24"/>
          <w:szCs w:val="24"/>
        </w:rPr>
        <w:t xml:space="preserve">Finally, the relief sought in the instant complaint and the complaint filed at Docket No. C-2016-2558244 is the same.  Complainant uses the word “fine” to be paid to him, and requests that he not receive bills for future water service for a period of time until two months have passed after this matter has been resolved.  In the complaints filed previously, Complainant requests a “refund” to be paid to him and a request that he not receive additional bills for future water service.  </w:t>
      </w:r>
    </w:p>
    <w:p w:rsidR="00FB5DB7" w:rsidRPr="00813242" w:rsidRDefault="00FB5DB7" w:rsidP="003C61BC">
      <w:pPr>
        <w:autoSpaceDE w:val="0"/>
        <w:autoSpaceDN w:val="0"/>
        <w:adjustRightInd w:val="0"/>
        <w:spacing w:after="0" w:line="360" w:lineRule="auto"/>
        <w:ind w:firstLine="720"/>
        <w:rPr>
          <w:rFonts w:ascii="Times New Roman" w:eastAsia="Times New Roman" w:hAnsi="Times New Roman" w:cs="Times New Roman"/>
          <w:color w:val="373739"/>
          <w:sz w:val="24"/>
          <w:szCs w:val="24"/>
        </w:rPr>
      </w:pPr>
    </w:p>
    <w:p w:rsidR="00C66907" w:rsidRDefault="00FB5DB7" w:rsidP="003C61BC">
      <w:pPr>
        <w:autoSpaceDE w:val="0"/>
        <w:autoSpaceDN w:val="0"/>
        <w:adjustRightInd w:val="0"/>
        <w:spacing w:after="0" w:line="360" w:lineRule="auto"/>
        <w:ind w:firstLine="72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lastRenderedPageBreak/>
        <w:tab/>
      </w:r>
      <w:r w:rsidR="00813242" w:rsidRPr="00813242">
        <w:rPr>
          <w:rFonts w:ascii="Times New Roman" w:eastAsia="Times New Roman" w:hAnsi="Times New Roman" w:cs="Times New Roman"/>
          <w:color w:val="373739"/>
          <w:sz w:val="24"/>
          <w:szCs w:val="24"/>
        </w:rPr>
        <w:t xml:space="preserve">From the face of the instant complaint and the complaint previously filed at Docket No. C-2016-2563040, it is clear that (1) the case is the same; (2) the parties are the same; and (3) the rights asserted and relief sought are the same.  Therefore, Respondent has satisfied the three-pronged test for </w:t>
      </w:r>
      <w:proofErr w:type="spellStart"/>
      <w:r w:rsidR="00813242" w:rsidRPr="00813242">
        <w:rPr>
          <w:rFonts w:ascii="Times New Roman" w:eastAsia="Times New Roman" w:hAnsi="Times New Roman" w:cs="Times New Roman"/>
          <w:i/>
          <w:iCs/>
          <w:color w:val="373739"/>
          <w:sz w:val="24"/>
          <w:szCs w:val="24"/>
        </w:rPr>
        <w:t>lis</w:t>
      </w:r>
      <w:proofErr w:type="spellEnd"/>
      <w:r w:rsidR="00813242" w:rsidRPr="00813242">
        <w:rPr>
          <w:rFonts w:ascii="Times New Roman" w:eastAsia="Times New Roman" w:hAnsi="Times New Roman" w:cs="Times New Roman"/>
          <w:i/>
          <w:iCs/>
          <w:color w:val="373739"/>
          <w:sz w:val="24"/>
          <w:szCs w:val="24"/>
        </w:rPr>
        <w:t xml:space="preserve"> </w:t>
      </w:r>
      <w:proofErr w:type="spellStart"/>
      <w:r w:rsidR="00813242" w:rsidRPr="00813242">
        <w:rPr>
          <w:rFonts w:ascii="Times New Roman" w:eastAsia="Times New Roman" w:hAnsi="Times New Roman" w:cs="Times New Roman"/>
          <w:i/>
          <w:iCs/>
          <w:color w:val="373739"/>
          <w:sz w:val="24"/>
          <w:szCs w:val="24"/>
        </w:rPr>
        <w:t>pendens</w:t>
      </w:r>
      <w:proofErr w:type="spellEnd"/>
      <w:r w:rsidR="00813242" w:rsidRPr="00813242">
        <w:rPr>
          <w:rFonts w:ascii="Times New Roman" w:eastAsia="Times New Roman" w:hAnsi="Times New Roman" w:cs="Times New Roman"/>
          <w:i/>
          <w:iCs/>
          <w:color w:val="373739"/>
          <w:sz w:val="24"/>
          <w:szCs w:val="24"/>
        </w:rPr>
        <w:t xml:space="preserve"> </w:t>
      </w:r>
      <w:r w:rsidR="00813242" w:rsidRPr="00813242">
        <w:rPr>
          <w:rFonts w:ascii="Times New Roman" w:eastAsia="Times New Roman" w:hAnsi="Times New Roman" w:cs="Times New Roman"/>
          <w:color w:val="373739"/>
          <w:sz w:val="24"/>
          <w:szCs w:val="24"/>
        </w:rPr>
        <w:t>and I will sustain the preliminary objections</w:t>
      </w:r>
      <w:r w:rsidR="00965111">
        <w:rPr>
          <w:rFonts w:ascii="Times New Roman" w:eastAsia="Times New Roman" w:hAnsi="Times New Roman" w:cs="Times New Roman"/>
          <w:color w:val="373739"/>
          <w:sz w:val="24"/>
          <w:szCs w:val="24"/>
        </w:rPr>
        <w:t>.</w:t>
      </w:r>
    </w:p>
    <w:p w:rsidR="00965111" w:rsidRDefault="00965111" w:rsidP="003C61BC">
      <w:pPr>
        <w:autoSpaceDE w:val="0"/>
        <w:autoSpaceDN w:val="0"/>
        <w:adjustRightInd w:val="0"/>
        <w:spacing w:after="0" w:line="360" w:lineRule="auto"/>
        <w:ind w:firstLine="720"/>
        <w:rPr>
          <w:rFonts w:ascii="Times New Roman" w:eastAsia="Times New Roman" w:hAnsi="Times New Roman" w:cs="Times New Roman"/>
          <w:color w:val="373739"/>
          <w:sz w:val="24"/>
          <w:szCs w:val="24"/>
        </w:rPr>
      </w:pPr>
    </w:p>
    <w:p w:rsidR="00813242" w:rsidRPr="00B932A2" w:rsidRDefault="00FB5DB7" w:rsidP="00FB5DB7">
      <w:pPr>
        <w:pStyle w:val="Level1"/>
        <w:spacing w:line="360" w:lineRule="auto"/>
        <w:ind w:firstLine="720"/>
        <w:rPr>
          <w:rFonts w:ascii="Times New Roman" w:hAnsi="Times New Roman" w:cs="Times New Roman"/>
        </w:rPr>
      </w:pPr>
      <w:r>
        <w:rPr>
          <w:rFonts w:ascii="Times New Roman" w:hAnsi="Times New Roman" w:cs="Times New Roman"/>
        </w:rPr>
        <w:tab/>
      </w:r>
      <w:r w:rsidR="00813242" w:rsidRPr="00813242">
        <w:rPr>
          <w:rFonts w:ascii="Times New Roman" w:hAnsi="Times New Roman" w:cs="Times New Roman"/>
        </w:rPr>
        <w:t xml:space="preserve">In addition, in its preliminary objections, Respondent avers that the </w:t>
      </w:r>
      <w:r w:rsidR="00686AA4">
        <w:rPr>
          <w:rFonts w:ascii="Times New Roman" w:hAnsi="Times New Roman" w:cs="Times New Roman"/>
        </w:rPr>
        <w:t>c</w:t>
      </w:r>
      <w:r w:rsidR="00813242" w:rsidRPr="00813242">
        <w:rPr>
          <w:rFonts w:ascii="Times New Roman" w:hAnsi="Times New Roman" w:cs="Times New Roman"/>
        </w:rPr>
        <w:t xml:space="preserve">omplaint seeks, as relief, $50,000 to be paid to Complainant as a fine.  Respondent argues that the Commission has no jurisdiction to direct a civil penalty payment or fine to Complainant.  Section 3301 of the Public Utility Code, </w:t>
      </w:r>
      <w:proofErr w:type="gramStart"/>
      <w:r w:rsidR="00813242" w:rsidRPr="00813242">
        <w:rPr>
          <w:rFonts w:ascii="Times New Roman" w:hAnsi="Times New Roman" w:cs="Times New Roman"/>
        </w:rPr>
        <w:t xml:space="preserve">66 </w:t>
      </w:r>
      <w:proofErr w:type="spellStart"/>
      <w:r w:rsidR="00813242" w:rsidRPr="00813242">
        <w:rPr>
          <w:rFonts w:ascii="Times New Roman" w:hAnsi="Times New Roman" w:cs="Times New Roman"/>
        </w:rPr>
        <w:t>Pa.C.S</w:t>
      </w:r>
      <w:proofErr w:type="spellEnd"/>
      <w:proofErr w:type="gramEnd"/>
      <w:r w:rsidR="00813242" w:rsidRPr="00813242">
        <w:rPr>
          <w:rFonts w:ascii="Times New Roman" w:hAnsi="Times New Roman" w:cs="Times New Roman"/>
        </w:rPr>
        <w:t xml:space="preserve">. § 3301, provides that civil penalties are paid to the Commonwealth of Pennsylvania. </w:t>
      </w:r>
      <w:r w:rsidR="00B932A2">
        <w:rPr>
          <w:rFonts w:ascii="Times New Roman" w:hAnsi="Times New Roman" w:cs="Times New Roman"/>
        </w:rPr>
        <w:t xml:space="preserve"> Having concluded that the preliminary objections will be sustained based upon the doctrine of </w:t>
      </w:r>
      <w:proofErr w:type="spellStart"/>
      <w:r w:rsidR="00B932A2">
        <w:rPr>
          <w:rFonts w:ascii="Times New Roman" w:hAnsi="Times New Roman" w:cs="Times New Roman"/>
          <w:i/>
        </w:rPr>
        <w:t>lis</w:t>
      </w:r>
      <w:proofErr w:type="spellEnd"/>
      <w:r w:rsidR="00B932A2">
        <w:rPr>
          <w:rFonts w:ascii="Times New Roman" w:hAnsi="Times New Roman" w:cs="Times New Roman"/>
          <w:i/>
        </w:rPr>
        <w:t xml:space="preserve"> </w:t>
      </w:r>
      <w:proofErr w:type="spellStart"/>
      <w:r w:rsidR="00B932A2">
        <w:rPr>
          <w:rFonts w:ascii="Times New Roman" w:hAnsi="Times New Roman" w:cs="Times New Roman"/>
          <w:i/>
        </w:rPr>
        <w:t>pendens</w:t>
      </w:r>
      <w:proofErr w:type="spellEnd"/>
      <w:r w:rsidR="00B932A2">
        <w:rPr>
          <w:rFonts w:ascii="Times New Roman" w:hAnsi="Times New Roman" w:cs="Times New Roman"/>
        </w:rPr>
        <w:t>, an analysis of this issue is not necessary.</w:t>
      </w:r>
    </w:p>
    <w:p w:rsidR="00FB5DB7" w:rsidRPr="00813242" w:rsidRDefault="00FB5DB7" w:rsidP="00FB5DB7">
      <w:pPr>
        <w:pStyle w:val="Level1"/>
        <w:spacing w:line="360" w:lineRule="auto"/>
        <w:ind w:firstLine="720"/>
        <w:rPr>
          <w:rFonts w:ascii="Times New Roman" w:hAnsi="Times New Roman" w:cs="Times New Roman"/>
        </w:rPr>
      </w:pPr>
    </w:p>
    <w:p w:rsidR="00813242" w:rsidRDefault="00FB5DB7" w:rsidP="00FB5DB7">
      <w:pPr>
        <w:pStyle w:val="Level1"/>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13242" w:rsidRPr="00813242">
        <w:rPr>
          <w:rFonts w:ascii="Times New Roman" w:hAnsi="Times New Roman" w:cs="Times New Roman"/>
        </w:rPr>
        <w:t xml:space="preserve">The </w:t>
      </w:r>
      <w:r>
        <w:rPr>
          <w:rFonts w:ascii="Times New Roman" w:hAnsi="Times New Roman" w:cs="Times New Roman"/>
        </w:rPr>
        <w:t>c</w:t>
      </w:r>
      <w:r w:rsidR="00813242" w:rsidRPr="00813242">
        <w:rPr>
          <w:rFonts w:ascii="Times New Roman" w:hAnsi="Times New Roman" w:cs="Times New Roman"/>
        </w:rPr>
        <w:t xml:space="preserve">omplaint also seeks, as relief, a “restart” of billing, suggesting that Complainant wants to be relieved of paying for his water service.  Respondent argues that the Commission has no jurisdiction to relieve Complainant from paying tariff charges for his water service. </w:t>
      </w:r>
      <w:r w:rsidR="00686AA4">
        <w:rPr>
          <w:rFonts w:ascii="Times New Roman" w:hAnsi="Times New Roman" w:cs="Times New Roman"/>
        </w:rPr>
        <w:t xml:space="preserve"> </w:t>
      </w:r>
      <w:r w:rsidR="00813242" w:rsidRPr="00813242">
        <w:rPr>
          <w:rFonts w:ascii="Times New Roman" w:hAnsi="Times New Roman" w:cs="Times New Roman"/>
        </w:rPr>
        <w:t xml:space="preserve">According to Respondent, Section 1303 of the Public Utility Code, </w:t>
      </w:r>
      <w:proofErr w:type="gramStart"/>
      <w:r w:rsidR="00813242" w:rsidRPr="00813242">
        <w:rPr>
          <w:rFonts w:ascii="Times New Roman" w:hAnsi="Times New Roman" w:cs="Times New Roman"/>
        </w:rPr>
        <w:t>66</w:t>
      </w:r>
      <w:proofErr w:type="gramEnd"/>
      <w:r w:rsidR="00813242" w:rsidRPr="00813242">
        <w:rPr>
          <w:rFonts w:ascii="Times New Roman" w:hAnsi="Times New Roman" w:cs="Times New Roman"/>
        </w:rPr>
        <w:t xml:space="preserve"> </w:t>
      </w:r>
      <w:proofErr w:type="spellStart"/>
      <w:r w:rsidR="00813242" w:rsidRPr="00813242">
        <w:rPr>
          <w:rFonts w:ascii="Times New Roman" w:hAnsi="Times New Roman" w:cs="Times New Roman"/>
        </w:rPr>
        <w:t>Pa.C.S</w:t>
      </w:r>
      <w:proofErr w:type="spellEnd"/>
      <w:r w:rsidR="00813242" w:rsidRPr="00813242">
        <w:rPr>
          <w:rFonts w:ascii="Times New Roman" w:hAnsi="Times New Roman" w:cs="Times New Roman"/>
        </w:rPr>
        <w:t>. § 1303, requires that Suez charge and Complainant pay the tariff rate for service.</w:t>
      </w:r>
      <w:r w:rsidR="00B932A2">
        <w:rPr>
          <w:rFonts w:ascii="Times New Roman" w:hAnsi="Times New Roman" w:cs="Times New Roman"/>
        </w:rPr>
        <w:t xml:space="preserve">  Under the circumstances, an analysis of this issue is also unnecessary.</w:t>
      </w:r>
    </w:p>
    <w:p w:rsidR="00FB5DB7" w:rsidRPr="00813242" w:rsidRDefault="00FB5DB7" w:rsidP="00FB5DB7">
      <w:pPr>
        <w:pStyle w:val="Level1"/>
        <w:spacing w:line="360" w:lineRule="auto"/>
        <w:rPr>
          <w:rFonts w:ascii="Times New Roman" w:hAnsi="Times New Roman" w:cs="Times New Roman"/>
        </w:rPr>
      </w:pPr>
    </w:p>
    <w:p w:rsidR="00813242" w:rsidRPr="00813242" w:rsidRDefault="00813242" w:rsidP="00686AA4">
      <w:pPr>
        <w:pStyle w:val="Level1"/>
        <w:spacing w:line="360" w:lineRule="auto"/>
        <w:rPr>
          <w:rFonts w:ascii="Times New Roman" w:hAnsi="Times New Roman" w:cs="Times New Roman"/>
        </w:rPr>
      </w:pPr>
      <w:r w:rsidRPr="00813242">
        <w:rPr>
          <w:rFonts w:ascii="Times New Roman" w:hAnsi="Times New Roman" w:cs="Times New Roman"/>
        </w:rPr>
        <w:tab/>
      </w:r>
      <w:r w:rsidR="00FB5DB7">
        <w:rPr>
          <w:rFonts w:ascii="Times New Roman" w:hAnsi="Times New Roman" w:cs="Times New Roman"/>
        </w:rPr>
        <w:tab/>
      </w:r>
      <w:r w:rsidR="00686AA4">
        <w:rPr>
          <w:rFonts w:ascii="Times New Roman" w:hAnsi="Times New Roman" w:cs="Times New Roman"/>
        </w:rPr>
        <w:t xml:space="preserve">Accordingly, </w:t>
      </w:r>
      <w:r w:rsidRPr="00813242">
        <w:rPr>
          <w:rFonts w:ascii="Times New Roman" w:hAnsi="Times New Roman" w:cs="Times New Roman"/>
        </w:rPr>
        <w:t xml:space="preserve">Respondent requests that the Commission grant its </w:t>
      </w:r>
      <w:r w:rsidR="00B932A2">
        <w:rPr>
          <w:rFonts w:ascii="Times New Roman" w:hAnsi="Times New Roman" w:cs="Times New Roman"/>
        </w:rPr>
        <w:t>p</w:t>
      </w:r>
      <w:r w:rsidRPr="00813242">
        <w:rPr>
          <w:rFonts w:ascii="Times New Roman" w:hAnsi="Times New Roman" w:cs="Times New Roman"/>
        </w:rPr>
        <w:t xml:space="preserve">reliminary </w:t>
      </w:r>
      <w:r w:rsidR="00B932A2">
        <w:rPr>
          <w:rFonts w:ascii="Times New Roman" w:hAnsi="Times New Roman" w:cs="Times New Roman"/>
        </w:rPr>
        <w:t>o</w:t>
      </w:r>
      <w:r w:rsidRPr="00813242">
        <w:rPr>
          <w:rFonts w:ascii="Times New Roman" w:hAnsi="Times New Roman" w:cs="Times New Roman"/>
        </w:rPr>
        <w:t xml:space="preserve">bjections and dismiss the </w:t>
      </w:r>
      <w:r w:rsidR="00686AA4">
        <w:rPr>
          <w:rFonts w:ascii="Times New Roman" w:hAnsi="Times New Roman" w:cs="Times New Roman"/>
        </w:rPr>
        <w:t>c</w:t>
      </w:r>
      <w:r w:rsidRPr="00813242">
        <w:rPr>
          <w:rFonts w:ascii="Times New Roman" w:hAnsi="Times New Roman" w:cs="Times New Roman"/>
        </w:rPr>
        <w:t xml:space="preserve">omplaint of Ross E. Schell filed at </w:t>
      </w:r>
      <w:r w:rsidR="00686AA4">
        <w:rPr>
          <w:rFonts w:ascii="Times New Roman" w:hAnsi="Times New Roman" w:cs="Times New Roman"/>
        </w:rPr>
        <w:t xml:space="preserve">Docket No. </w:t>
      </w:r>
      <w:proofErr w:type="gramStart"/>
      <w:r w:rsidRPr="00813242">
        <w:rPr>
          <w:rFonts w:ascii="Times New Roman" w:hAnsi="Times New Roman" w:cs="Times New Roman"/>
        </w:rPr>
        <w:t>C-2016-2566322.</w:t>
      </w:r>
      <w:proofErr w:type="gramEnd"/>
    </w:p>
    <w:p w:rsidR="00813242" w:rsidRPr="00813242" w:rsidRDefault="00813242" w:rsidP="003C61BC">
      <w:pPr>
        <w:spacing w:after="0" w:line="360" w:lineRule="auto"/>
        <w:rPr>
          <w:rFonts w:ascii="Times New Roman" w:hAnsi="Times New Roman" w:cs="Times New Roman"/>
          <w:sz w:val="24"/>
          <w:szCs w:val="24"/>
          <w:u w:val="single"/>
        </w:rPr>
      </w:pPr>
    </w:p>
    <w:p w:rsidR="00813242" w:rsidRPr="00813242" w:rsidRDefault="00813242" w:rsidP="00FB5DB7">
      <w:pPr>
        <w:pStyle w:val="Level1"/>
        <w:spacing w:line="360" w:lineRule="auto"/>
        <w:rPr>
          <w:rFonts w:ascii="Times New Roman" w:hAnsi="Times New Roman" w:cs="Times New Roman"/>
        </w:rPr>
      </w:pPr>
      <w:r w:rsidRPr="00813242">
        <w:rPr>
          <w:rFonts w:ascii="Times New Roman" w:hAnsi="Times New Roman" w:cs="Times New Roman"/>
        </w:rPr>
        <w:tab/>
      </w:r>
      <w:r w:rsidR="00FB5DB7">
        <w:rPr>
          <w:rFonts w:ascii="Times New Roman" w:hAnsi="Times New Roman" w:cs="Times New Roman"/>
        </w:rPr>
        <w:tab/>
      </w:r>
      <w:r w:rsidRPr="00813242">
        <w:rPr>
          <w:rFonts w:ascii="Times New Roman" w:hAnsi="Times New Roman" w:cs="Times New Roman"/>
        </w:rPr>
        <w:t>It is clear that the Commission lacks jurisdiction to award money damages.</w:t>
      </w:r>
      <w:r w:rsidR="00965111" w:rsidRPr="00965111">
        <w:rPr>
          <w:rStyle w:val="FootnoteReference"/>
          <w:rFonts w:ascii="Times New Roman" w:hAnsi="Times New Roman" w:cs="Times New Roman"/>
        </w:rPr>
        <w:t xml:space="preserve"> </w:t>
      </w:r>
      <w:r w:rsidR="00965111" w:rsidRPr="00813242">
        <w:rPr>
          <w:rStyle w:val="FootnoteReference"/>
          <w:rFonts w:ascii="Times New Roman" w:hAnsi="Times New Roman" w:cs="Times New Roman"/>
        </w:rPr>
        <w:footnoteReference w:id="1"/>
      </w:r>
      <w:r w:rsidRPr="00813242">
        <w:rPr>
          <w:rFonts w:ascii="Times New Roman" w:hAnsi="Times New Roman" w:cs="Times New Roman"/>
        </w:rPr>
        <w:t xml:space="preserve"> </w:t>
      </w:r>
      <w:r w:rsidR="001E0208">
        <w:rPr>
          <w:rFonts w:ascii="Times New Roman" w:hAnsi="Times New Roman" w:cs="Times New Roman"/>
        </w:rPr>
        <w:t xml:space="preserve"> </w:t>
      </w:r>
      <w:r w:rsidRPr="00813242">
        <w:rPr>
          <w:rFonts w:ascii="Times New Roman" w:hAnsi="Times New Roman" w:cs="Times New Roman"/>
        </w:rPr>
        <w:t>The Commission may impose civil penalties upon a utility which is found to be in violation of a statute, regulation or order of the Commission.</w:t>
      </w:r>
      <w:r w:rsidRPr="00813242">
        <w:rPr>
          <w:rStyle w:val="FootnoteReference"/>
          <w:rFonts w:ascii="Times New Roman" w:hAnsi="Times New Roman" w:cs="Times New Roman"/>
        </w:rPr>
        <w:footnoteReference w:id="2"/>
      </w:r>
      <w:r w:rsidR="00FB5DB7">
        <w:rPr>
          <w:rFonts w:ascii="Times New Roman" w:hAnsi="Times New Roman" w:cs="Times New Roman"/>
        </w:rPr>
        <w:t xml:space="preserve"> </w:t>
      </w:r>
      <w:r w:rsidRPr="00813242">
        <w:rPr>
          <w:rFonts w:ascii="Times New Roman" w:hAnsi="Times New Roman" w:cs="Times New Roman"/>
        </w:rPr>
        <w:t xml:space="preserve"> Although the Commission may impose a civil penalty upon a public utility, Section 3301 of the Public Utility Code, 66 </w:t>
      </w:r>
      <w:proofErr w:type="spellStart"/>
      <w:r w:rsidRPr="00813242">
        <w:rPr>
          <w:rFonts w:ascii="Times New Roman" w:hAnsi="Times New Roman" w:cs="Times New Roman"/>
        </w:rPr>
        <w:t>Pa.C.S</w:t>
      </w:r>
      <w:proofErr w:type="spellEnd"/>
      <w:r w:rsidRPr="00813242">
        <w:rPr>
          <w:rFonts w:ascii="Times New Roman" w:hAnsi="Times New Roman" w:cs="Times New Roman"/>
        </w:rPr>
        <w:t xml:space="preserve">. § 3301, provides that civil penalties are paid to the Commonwealth of Pennsylvania.  Accordingly, I </w:t>
      </w:r>
      <w:r w:rsidRPr="00813242">
        <w:rPr>
          <w:rFonts w:ascii="Times New Roman" w:hAnsi="Times New Roman" w:cs="Times New Roman"/>
        </w:rPr>
        <w:lastRenderedPageBreak/>
        <w:t xml:space="preserve">agree that the Commission lacks the jurisdiction to award Mr. Schell money damages or a “fine” related to the averments set forth in his formal complaint.  Complainant’s request for payment of a fine </w:t>
      </w:r>
      <w:r w:rsidR="00965111">
        <w:rPr>
          <w:rFonts w:ascii="Times New Roman" w:hAnsi="Times New Roman" w:cs="Times New Roman"/>
        </w:rPr>
        <w:t xml:space="preserve">to him directly </w:t>
      </w:r>
      <w:r w:rsidRPr="00813242">
        <w:rPr>
          <w:rFonts w:ascii="Times New Roman" w:hAnsi="Times New Roman" w:cs="Times New Roman"/>
        </w:rPr>
        <w:t>and to restart his bill constitute</w:t>
      </w:r>
      <w:r w:rsidR="00965111">
        <w:rPr>
          <w:rFonts w:ascii="Times New Roman" w:hAnsi="Times New Roman" w:cs="Times New Roman"/>
        </w:rPr>
        <w:t>s</w:t>
      </w:r>
      <w:r w:rsidRPr="00813242">
        <w:rPr>
          <w:rFonts w:ascii="Times New Roman" w:hAnsi="Times New Roman" w:cs="Times New Roman"/>
        </w:rPr>
        <w:t xml:space="preserve"> a claim for payment </w:t>
      </w:r>
      <w:r w:rsidR="00965111">
        <w:rPr>
          <w:rFonts w:ascii="Times New Roman" w:hAnsi="Times New Roman" w:cs="Times New Roman"/>
        </w:rPr>
        <w:t>of</w:t>
      </w:r>
      <w:r w:rsidRPr="00813242">
        <w:rPr>
          <w:rFonts w:ascii="Times New Roman" w:hAnsi="Times New Roman" w:cs="Times New Roman"/>
        </w:rPr>
        <w:t xml:space="preserve"> monetary damages.  Under the circumstances, the Commission lacks jurisdiction to award the relief requested by Complainant</w:t>
      </w:r>
      <w:r w:rsidR="00B932A2">
        <w:rPr>
          <w:rFonts w:ascii="Times New Roman" w:hAnsi="Times New Roman" w:cs="Times New Roman"/>
        </w:rPr>
        <w:t>.</w:t>
      </w:r>
      <w:r w:rsidRPr="00813242">
        <w:rPr>
          <w:rFonts w:ascii="Times New Roman" w:hAnsi="Times New Roman" w:cs="Times New Roman"/>
        </w:rPr>
        <w:t xml:space="preserve">   </w:t>
      </w:r>
    </w:p>
    <w:p w:rsidR="00813242" w:rsidRDefault="00813242" w:rsidP="003C61BC">
      <w:pPr>
        <w:spacing w:after="0" w:line="360" w:lineRule="auto"/>
        <w:ind w:firstLine="720"/>
        <w:rPr>
          <w:rFonts w:ascii="Times New Roman" w:hAnsi="Times New Roman" w:cs="Times New Roman"/>
          <w:sz w:val="24"/>
          <w:szCs w:val="24"/>
        </w:rPr>
      </w:pPr>
    </w:p>
    <w:p w:rsidR="00813242" w:rsidRPr="00FB5DB7" w:rsidRDefault="00813242" w:rsidP="003C61BC">
      <w:pPr>
        <w:autoSpaceDE w:val="0"/>
        <w:autoSpaceDN w:val="0"/>
        <w:adjustRightInd w:val="0"/>
        <w:spacing w:after="0" w:line="360" w:lineRule="auto"/>
        <w:jc w:val="center"/>
        <w:rPr>
          <w:rFonts w:ascii="Times New Roman" w:eastAsia="Times New Roman" w:hAnsi="Times New Roman" w:cs="Times New Roman"/>
          <w:bCs/>
          <w:color w:val="373739"/>
          <w:sz w:val="24"/>
          <w:szCs w:val="24"/>
          <w:u w:val="single"/>
        </w:rPr>
      </w:pPr>
      <w:r w:rsidRPr="00FB5DB7">
        <w:rPr>
          <w:rFonts w:ascii="Times New Roman" w:eastAsia="Times New Roman" w:hAnsi="Times New Roman" w:cs="Times New Roman"/>
          <w:bCs/>
          <w:color w:val="373739"/>
          <w:sz w:val="24"/>
          <w:szCs w:val="24"/>
          <w:u w:val="single"/>
        </w:rPr>
        <w:t>CONCLUSIONS OF LAW</w:t>
      </w:r>
    </w:p>
    <w:p w:rsidR="00813242" w:rsidRPr="00813242" w:rsidRDefault="00813242" w:rsidP="003C61BC">
      <w:pPr>
        <w:autoSpaceDE w:val="0"/>
        <w:autoSpaceDN w:val="0"/>
        <w:adjustRightInd w:val="0"/>
        <w:spacing w:after="0" w:line="360" w:lineRule="auto"/>
        <w:jc w:val="center"/>
        <w:rPr>
          <w:rFonts w:ascii="Times New Roman" w:eastAsia="Times New Roman" w:hAnsi="Times New Roman" w:cs="Times New Roman"/>
          <w:b/>
          <w:bCs/>
          <w:color w:val="373739"/>
          <w:sz w:val="24"/>
          <w:szCs w:val="24"/>
        </w:rPr>
      </w:pPr>
    </w:p>
    <w:p w:rsidR="00FB5DB7" w:rsidRDefault="00813242" w:rsidP="00FB5DB7">
      <w:pPr>
        <w:autoSpaceDE w:val="0"/>
        <w:autoSpaceDN w:val="0"/>
        <w:adjustRightInd w:val="0"/>
        <w:spacing w:after="0" w:line="360" w:lineRule="auto"/>
        <w:ind w:firstLine="1440"/>
        <w:rPr>
          <w:rFonts w:ascii="Times New Roman" w:eastAsia="Times New Roman" w:hAnsi="Times New Roman" w:cs="Times New Roman"/>
          <w:sz w:val="24"/>
          <w:szCs w:val="24"/>
        </w:rPr>
      </w:pPr>
      <w:r w:rsidRPr="00FB5DB7">
        <w:rPr>
          <w:rFonts w:ascii="Times New Roman" w:eastAsia="Times New Roman" w:hAnsi="Times New Roman" w:cs="Times New Roman"/>
          <w:color w:val="373739"/>
          <w:sz w:val="24"/>
          <w:szCs w:val="24"/>
        </w:rPr>
        <w:t>1.</w:t>
      </w:r>
      <w:r w:rsidR="00002557">
        <w:rPr>
          <w:rFonts w:ascii="Times New Roman" w:eastAsia="Times New Roman" w:hAnsi="Times New Roman" w:cs="Times New Roman"/>
          <w:color w:val="373739"/>
          <w:sz w:val="24"/>
          <w:szCs w:val="24"/>
        </w:rPr>
        <w:tab/>
      </w:r>
      <w:r w:rsidRPr="00FB5DB7">
        <w:rPr>
          <w:rFonts w:ascii="Times New Roman" w:eastAsia="Times New Roman" w:hAnsi="Times New Roman" w:cs="Times New Roman"/>
          <w:sz w:val="24"/>
          <w:szCs w:val="24"/>
        </w:rPr>
        <w:t xml:space="preserve">The Commission has jurisdiction over the parties and the subject matter of this dispute. </w:t>
      </w:r>
      <w:r w:rsidR="00CB1310">
        <w:rPr>
          <w:rFonts w:ascii="Times New Roman" w:eastAsia="Times New Roman" w:hAnsi="Times New Roman" w:cs="Times New Roman"/>
          <w:sz w:val="24"/>
          <w:szCs w:val="24"/>
        </w:rPr>
        <w:t xml:space="preserve"> </w:t>
      </w:r>
      <w:hyperlink r:id="rId32" w:history="1">
        <w:proofErr w:type="gramStart"/>
        <w:r w:rsidRPr="00CB1310">
          <w:rPr>
            <w:rFonts w:ascii="Times New Roman" w:eastAsia="Times New Roman" w:hAnsi="Times New Roman" w:cs="Times New Roman"/>
            <w:sz w:val="24"/>
            <w:szCs w:val="24"/>
          </w:rPr>
          <w:t xml:space="preserve">66 </w:t>
        </w:r>
        <w:proofErr w:type="spellStart"/>
        <w:r w:rsidRPr="00CB1310">
          <w:rPr>
            <w:rFonts w:ascii="Times New Roman" w:eastAsia="Times New Roman" w:hAnsi="Times New Roman" w:cs="Times New Roman"/>
            <w:sz w:val="24"/>
            <w:szCs w:val="24"/>
          </w:rPr>
          <w:t>Pa.C.S.A</w:t>
        </w:r>
        <w:proofErr w:type="spellEnd"/>
        <w:r w:rsidRPr="00CB1310">
          <w:rPr>
            <w:rFonts w:ascii="Times New Roman" w:eastAsia="Times New Roman" w:hAnsi="Times New Roman" w:cs="Times New Roman"/>
            <w:sz w:val="24"/>
            <w:szCs w:val="24"/>
          </w:rPr>
          <w:t>.</w:t>
        </w:r>
        <w:proofErr w:type="gramEnd"/>
        <w:r w:rsidRPr="00CB1310">
          <w:rPr>
            <w:rFonts w:ascii="Times New Roman" w:eastAsia="Times New Roman" w:hAnsi="Times New Roman" w:cs="Times New Roman"/>
            <w:sz w:val="24"/>
            <w:szCs w:val="24"/>
          </w:rPr>
          <w:t xml:space="preserve"> § 701</w:t>
        </w:r>
      </w:hyperlink>
      <w:r w:rsidRPr="00CB1310">
        <w:rPr>
          <w:rFonts w:ascii="Times New Roman" w:eastAsia="Times New Roman" w:hAnsi="Times New Roman" w:cs="Times New Roman"/>
          <w:sz w:val="24"/>
          <w:szCs w:val="24"/>
        </w:rPr>
        <w:t>.</w:t>
      </w:r>
    </w:p>
    <w:p w:rsidR="00FB5DB7" w:rsidRPr="00FB5DB7" w:rsidRDefault="00FB5DB7" w:rsidP="00FB5DB7">
      <w:pPr>
        <w:autoSpaceDE w:val="0"/>
        <w:autoSpaceDN w:val="0"/>
        <w:adjustRightInd w:val="0"/>
        <w:spacing w:after="0" w:line="360" w:lineRule="auto"/>
        <w:ind w:firstLine="1440"/>
        <w:rPr>
          <w:rFonts w:ascii="Times New Roman" w:eastAsia="Times New Roman" w:hAnsi="Times New Roman" w:cs="Times New Roman"/>
          <w:sz w:val="24"/>
          <w:szCs w:val="24"/>
        </w:rPr>
      </w:pPr>
    </w:p>
    <w:p w:rsidR="00813242" w:rsidRDefault="00813242" w:rsidP="00FB5DB7">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r w:rsidRPr="00813242">
        <w:rPr>
          <w:rFonts w:ascii="Times New Roman" w:eastAsia="Times New Roman" w:hAnsi="Times New Roman" w:cs="Times New Roman"/>
          <w:color w:val="373739"/>
          <w:sz w:val="24"/>
          <w:szCs w:val="24"/>
        </w:rPr>
        <w:t>2.</w:t>
      </w:r>
      <w:r w:rsidR="00002557">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 xml:space="preserve">To support a claim of pendency of a prior proceeding, known as </w:t>
      </w:r>
      <w:proofErr w:type="spellStart"/>
      <w:r w:rsidRPr="00813242">
        <w:rPr>
          <w:rFonts w:ascii="Times New Roman" w:eastAsia="Times New Roman" w:hAnsi="Times New Roman" w:cs="Times New Roman"/>
          <w:i/>
          <w:iCs/>
          <w:color w:val="373739"/>
          <w:sz w:val="24"/>
          <w:szCs w:val="24"/>
        </w:rPr>
        <w:t>lis</w:t>
      </w:r>
      <w:proofErr w:type="spellEnd"/>
      <w:r w:rsidRPr="00813242">
        <w:rPr>
          <w:rFonts w:ascii="Times New Roman" w:eastAsia="Times New Roman" w:hAnsi="Times New Roman" w:cs="Times New Roman"/>
          <w:i/>
          <w:iCs/>
          <w:color w:val="373739"/>
          <w:sz w:val="24"/>
          <w:szCs w:val="24"/>
        </w:rPr>
        <w:t xml:space="preserve"> </w:t>
      </w:r>
      <w:proofErr w:type="spellStart"/>
      <w:r w:rsidRPr="00813242">
        <w:rPr>
          <w:rFonts w:ascii="Times New Roman" w:eastAsia="Times New Roman" w:hAnsi="Times New Roman" w:cs="Times New Roman"/>
          <w:i/>
          <w:iCs/>
          <w:color w:val="373739"/>
          <w:sz w:val="24"/>
          <w:szCs w:val="24"/>
        </w:rPr>
        <w:t>pendens</w:t>
      </w:r>
      <w:proofErr w:type="spellEnd"/>
      <w:r w:rsidRPr="00813242">
        <w:rPr>
          <w:rFonts w:ascii="Times New Roman" w:eastAsia="Times New Roman" w:hAnsi="Times New Roman" w:cs="Times New Roman"/>
          <w:color w:val="373739"/>
          <w:sz w:val="24"/>
          <w:szCs w:val="24"/>
        </w:rPr>
        <w:t>, the moving party must allege and prove that in both actions, the same parties are involved, the same rights asserted, and the same relief sought.</w:t>
      </w:r>
    </w:p>
    <w:p w:rsidR="00FB5DB7" w:rsidRPr="00813242" w:rsidRDefault="00FB5DB7" w:rsidP="00FB5DB7">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p>
    <w:p w:rsidR="00813242" w:rsidRDefault="00813242" w:rsidP="00FB5DB7">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r w:rsidRPr="00813242">
        <w:rPr>
          <w:rFonts w:ascii="Times New Roman" w:eastAsia="Times New Roman" w:hAnsi="Times New Roman" w:cs="Times New Roman"/>
          <w:color w:val="373739"/>
          <w:sz w:val="24"/>
          <w:szCs w:val="24"/>
        </w:rPr>
        <w:t>3.</w:t>
      </w:r>
      <w:r w:rsidR="00FB5DB7">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 xml:space="preserve">Review of the complaint filed at Docket No. C-2016-2566322 and the two previously filed complaints filed at </w:t>
      </w:r>
      <w:r w:rsidRPr="00813242">
        <w:rPr>
          <w:rFonts w:ascii="Times New Roman" w:eastAsia="Times New Roman" w:hAnsi="Times New Roman" w:cs="Times New Roman"/>
          <w:sz w:val="24"/>
          <w:szCs w:val="24"/>
        </w:rPr>
        <w:t xml:space="preserve">C-2016-2558244 and C-2016-2563040 </w:t>
      </w:r>
      <w:r w:rsidRPr="00813242">
        <w:rPr>
          <w:rFonts w:ascii="Times New Roman" w:eastAsia="Times New Roman" w:hAnsi="Times New Roman" w:cs="Times New Roman"/>
          <w:color w:val="373739"/>
          <w:sz w:val="24"/>
          <w:szCs w:val="24"/>
        </w:rPr>
        <w:t xml:space="preserve">show that (1) the case is the same; (2) the parties are the same; and (3) the rights asserted and relief sought are the same.  </w:t>
      </w:r>
    </w:p>
    <w:p w:rsidR="00FB5DB7" w:rsidRDefault="00FB5DB7" w:rsidP="00FB5DB7">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p>
    <w:p w:rsidR="009E097E" w:rsidRDefault="009E097E" w:rsidP="00FB5DB7">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4.</w:t>
      </w:r>
      <w:r>
        <w:rPr>
          <w:rFonts w:ascii="Times New Roman" w:eastAsia="Times New Roman" w:hAnsi="Times New Roman" w:cs="Times New Roman"/>
          <w:color w:val="373739"/>
          <w:sz w:val="24"/>
          <w:szCs w:val="24"/>
        </w:rPr>
        <w:tab/>
        <w:t xml:space="preserve">Respondent is obligated to charge rates for Complainant’s usage according to its tariff.  </w:t>
      </w:r>
      <w:proofErr w:type="gramStart"/>
      <w:r>
        <w:rPr>
          <w:rFonts w:ascii="Times New Roman" w:eastAsia="Times New Roman" w:hAnsi="Times New Roman" w:cs="Times New Roman"/>
          <w:color w:val="373739"/>
          <w:sz w:val="24"/>
          <w:szCs w:val="24"/>
        </w:rPr>
        <w:t xml:space="preserve">66 </w:t>
      </w:r>
      <w:proofErr w:type="spellStart"/>
      <w:r>
        <w:rPr>
          <w:rFonts w:ascii="Times New Roman" w:eastAsia="Times New Roman" w:hAnsi="Times New Roman" w:cs="Times New Roman"/>
          <w:color w:val="373739"/>
          <w:sz w:val="24"/>
          <w:szCs w:val="24"/>
        </w:rPr>
        <w:t>Pa.C.S</w:t>
      </w:r>
      <w:proofErr w:type="spellEnd"/>
      <w:r>
        <w:rPr>
          <w:rFonts w:ascii="Times New Roman" w:eastAsia="Times New Roman" w:hAnsi="Times New Roman" w:cs="Times New Roman"/>
          <w:color w:val="373739"/>
          <w:sz w:val="24"/>
          <w:szCs w:val="24"/>
        </w:rPr>
        <w:t>.</w:t>
      </w:r>
      <w:proofErr w:type="gramEnd"/>
      <w:r>
        <w:rPr>
          <w:rFonts w:ascii="Times New Roman" w:eastAsia="Times New Roman" w:hAnsi="Times New Roman" w:cs="Times New Roman"/>
          <w:color w:val="373739"/>
          <w:sz w:val="24"/>
          <w:szCs w:val="24"/>
        </w:rPr>
        <w:t xml:space="preserve"> § 1303.</w:t>
      </w:r>
    </w:p>
    <w:p w:rsidR="009E097E" w:rsidRPr="00813242" w:rsidRDefault="009E097E" w:rsidP="00FB5DB7">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p>
    <w:p w:rsidR="00813242" w:rsidRDefault="009E097E" w:rsidP="00FB5DB7">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5</w:t>
      </w:r>
      <w:r w:rsidR="00813242" w:rsidRPr="00813242">
        <w:rPr>
          <w:rFonts w:ascii="Times New Roman" w:eastAsia="Times New Roman" w:hAnsi="Times New Roman" w:cs="Times New Roman"/>
          <w:color w:val="373739"/>
          <w:sz w:val="24"/>
          <w:szCs w:val="24"/>
        </w:rPr>
        <w:t>.</w:t>
      </w:r>
      <w:r w:rsidR="00FB5DB7">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 xml:space="preserve">It is just, reasonable and in the public interest that the complaint filed at Docket No. C-2016-2566322 </w:t>
      </w:r>
      <w:proofErr w:type="gramStart"/>
      <w:r w:rsidR="00813242" w:rsidRPr="00813242">
        <w:rPr>
          <w:rFonts w:ascii="Times New Roman" w:eastAsia="Times New Roman" w:hAnsi="Times New Roman" w:cs="Times New Roman"/>
          <w:color w:val="373739"/>
          <w:sz w:val="24"/>
          <w:szCs w:val="24"/>
        </w:rPr>
        <w:t>be</w:t>
      </w:r>
      <w:proofErr w:type="gramEnd"/>
      <w:r w:rsidR="00813242" w:rsidRPr="00813242">
        <w:rPr>
          <w:rFonts w:ascii="Times New Roman" w:eastAsia="Times New Roman" w:hAnsi="Times New Roman" w:cs="Times New Roman"/>
          <w:color w:val="373739"/>
          <w:sz w:val="24"/>
          <w:szCs w:val="24"/>
        </w:rPr>
        <w:t xml:space="preserve"> dismissed.</w:t>
      </w:r>
    </w:p>
    <w:p w:rsidR="00FB5DB7" w:rsidRDefault="00FB5DB7" w:rsidP="00FB5DB7">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p>
    <w:p w:rsidR="00813242" w:rsidRDefault="009E097E" w:rsidP="00FB5DB7">
      <w:pPr>
        <w:pStyle w:val="Level1"/>
        <w:spacing w:line="360" w:lineRule="auto"/>
        <w:ind w:firstLine="1440"/>
        <w:jc w:val="both"/>
        <w:rPr>
          <w:rFonts w:ascii="Times New Roman" w:hAnsi="Times New Roman" w:cs="Times New Roman"/>
        </w:rPr>
      </w:pPr>
      <w:r>
        <w:rPr>
          <w:rFonts w:ascii="Times New Roman" w:hAnsi="Times New Roman" w:cs="Times New Roman"/>
          <w:color w:val="373739"/>
        </w:rPr>
        <w:t>6</w:t>
      </w:r>
      <w:r w:rsidR="00813242">
        <w:rPr>
          <w:rFonts w:ascii="Times New Roman" w:hAnsi="Times New Roman" w:cs="Times New Roman"/>
          <w:color w:val="373739"/>
        </w:rPr>
        <w:t>.</w:t>
      </w:r>
      <w:r w:rsidR="00813242">
        <w:rPr>
          <w:rFonts w:ascii="Times New Roman" w:hAnsi="Times New Roman" w:cs="Times New Roman"/>
          <w:color w:val="373739"/>
        </w:rPr>
        <w:tab/>
        <w:t xml:space="preserve">The </w:t>
      </w:r>
      <w:r w:rsidR="00813242" w:rsidRPr="00813242">
        <w:rPr>
          <w:rFonts w:ascii="Times New Roman" w:hAnsi="Times New Roman" w:cs="Times New Roman"/>
        </w:rPr>
        <w:t xml:space="preserve">Commission has no jurisdiction to direct a civil penalty payment to Complainant.  </w:t>
      </w:r>
    </w:p>
    <w:p w:rsidR="00813242" w:rsidRDefault="00813242" w:rsidP="00FB5DB7">
      <w:pPr>
        <w:pStyle w:val="Level1"/>
        <w:spacing w:line="360" w:lineRule="auto"/>
        <w:ind w:firstLine="1440"/>
        <w:jc w:val="both"/>
        <w:rPr>
          <w:rFonts w:ascii="Times New Roman" w:hAnsi="Times New Roman" w:cs="Times New Roman"/>
        </w:rPr>
      </w:pPr>
    </w:p>
    <w:p w:rsidR="00813242" w:rsidRPr="00813242" w:rsidRDefault="009E097E" w:rsidP="00FB5DB7">
      <w:pPr>
        <w:pStyle w:val="Level1"/>
        <w:spacing w:line="360" w:lineRule="auto"/>
        <w:ind w:firstLine="1440"/>
        <w:jc w:val="both"/>
        <w:rPr>
          <w:rFonts w:ascii="Times New Roman" w:hAnsi="Times New Roman" w:cs="Times New Roman"/>
        </w:rPr>
      </w:pPr>
      <w:r>
        <w:rPr>
          <w:rFonts w:ascii="Times New Roman" w:hAnsi="Times New Roman" w:cs="Times New Roman"/>
        </w:rPr>
        <w:t>7</w:t>
      </w:r>
      <w:r w:rsidR="00813242">
        <w:rPr>
          <w:rFonts w:ascii="Times New Roman" w:hAnsi="Times New Roman" w:cs="Times New Roman"/>
        </w:rPr>
        <w:t>.</w:t>
      </w:r>
      <w:r w:rsidR="00813242">
        <w:rPr>
          <w:rFonts w:ascii="Times New Roman" w:hAnsi="Times New Roman" w:cs="Times New Roman"/>
        </w:rPr>
        <w:tab/>
      </w:r>
      <w:r w:rsidR="00813242" w:rsidRPr="00813242">
        <w:rPr>
          <w:rFonts w:ascii="Times New Roman" w:hAnsi="Times New Roman" w:cs="Times New Roman"/>
        </w:rPr>
        <w:t xml:space="preserve">Section 3301 of the Public Utility Code, </w:t>
      </w:r>
      <w:proofErr w:type="gramStart"/>
      <w:r w:rsidR="00813242" w:rsidRPr="00813242">
        <w:rPr>
          <w:rFonts w:ascii="Times New Roman" w:hAnsi="Times New Roman" w:cs="Times New Roman"/>
        </w:rPr>
        <w:t xml:space="preserve">66 </w:t>
      </w:r>
      <w:proofErr w:type="spellStart"/>
      <w:r w:rsidR="00813242" w:rsidRPr="00813242">
        <w:rPr>
          <w:rFonts w:ascii="Times New Roman" w:hAnsi="Times New Roman" w:cs="Times New Roman"/>
        </w:rPr>
        <w:t>Pa.C.S</w:t>
      </w:r>
      <w:proofErr w:type="spellEnd"/>
      <w:proofErr w:type="gramEnd"/>
      <w:r w:rsidR="00813242" w:rsidRPr="00813242">
        <w:rPr>
          <w:rFonts w:ascii="Times New Roman" w:hAnsi="Times New Roman" w:cs="Times New Roman"/>
        </w:rPr>
        <w:t xml:space="preserve">. § 3301, provides that civil penalties are paid to the Commonwealth of Pennsylvania. </w:t>
      </w:r>
    </w:p>
    <w:p w:rsidR="00813242" w:rsidRDefault="00813242" w:rsidP="003C61BC">
      <w:pPr>
        <w:autoSpaceDE w:val="0"/>
        <w:autoSpaceDN w:val="0"/>
        <w:adjustRightInd w:val="0"/>
        <w:spacing w:after="0" w:line="360" w:lineRule="auto"/>
        <w:jc w:val="center"/>
        <w:rPr>
          <w:rFonts w:ascii="Times New Roman" w:eastAsia="Times New Roman" w:hAnsi="Times New Roman" w:cs="Times New Roman"/>
          <w:bCs/>
          <w:color w:val="373739"/>
          <w:sz w:val="24"/>
          <w:szCs w:val="24"/>
          <w:u w:val="single"/>
        </w:rPr>
      </w:pPr>
      <w:r w:rsidRPr="00813242">
        <w:rPr>
          <w:rFonts w:ascii="Times New Roman" w:eastAsia="Times New Roman" w:hAnsi="Times New Roman" w:cs="Times New Roman"/>
          <w:bCs/>
          <w:color w:val="373739"/>
          <w:sz w:val="24"/>
          <w:szCs w:val="24"/>
          <w:u w:val="single"/>
        </w:rPr>
        <w:lastRenderedPageBreak/>
        <w:t>ORDER</w:t>
      </w:r>
    </w:p>
    <w:p w:rsidR="00B279B1" w:rsidRPr="00813242" w:rsidRDefault="00B279B1" w:rsidP="003C61BC">
      <w:pPr>
        <w:autoSpaceDE w:val="0"/>
        <w:autoSpaceDN w:val="0"/>
        <w:adjustRightInd w:val="0"/>
        <w:spacing w:after="0" w:line="360" w:lineRule="auto"/>
        <w:jc w:val="center"/>
        <w:rPr>
          <w:rFonts w:ascii="Times New Roman" w:eastAsia="Times New Roman" w:hAnsi="Times New Roman" w:cs="Times New Roman"/>
          <w:bCs/>
          <w:color w:val="373739"/>
          <w:sz w:val="24"/>
          <w:szCs w:val="24"/>
        </w:rPr>
      </w:pPr>
      <w:bookmarkStart w:id="0" w:name="_GoBack"/>
      <w:bookmarkEnd w:id="0"/>
    </w:p>
    <w:p w:rsidR="00813242" w:rsidRPr="00813242" w:rsidRDefault="00813242"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813242" w:rsidRDefault="00FB5DB7" w:rsidP="003C61BC">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THEREFORE,</w:t>
      </w:r>
    </w:p>
    <w:p w:rsidR="00FB5DB7" w:rsidRPr="00813242" w:rsidRDefault="00FB5DB7"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813242" w:rsidRDefault="00FB5DB7" w:rsidP="003C61BC">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IT IS ORDERED:</w:t>
      </w:r>
    </w:p>
    <w:p w:rsidR="00FB5DB7" w:rsidRPr="00813242" w:rsidRDefault="00FB5DB7"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813242" w:rsidRDefault="00FB5DB7" w:rsidP="003C61BC">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1.</w:t>
      </w: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 xml:space="preserve">That the preliminary objections filed by </w:t>
      </w:r>
      <w:r w:rsidR="00813242" w:rsidRPr="00813242">
        <w:rPr>
          <w:rFonts w:ascii="Times New Roman" w:eastAsia="Times New Roman" w:hAnsi="Times New Roman" w:cs="Times New Roman"/>
          <w:spacing w:val="-3"/>
          <w:sz w:val="24"/>
          <w:szCs w:val="24"/>
        </w:rPr>
        <w:t>Suez Water Pennsylvania</w:t>
      </w:r>
      <w:r>
        <w:rPr>
          <w:rFonts w:ascii="Times New Roman" w:eastAsia="Times New Roman" w:hAnsi="Times New Roman" w:cs="Times New Roman"/>
          <w:spacing w:val="-3"/>
          <w:sz w:val="24"/>
          <w:szCs w:val="24"/>
        </w:rPr>
        <w:t>,</w:t>
      </w:r>
      <w:r w:rsidR="00813242" w:rsidRPr="00813242">
        <w:rPr>
          <w:rFonts w:ascii="Times New Roman" w:eastAsia="Times New Roman" w:hAnsi="Times New Roman" w:cs="Times New Roman"/>
          <w:spacing w:val="-3"/>
          <w:sz w:val="24"/>
          <w:szCs w:val="24"/>
        </w:rPr>
        <w:t xml:space="preserve"> Inc. </w:t>
      </w:r>
      <w:r w:rsidR="00813242" w:rsidRPr="00813242">
        <w:rPr>
          <w:rFonts w:ascii="Times New Roman" w:eastAsia="Times New Roman" w:hAnsi="Times New Roman" w:cs="Times New Roman"/>
          <w:color w:val="373739"/>
          <w:sz w:val="24"/>
          <w:szCs w:val="24"/>
        </w:rPr>
        <w:t xml:space="preserve">at Docket No. C-2016-2566322 </w:t>
      </w:r>
      <w:proofErr w:type="gramStart"/>
      <w:r w:rsidR="00813242" w:rsidRPr="00813242">
        <w:rPr>
          <w:rFonts w:ascii="Times New Roman" w:eastAsia="Times New Roman" w:hAnsi="Times New Roman" w:cs="Times New Roman"/>
          <w:color w:val="373739"/>
          <w:sz w:val="24"/>
          <w:szCs w:val="24"/>
        </w:rPr>
        <w:t>are</w:t>
      </w:r>
      <w:proofErr w:type="gramEnd"/>
      <w:r w:rsidR="00813242" w:rsidRPr="00813242">
        <w:rPr>
          <w:rFonts w:ascii="Times New Roman" w:eastAsia="Times New Roman" w:hAnsi="Times New Roman" w:cs="Times New Roman"/>
          <w:color w:val="373739"/>
          <w:sz w:val="24"/>
          <w:szCs w:val="24"/>
        </w:rPr>
        <w:t xml:space="preserve"> sustained.</w:t>
      </w:r>
    </w:p>
    <w:p w:rsidR="009E097E" w:rsidRDefault="009E097E"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813242" w:rsidRDefault="00FB5DB7" w:rsidP="003C61BC">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2.</w:t>
      </w: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 xml:space="preserve">That the complaint of Ross E. Schell at Docket No. C-2016-2566322 against </w:t>
      </w:r>
      <w:r w:rsidR="00813242" w:rsidRPr="00813242">
        <w:rPr>
          <w:rFonts w:ascii="Times New Roman" w:eastAsia="Times New Roman" w:hAnsi="Times New Roman" w:cs="Times New Roman"/>
          <w:spacing w:val="-3"/>
          <w:sz w:val="24"/>
          <w:szCs w:val="24"/>
        </w:rPr>
        <w:t>Suez Water Pennsylvania</w:t>
      </w:r>
      <w:r w:rsidR="001E0208">
        <w:rPr>
          <w:rFonts w:ascii="Times New Roman" w:eastAsia="Times New Roman" w:hAnsi="Times New Roman" w:cs="Times New Roman"/>
          <w:spacing w:val="-3"/>
          <w:sz w:val="24"/>
          <w:szCs w:val="24"/>
        </w:rPr>
        <w:t>,</w:t>
      </w:r>
      <w:r w:rsidR="00813242" w:rsidRPr="00813242">
        <w:rPr>
          <w:rFonts w:ascii="Times New Roman" w:eastAsia="Times New Roman" w:hAnsi="Times New Roman" w:cs="Times New Roman"/>
          <w:spacing w:val="-3"/>
          <w:sz w:val="24"/>
          <w:szCs w:val="24"/>
        </w:rPr>
        <w:t xml:space="preserve"> Inc. </w:t>
      </w:r>
      <w:r w:rsidR="00813242" w:rsidRPr="00813242">
        <w:rPr>
          <w:rFonts w:ascii="Times New Roman" w:eastAsia="Times New Roman" w:hAnsi="Times New Roman" w:cs="Times New Roman"/>
          <w:color w:val="373739"/>
          <w:sz w:val="24"/>
          <w:szCs w:val="24"/>
        </w:rPr>
        <w:t>is dismissed.</w:t>
      </w:r>
    </w:p>
    <w:p w:rsidR="00FB5DB7" w:rsidRPr="00813242" w:rsidRDefault="00FB5DB7"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813242" w:rsidRDefault="00FB5DB7" w:rsidP="003C61BC">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3.</w:t>
      </w:r>
      <w:r>
        <w:rPr>
          <w:rFonts w:ascii="Times New Roman" w:eastAsia="Times New Roman" w:hAnsi="Times New Roman" w:cs="Times New Roman"/>
          <w:color w:val="373739"/>
          <w:sz w:val="24"/>
          <w:szCs w:val="24"/>
        </w:rPr>
        <w:tab/>
      </w:r>
      <w:r w:rsidR="00813242" w:rsidRPr="00813242">
        <w:rPr>
          <w:rFonts w:ascii="Times New Roman" w:eastAsia="Times New Roman" w:hAnsi="Times New Roman" w:cs="Times New Roman"/>
          <w:color w:val="373739"/>
          <w:sz w:val="24"/>
          <w:szCs w:val="24"/>
        </w:rPr>
        <w:t xml:space="preserve">That the </w:t>
      </w:r>
      <w:r w:rsidR="009E097E">
        <w:rPr>
          <w:rFonts w:ascii="Times New Roman" w:eastAsia="Times New Roman" w:hAnsi="Times New Roman" w:cs="Times New Roman"/>
          <w:color w:val="373739"/>
          <w:sz w:val="24"/>
          <w:szCs w:val="24"/>
        </w:rPr>
        <w:t>docket</w:t>
      </w:r>
      <w:r w:rsidR="00813242" w:rsidRPr="00813242">
        <w:rPr>
          <w:rFonts w:ascii="Times New Roman" w:eastAsia="Times New Roman" w:hAnsi="Times New Roman" w:cs="Times New Roman"/>
          <w:color w:val="373739"/>
          <w:sz w:val="24"/>
          <w:szCs w:val="24"/>
        </w:rPr>
        <w:t xml:space="preserve"> at Docket No. C-2016-2566322 is marked closed.</w:t>
      </w:r>
    </w:p>
    <w:p w:rsidR="00003DC8" w:rsidRDefault="00003DC8" w:rsidP="003C61BC">
      <w:pPr>
        <w:autoSpaceDE w:val="0"/>
        <w:autoSpaceDN w:val="0"/>
        <w:adjustRightInd w:val="0"/>
        <w:spacing w:after="0" w:line="360" w:lineRule="auto"/>
        <w:rPr>
          <w:rFonts w:ascii="Times New Roman" w:eastAsia="Times New Roman" w:hAnsi="Times New Roman" w:cs="Times New Roman"/>
          <w:color w:val="373739"/>
          <w:sz w:val="24"/>
          <w:szCs w:val="24"/>
        </w:rPr>
      </w:pPr>
    </w:p>
    <w:p w:rsidR="00337595" w:rsidRDefault="00337595" w:rsidP="00337595">
      <w:pPr>
        <w:ind w:firstLine="5040"/>
        <w:rPr>
          <w:rFonts w:ascii="Times New Roman" w:eastAsia="Times New Roman" w:hAnsi="Times New Roman" w:cs="Times New Roman"/>
          <w:color w:val="373739"/>
          <w:sz w:val="24"/>
          <w:szCs w:val="24"/>
        </w:rPr>
      </w:pPr>
    </w:p>
    <w:p w:rsidR="003C61BC" w:rsidRDefault="00813242" w:rsidP="00337595">
      <w:pPr>
        <w:spacing w:line="240" w:lineRule="auto"/>
        <w:rPr>
          <w:rFonts w:ascii="Times New Roman" w:eastAsia="Times New Roman" w:hAnsi="Times New Roman" w:cs="Times New Roman"/>
          <w:color w:val="373739"/>
          <w:sz w:val="24"/>
          <w:szCs w:val="24"/>
        </w:rPr>
      </w:pPr>
      <w:r w:rsidRPr="00813242">
        <w:rPr>
          <w:rFonts w:ascii="Times New Roman" w:eastAsia="Times New Roman" w:hAnsi="Times New Roman" w:cs="Times New Roman"/>
          <w:color w:val="373739"/>
          <w:sz w:val="24"/>
          <w:szCs w:val="24"/>
        </w:rPr>
        <w:t xml:space="preserve">Date: </w:t>
      </w:r>
      <w:r w:rsidR="00003DC8">
        <w:rPr>
          <w:rFonts w:ascii="Times New Roman" w:eastAsia="Times New Roman" w:hAnsi="Times New Roman" w:cs="Times New Roman"/>
          <w:color w:val="373739"/>
          <w:sz w:val="24"/>
          <w:szCs w:val="24"/>
        </w:rPr>
        <w:t xml:space="preserve"> </w:t>
      </w:r>
      <w:r w:rsidRPr="00003DC8">
        <w:rPr>
          <w:rFonts w:ascii="Times New Roman" w:eastAsia="Times New Roman" w:hAnsi="Times New Roman" w:cs="Times New Roman"/>
          <w:color w:val="373739"/>
          <w:sz w:val="24"/>
          <w:szCs w:val="24"/>
          <w:u w:val="single"/>
        </w:rPr>
        <w:t>October 2</w:t>
      </w:r>
      <w:r w:rsidR="006E0AB1">
        <w:rPr>
          <w:rFonts w:ascii="Times New Roman" w:eastAsia="Times New Roman" w:hAnsi="Times New Roman" w:cs="Times New Roman"/>
          <w:color w:val="373739"/>
          <w:sz w:val="24"/>
          <w:szCs w:val="24"/>
          <w:u w:val="single"/>
        </w:rPr>
        <w:t>7</w:t>
      </w:r>
      <w:r w:rsidRPr="00003DC8">
        <w:rPr>
          <w:rFonts w:ascii="Times New Roman" w:eastAsia="Times New Roman" w:hAnsi="Times New Roman" w:cs="Times New Roman"/>
          <w:color w:val="373739"/>
          <w:sz w:val="24"/>
          <w:szCs w:val="24"/>
          <w:u w:val="single"/>
        </w:rPr>
        <w:t>, 201</w:t>
      </w:r>
      <w:r w:rsidRPr="00337595">
        <w:rPr>
          <w:rFonts w:ascii="Times New Roman" w:eastAsia="Times New Roman" w:hAnsi="Times New Roman" w:cs="Times New Roman"/>
          <w:color w:val="373739"/>
          <w:sz w:val="24"/>
          <w:szCs w:val="24"/>
          <w:u w:val="single"/>
        </w:rPr>
        <w:t>6</w:t>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00337595" w:rsidRPr="00337595">
        <w:rPr>
          <w:rFonts w:ascii="Times New Roman" w:hAnsi="Times New Roman" w:cs="Times New Roman"/>
          <w:sz w:val="24"/>
          <w:szCs w:val="24"/>
          <w:u w:val="single"/>
        </w:rPr>
        <w:tab/>
      </w:r>
      <w:r w:rsidR="00337595" w:rsidRPr="00337595">
        <w:rPr>
          <w:rFonts w:ascii="Times New Roman" w:hAnsi="Times New Roman" w:cs="Times New Roman"/>
          <w:sz w:val="24"/>
          <w:szCs w:val="24"/>
          <w:u w:val="single"/>
        </w:rPr>
        <w:tab/>
        <w:t>/s/</w:t>
      </w:r>
      <w:r w:rsidR="00337595" w:rsidRPr="00337595">
        <w:rPr>
          <w:rFonts w:ascii="Times New Roman" w:hAnsi="Times New Roman" w:cs="Times New Roman"/>
          <w:sz w:val="24"/>
          <w:szCs w:val="24"/>
          <w:u w:val="single"/>
        </w:rPr>
        <w:tab/>
      </w:r>
      <w:r w:rsidR="00337595" w:rsidRPr="00337595">
        <w:rPr>
          <w:rFonts w:ascii="Times New Roman" w:hAnsi="Times New Roman" w:cs="Times New Roman"/>
          <w:sz w:val="24"/>
          <w:szCs w:val="24"/>
          <w:u w:val="single"/>
        </w:rPr>
        <w:tab/>
      </w:r>
      <w:r w:rsidR="00337595" w:rsidRPr="00337595">
        <w:rPr>
          <w:rFonts w:ascii="Times New Roman" w:hAnsi="Times New Roman" w:cs="Times New Roman"/>
          <w:sz w:val="24"/>
          <w:szCs w:val="24"/>
          <w:u w:val="single"/>
        </w:rPr>
        <w:tab/>
      </w:r>
      <w:r w:rsidR="00337595" w:rsidRPr="00337595">
        <w:rPr>
          <w:rFonts w:ascii="Times New Roman" w:hAnsi="Times New Roman" w:cs="Times New Roman"/>
          <w:sz w:val="24"/>
          <w:szCs w:val="24"/>
          <w:u w:val="single"/>
        </w:rPr>
        <w:tab/>
      </w:r>
      <w:r w:rsidR="00003DC8">
        <w:rPr>
          <w:rFonts w:ascii="Times New Roman" w:eastAsia="Times New Roman" w:hAnsi="Times New Roman" w:cs="Times New Roman"/>
          <w:color w:val="373739"/>
          <w:sz w:val="24"/>
          <w:szCs w:val="24"/>
        </w:rPr>
        <w:tab/>
      </w:r>
      <w:r w:rsidR="00003DC8">
        <w:rPr>
          <w:rFonts w:ascii="Times New Roman" w:eastAsia="Times New Roman" w:hAnsi="Times New Roman" w:cs="Times New Roman"/>
          <w:color w:val="373739"/>
          <w:sz w:val="24"/>
          <w:szCs w:val="24"/>
        </w:rPr>
        <w:tab/>
      </w:r>
      <w:r w:rsidR="00003DC8">
        <w:rPr>
          <w:rFonts w:ascii="Times New Roman" w:eastAsia="Times New Roman" w:hAnsi="Times New Roman" w:cs="Times New Roman"/>
          <w:color w:val="373739"/>
          <w:sz w:val="24"/>
          <w:szCs w:val="24"/>
        </w:rPr>
        <w:tab/>
      </w:r>
      <w:r w:rsidR="00003DC8">
        <w:rPr>
          <w:rFonts w:ascii="Times New Roman" w:eastAsia="Times New Roman" w:hAnsi="Times New Roman" w:cs="Times New Roman"/>
          <w:color w:val="373739"/>
          <w:sz w:val="24"/>
          <w:szCs w:val="24"/>
        </w:rPr>
        <w:tab/>
      </w:r>
      <w:r w:rsidR="00003DC8">
        <w:rPr>
          <w:rFonts w:ascii="Times New Roman" w:eastAsia="Times New Roman" w:hAnsi="Times New Roman" w:cs="Times New Roman"/>
          <w:color w:val="373739"/>
          <w:sz w:val="24"/>
          <w:szCs w:val="24"/>
        </w:rPr>
        <w:tab/>
      </w:r>
      <w:r w:rsidR="00003DC8">
        <w:rPr>
          <w:rFonts w:ascii="Times New Roman" w:eastAsia="Times New Roman" w:hAnsi="Times New Roman" w:cs="Times New Roman"/>
          <w:color w:val="373739"/>
          <w:sz w:val="24"/>
          <w:szCs w:val="24"/>
        </w:rPr>
        <w:tab/>
      </w:r>
      <w:r w:rsidR="00003DC8">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Jeffrey A. Watson</w:t>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b/>
      </w:r>
      <w:r w:rsidR="00337595">
        <w:rPr>
          <w:rFonts w:ascii="Times New Roman" w:eastAsia="Times New Roman" w:hAnsi="Times New Roman" w:cs="Times New Roman"/>
          <w:color w:val="373739"/>
          <w:sz w:val="24"/>
          <w:szCs w:val="24"/>
        </w:rPr>
        <w:tab/>
      </w:r>
      <w:r w:rsidR="00337595">
        <w:rPr>
          <w:rFonts w:ascii="Times New Roman" w:eastAsia="Times New Roman" w:hAnsi="Times New Roman" w:cs="Times New Roman"/>
          <w:color w:val="373739"/>
          <w:sz w:val="24"/>
          <w:szCs w:val="24"/>
        </w:rPr>
        <w:tab/>
      </w:r>
      <w:r w:rsidRPr="00813242">
        <w:rPr>
          <w:rFonts w:ascii="Times New Roman" w:eastAsia="Times New Roman" w:hAnsi="Times New Roman" w:cs="Times New Roman"/>
          <w:color w:val="373739"/>
          <w:sz w:val="24"/>
          <w:szCs w:val="24"/>
        </w:rPr>
        <w:t>Administrative Law Judge</w:t>
      </w:r>
    </w:p>
    <w:p w:rsidR="003C61BC" w:rsidRDefault="003C61BC">
      <w:pPr>
        <w:rPr>
          <w:rFonts w:ascii="Times New Roman" w:eastAsia="Times New Roman" w:hAnsi="Times New Roman" w:cs="Times New Roman"/>
          <w:color w:val="373739"/>
          <w:sz w:val="24"/>
          <w:szCs w:val="24"/>
        </w:rPr>
      </w:pPr>
    </w:p>
    <w:sectPr w:rsidR="003C61BC" w:rsidSect="001C00AA">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A5C" w:rsidRDefault="00431A5C" w:rsidP="00813242">
      <w:pPr>
        <w:spacing w:after="0" w:line="240" w:lineRule="auto"/>
      </w:pPr>
      <w:r>
        <w:separator/>
      </w:r>
    </w:p>
  </w:endnote>
  <w:endnote w:type="continuationSeparator" w:id="0">
    <w:p w:rsidR="00431A5C" w:rsidRDefault="00431A5C" w:rsidP="0081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232296"/>
      <w:docPartObj>
        <w:docPartGallery w:val="Page Numbers (Bottom of Page)"/>
        <w:docPartUnique/>
      </w:docPartObj>
    </w:sdtPr>
    <w:sdtEndPr>
      <w:rPr>
        <w:rFonts w:ascii="Times New Roman" w:hAnsi="Times New Roman" w:cs="Times New Roman"/>
        <w:noProof/>
        <w:sz w:val="20"/>
        <w:szCs w:val="20"/>
      </w:rPr>
    </w:sdtEndPr>
    <w:sdtContent>
      <w:p w:rsidR="001C00AA" w:rsidRPr="00957B0E" w:rsidRDefault="001C00AA">
        <w:pPr>
          <w:pStyle w:val="Footer"/>
          <w:jc w:val="center"/>
          <w:rPr>
            <w:rFonts w:ascii="Times New Roman" w:hAnsi="Times New Roman" w:cs="Times New Roman"/>
            <w:sz w:val="20"/>
            <w:szCs w:val="20"/>
          </w:rPr>
        </w:pPr>
        <w:r w:rsidRPr="00957B0E">
          <w:rPr>
            <w:rFonts w:ascii="Times New Roman" w:hAnsi="Times New Roman" w:cs="Times New Roman"/>
            <w:sz w:val="20"/>
            <w:szCs w:val="20"/>
          </w:rPr>
          <w:fldChar w:fldCharType="begin"/>
        </w:r>
        <w:r w:rsidRPr="00957B0E">
          <w:rPr>
            <w:rFonts w:ascii="Times New Roman" w:hAnsi="Times New Roman" w:cs="Times New Roman"/>
            <w:sz w:val="20"/>
            <w:szCs w:val="20"/>
          </w:rPr>
          <w:instrText xml:space="preserve"> PAGE   \* MERGEFORMAT </w:instrText>
        </w:r>
        <w:r w:rsidRPr="00957B0E">
          <w:rPr>
            <w:rFonts w:ascii="Times New Roman" w:hAnsi="Times New Roman" w:cs="Times New Roman"/>
            <w:sz w:val="20"/>
            <w:szCs w:val="20"/>
          </w:rPr>
          <w:fldChar w:fldCharType="separate"/>
        </w:r>
        <w:r w:rsidR="00B279B1">
          <w:rPr>
            <w:rFonts w:ascii="Times New Roman" w:hAnsi="Times New Roman" w:cs="Times New Roman"/>
            <w:noProof/>
            <w:sz w:val="20"/>
            <w:szCs w:val="20"/>
          </w:rPr>
          <w:t>9</w:t>
        </w:r>
        <w:r w:rsidRPr="00957B0E">
          <w:rPr>
            <w:rFonts w:ascii="Times New Roman" w:hAnsi="Times New Roman" w:cs="Times New Roman"/>
            <w:noProof/>
            <w:sz w:val="20"/>
            <w:szCs w:val="20"/>
          </w:rPr>
          <w:fldChar w:fldCharType="end"/>
        </w:r>
      </w:p>
    </w:sdtContent>
  </w:sdt>
  <w:p w:rsidR="001C00AA" w:rsidRDefault="001C0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A5C" w:rsidRDefault="00431A5C" w:rsidP="00813242">
      <w:pPr>
        <w:spacing w:after="0" w:line="240" w:lineRule="auto"/>
      </w:pPr>
      <w:r>
        <w:separator/>
      </w:r>
    </w:p>
  </w:footnote>
  <w:footnote w:type="continuationSeparator" w:id="0">
    <w:p w:rsidR="00431A5C" w:rsidRDefault="00431A5C" w:rsidP="00813242">
      <w:pPr>
        <w:spacing w:after="0" w:line="240" w:lineRule="auto"/>
      </w:pPr>
      <w:r>
        <w:continuationSeparator/>
      </w:r>
    </w:p>
  </w:footnote>
  <w:footnote w:id="1">
    <w:p w:rsidR="00965111" w:rsidRDefault="00965111" w:rsidP="00965111">
      <w:pPr>
        <w:pStyle w:val="FootnoteText"/>
      </w:pPr>
      <w:r>
        <w:rPr>
          <w:rStyle w:val="FootnoteReference"/>
        </w:rPr>
        <w:footnoteRef/>
      </w:r>
      <w:r w:rsidRPr="00963712">
        <w:t xml:space="preserve"> </w:t>
      </w:r>
      <w:r>
        <w:tab/>
        <w:t xml:space="preserve">See </w:t>
      </w:r>
      <w:r w:rsidRPr="00963712">
        <w:rPr>
          <w:i/>
        </w:rPr>
        <w:t>Elkin v. Bell Telephone Company of Pennsylvania</w:t>
      </w:r>
      <w:r>
        <w:t xml:space="preserve">, 491 Pa. 123, 420 A.2d 371 (1980); </w:t>
      </w:r>
      <w:r w:rsidRPr="00963712">
        <w:rPr>
          <w:i/>
        </w:rPr>
        <w:t>Feingold v. Bell of Pennsylvania</w:t>
      </w:r>
      <w:r>
        <w:t xml:space="preserve">, 477 Pa. 1, 383 A.2d 791 (1977); </w:t>
      </w:r>
      <w:proofErr w:type="spellStart"/>
      <w:r>
        <w:rPr>
          <w:i/>
        </w:rPr>
        <w:t>Poorbaugh</w:t>
      </w:r>
      <w:proofErr w:type="spellEnd"/>
      <w:r>
        <w:rPr>
          <w:i/>
        </w:rPr>
        <w:t xml:space="preserve"> v. Pa. Pub. </w:t>
      </w:r>
      <w:proofErr w:type="gramStart"/>
      <w:r>
        <w:rPr>
          <w:i/>
        </w:rPr>
        <w:t xml:space="preserve">Util. </w:t>
      </w:r>
      <w:proofErr w:type="spellStart"/>
      <w:r>
        <w:rPr>
          <w:i/>
        </w:rPr>
        <w:t>Comm’n</w:t>
      </w:r>
      <w:proofErr w:type="spellEnd"/>
      <w:r>
        <w:t>, 666 A.2d 744 (</w:t>
      </w:r>
      <w:proofErr w:type="spellStart"/>
      <w:r>
        <w:t>Pa.Cmwlth</w:t>
      </w:r>
      <w:proofErr w:type="spellEnd"/>
      <w:r>
        <w:t>. 1995).</w:t>
      </w:r>
      <w:proofErr w:type="gramEnd"/>
    </w:p>
    <w:p w:rsidR="00965111" w:rsidRPr="00963712" w:rsidRDefault="00965111" w:rsidP="00965111">
      <w:pPr>
        <w:pStyle w:val="FootnoteText"/>
      </w:pPr>
    </w:p>
  </w:footnote>
  <w:footnote w:id="2">
    <w:p w:rsidR="00813242" w:rsidRDefault="00813242" w:rsidP="00813242">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3301.</w:t>
      </w:r>
    </w:p>
    <w:p w:rsidR="00813242" w:rsidRDefault="00813242" w:rsidP="0081324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41D92"/>
    <w:multiLevelType w:val="hybridMultilevel"/>
    <w:tmpl w:val="CDBC5068"/>
    <w:lvl w:ilvl="0" w:tplc="1236E3E6">
      <w:start w:val="1"/>
      <w:numFmt w:val="lowerLetter"/>
      <w:lvlText w:val="(%1)"/>
      <w:lvlJc w:val="left"/>
      <w:pPr>
        <w:ind w:left="540" w:hanging="450"/>
      </w:pPr>
      <w:rPr>
        <w:rFonts w:ascii="Times New Roman" w:hAnsi="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42"/>
    <w:rsid w:val="00002557"/>
    <w:rsid w:val="00003DC8"/>
    <w:rsid w:val="00026E0D"/>
    <w:rsid w:val="0008573B"/>
    <w:rsid w:val="00102EEB"/>
    <w:rsid w:val="0019524F"/>
    <w:rsid w:val="001B440D"/>
    <w:rsid w:val="001C00AA"/>
    <w:rsid w:val="001E0208"/>
    <w:rsid w:val="002262FC"/>
    <w:rsid w:val="00261B4F"/>
    <w:rsid w:val="002D45CF"/>
    <w:rsid w:val="00311086"/>
    <w:rsid w:val="00337595"/>
    <w:rsid w:val="00360480"/>
    <w:rsid w:val="003C61BC"/>
    <w:rsid w:val="00431A5C"/>
    <w:rsid w:val="0044556A"/>
    <w:rsid w:val="004A6159"/>
    <w:rsid w:val="004E5C18"/>
    <w:rsid w:val="00534DBF"/>
    <w:rsid w:val="006024CC"/>
    <w:rsid w:val="00613DCD"/>
    <w:rsid w:val="00616120"/>
    <w:rsid w:val="006205AD"/>
    <w:rsid w:val="00686AA4"/>
    <w:rsid w:val="006E0AB1"/>
    <w:rsid w:val="0071021B"/>
    <w:rsid w:val="0072485D"/>
    <w:rsid w:val="007546D2"/>
    <w:rsid w:val="0080585F"/>
    <w:rsid w:val="00813242"/>
    <w:rsid w:val="00823676"/>
    <w:rsid w:val="008765FF"/>
    <w:rsid w:val="0091270E"/>
    <w:rsid w:val="00957B0E"/>
    <w:rsid w:val="00962A17"/>
    <w:rsid w:val="00965111"/>
    <w:rsid w:val="009E097E"/>
    <w:rsid w:val="00A17168"/>
    <w:rsid w:val="00A53B0A"/>
    <w:rsid w:val="00AD00F6"/>
    <w:rsid w:val="00B279B1"/>
    <w:rsid w:val="00B47B9B"/>
    <w:rsid w:val="00B932A2"/>
    <w:rsid w:val="00BD688A"/>
    <w:rsid w:val="00C22F4C"/>
    <w:rsid w:val="00C255C0"/>
    <w:rsid w:val="00C404A2"/>
    <w:rsid w:val="00C61BB6"/>
    <w:rsid w:val="00C66907"/>
    <w:rsid w:val="00CB1310"/>
    <w:rsid w:val="00D01EA8"/>
    <w:rsid w:val="00D33F9F"/>
    <w:rsid w:val="00DC24E8"/>
    <w:rsid w:val="00DE3918"/>
    <w:rsid w:val="00DE52AE"/>
    <w:rsid w:val="00E150DA"/>
    <w:rsid w:val="00E75845"/>
    <w:rsid w:val="00EB7801"/>
    <w:rsid w:val="00EC3B1E"/>
    <w:rsid w:val="00EC5EF7"/>
    <w:rsid w:val="00FB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813242"/>
    <w:pPr>
      <w:autoSpaceDE w:val="0"/>
      <w:autoSpaceDN w:val="0"/>
      <w:adjustRightInd w:val="0"/>
      <w:spacing w:after="0" w:line="240" w:lineRule="auto"/>
    </w:pPr>
    <w:rPr>
      <w:rFonts w:ascii="Arial" w:eastAsia="Times New Roman" w:hAnsi="Arial" w:cs="Arial"/>
      <w:sz w:val="24"/>
      <w:szCs w:val="24"/>
    </w:rPr>
  </w:style>
  <w:style w:type="paragraph" w:styleId="FootnoteText">
    <w:name w:val="footnote text"/>
    <w:aliases w:val="Car"/>
    <w:basedOn w:val="Normal"/>
    <w:link w:val="FootnoteTextChar"/>
    <w:uiPriority w:val="99"/>
    <w:qFormat/>
    <w:rsid w:val="008132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813242"/>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3242"/>
    <w:rPr>
      <w:vertAlign w:val="superscript"/>
    </w:rPr>
  </w:style>
  <w:style w:type="paragraph" w:styleId="BalloonText">
    <w:name w:val="Balloon Text"/>
    <w:basedOn w:val="Normal"/>
    <w:link w:val="BalloonTextChar"/>
    <w:uiPriority w:val="99"/>
    <w:semiHidden/>
    <w:unhideWhenUsed/>
    <w:rsid w:val="0026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4F"/>
    <w:rPr>
      <w:rFonts w:ascii="Tahoma" w:hAnsi="Tahoma" w:cs="Tahoma"/>
      <w:sz w:val="16"/>
      <w:szCs w:val="16"/>
    </w:rPr>
  </w:style>
  <w:style w:type="paragraph" w:styleId="Header">
    <w:name w:val="header"/>
    <w:basedOn w:val="Normal"/>
    <w:link w:val="HeaderChar"/>
    <w:uiPriority w:val="99"/>
    <w:unhideWhenUsed/>
    <w:rsid w:val="001C0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AA"/>
  </w:style>
  <w:style w:type="paragraph" w:styleId="Footer">
    <w:name w:val="footer"/>
    <w:basedOn w:val="Normal"/>
    <w:link w:val="FooterChar"/>
    <w:uiPriority w:val="99"/>
    <w:unhideWhenUsed/>
    <w:rsid w:val="001C0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813242"/>
    <w:pPr>
      <w:autoSpaceDE w:val="0"/>
      <w:autoSpaceDN w:val="0"/>
      <w:adjustRightInd w:val="0"/>
      <w:spacing w:after="0" w:line="240" w:lineRule="auto"/>
    </w:pPr>
    <w:rPr>
      <w:rFonts w:ascii="Arial" w:eastAsia="Times New Roman" w:hAnsi="Arial" w:cs="Arial"/>
      <w:sz w:val="24"/>
      <w:szCs w:val="24"/>
    </w:rPr>
  </w:style>
  <w:style w:type="paragraph" w:styleId="FootnoteText">
    <w:name w:val="footnote text"/>
    <w:aliases w:val="Car"/>
    <w:basedOn w:val="Normal"/>
    <w:link w:val="FootnoteTextChar"/>
    <w:uiPriority w:val="99"/>
    <w:qFormat/>
    <w:rsid w:val="008132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813242"/>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3242"/>
    <w:rPr>
      <w:vertAlign w:val="superscript"/>
    </w:rPr>
  </w:style>
  <w:style w:type="paragraph" w:styleId="BalloonText">
    <w:name w:val="Balloon Text"/>
    <w:basedOn w:val="Normal"/>
    <w:link w:val="BalloonTextChar"/>
    <w:uiPriority w:val="99"/>
    <w:semiHidden/>
    <w:unhideWhenUsed/>
    <w:rsid w:val="0026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4F"/>
    <w:rPr>
      <w:rFonts w:ascii="Tahoma" w:hAnsi="Tahoma" w:cs="Tahoma"/>
      <w:sz w:val="16"/>
      <w:szCs w:val="16"/>
    </w:rPr>
  </w:style>
  <w:style w:type="paragraph" w:styleId="Header">
    <w:name w:val="header"/>
    <w:basedOn w:val="Normal"/>
    <w:link w:val="HeaderChar"/>
    <w:uiPriority w:val="99"/>
    <w:unhideWhenUsed/>
    <w:rsid w:val="001C0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AA"/>
  </w:style>
  <w:style w:type="paragraph" w:styleId="Footer">
    <w:name w:val="footer"/>
    <w:basedOn w:val="Normal"/>
    <w:link w:val="FooterChar"/>
    <w:uiPriority w:val="99"/>
    <w:unhideWhenUsed/>
    <w:rsid w:val="001C0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8"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6"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 Type="http://schemas.openxmlformats.org/officeDocument/2006/relationships/styles" Target="styles.xml"/><Relationship Id="rId2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7"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5"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4"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5" Type="http://schemas.openxmlformats.org/officeDocument/2006/relationships/settings" Target="settings.xml"/><Relationship Id="rId15"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3"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8"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4" Type="http://schemas.microsoft.com/office/2007/relationships/stylesWithEffects" Target="stylesWithEffects.xml"/><Relationship Id="rId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4"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7"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D0A8-F642-4E18-9C9B-BEFC4D3D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55</cp:revision>
  <cp:lastPrinted>2016-10-26T17:56:00Z</cp:lastPrinted>
  <dcterms:created xsi:type="dcterms:W3CDTF">2016-10-26T16:33:00Z</dcterms:created>
  <dcterms:modified xsi:type="dcterms:W3CDTF">2016-11-08T20:27:00Z</dcterms:modified>
</cp:coreProperties>
</file>