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626CAA" w:rsidP="00626CAA">
      <w:pPr>
        <w:jc w:val="center"/>
        <w:rPr>
          <w:sz w:val="24"/>
        </w:rPr>
      </w:pPr>
      <w:r>
        <w:rPr>
          <w:sz w:val="24"/>
        </w:rPr>
        <w:t>November 18, 2016</w:t>
      </w:r>
    </w:p>
    <w:p w:rsidR="006C4616" w:rsidRDefault="006C4616" w:rsidP="00066A2A">
      <w:pPr>
        <w:pStyle w:val="Heading1"/>
        <w:keepNext w:val="0"/>
        <w:tabs>
          <w:tab w:val="right" w:pos="9360"/>
        </w:tabs>
      </w:pPr>
    </w:p>
    <w:p w:rsidR="00C53327" w:rsidRPr="001F0D55" w:rsidRDefault="00C53327" w:rsidP="00C53327">
      <w:pPr>
        <w:jc w:val="right"/>
        <w:rPr>
          <w:sz w:val="24"/>
        </w:rPr>
      </w:pPr>
      <w:r>
        <w:rPr>
          <w:sz w:val="24"/>
        </w:rPr>
        <w:t xml:space="preserve">Docket No. </w:t>
      </w:r>
      <w:r w:rsidR="00066A2A" w:rsidRPr="00066A2A">
        <w:rPr>
          <w:sz w:val="24"/>
        </w:rPr>
        <w:t>A-2016-2574364</w:t>
      </w:r>
    </w:p>
    <w:p w:rsidR="00C53327" w:rsidRDefault="00C53327" w:rsidP="00093DF4">
      <w:pPr>
        <w:jc w:val="right"/>
        <w:rPr>
          <w:sz w:val="24"/>
        </w:rPr>
      </w:pPr>
      <w:r w:rsidRPr="001F0D55">
        <w:rPr>
          <w:sz w:val="24"/>
        </w:rPr>
        <w:t>Utility Code:</w:t>
      </w:r>
      <w:r>
        <w:rPr>
          <w:sz w:val="24"/>
        </w:rPr>
        <w:t xml:space="preserve"> </w:t>
      </w:r>
      <w:r w:rsidR="00066A2A" w:rsidRPr="00066A2A">
        <w:rPr>
          <w:sz w:val="24"/>
        </w:rPr>
        <w:t>1216877</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066A2A" w:rsidRDefault="00066A2A" w:rsidP="00066A2A">
      <w:pPr>
        <w:rPr>
          <w:sz w:val="24"/>
        </w:rPr>
      </w:pPr>
      <w:r>
        <w:rPr>
          <w:sz w:val="24"/>
        </w:rPr>
        <w:t>DAVID D HUFF</w:t>
      </w:r>
    </w:p>
    <w:p w:rsidR="00066A2A" w:rsidRPr="00066A2A" w:rsidRDefault="00066A2A" w:rsidP="00066A2A">
      <w:pPr>
        <w:rPr>
          <w:sz w:val="24"/>
        </w:rPr>
      </w:pPr>
      <w:r w:rsidRPr="00066A2A">
        <w:rPr>
          <w:sz w:val="24"/>
        </w:rPr>
        <w:t>DIRECTOR OF SALES AND MARKETING</w:t>
      </w:r>
    </w:p>
    <w:p w:rsidR="00066A2A" w:rsidRPr="00066A2A" w:rsidRDefault="00066A2A" w:rsidP="00066A2A">
      <w:pPr>
        <w:rPr>
          <w:sz w:val="24"/>
        </w:rPr>
      </w:pPr>
      <w:r w:rsidRPr="00066A2A">
        <w:rPr>
          <w:sz w:val="24"/>
        </w:rPr>
        <w:t>ELITE ENERGY GROUP, INC.</w:t>
      </w:r>
    </w:p>
    <w:p w:rsidR="00066A2A" w:rsidRPr="00066A2A" w:rsidRDefault="00914907" w:rsidP="00066A2A">
      <w:pPr>
        <w:rPr>
          <w:sz w:val="24"/>
        </w:rPr>
      </w:pPr>
      <w:r>
        <w:rPr>
          <w:sz w:val="24"/>
        </w:rPr>
        <w:t>199 JERICHO TURNPIKE</w:t>
      </w:r>
      <w:r w:rsidR="00066A2A" w:rsidRPr="00066A2A">
        <w:rPr>
          <w:sz w:val="24"/>
        </w:rPr>
        <w:t xml:space="preserve"> SUITE 201</w:t>
      </w:r>
    </w:p>
    <w:p w:rsidR="00420608" w:rsidRDefault="00914907" w:rsidP="00066A2A">
      <w:pPr>
        <w:rPr>
          <w:sz w:val="24"/>
        </w:rPr>
      </w:pPr>
      <w:r>
        <w:rPr>
          <w:sz w:val="24"/>
        </w:rPr>
        <w:t>FLORAL PARK</w:t>
      </w:r>
      <w:r w:rsidR="00066A2A" w:rsidRPr="00066A2A">
        <w:rPr>
          <w:sz w:val="24"/>
        </w:rPr>
        <w:t xml:space="preserve"> NY  11001</w:t>
      </w:r>
    </w:p>
    <w:p w:rsidR="00E44EE5" w:rsidRDefault="00E44EE5" w:rsidP="00066A2A">
      <w:pPr>
        <w:rPr>
          <w:rFonts w:ascii="Arial" w:hAnsi="Arial"/>
          <w:sz w:val="24"/>
        </w:rPr>
      </w:pP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r w:rsidR="00893896">
        <w:rPr>
          <w:sz w:val="24"/>
        </w:rPr>
        <w:t>Natural Gas</w:t>
      </w:r>
      <w:r w:rsidRPr="00435CD9">
        <w:rPr>
          <w:sz w:val="24"/>
        </w:rPr>
        <w:t xml:space="preserve"> Supplier License Application of </w:t>
      </w:r>
      <w:r w:rsidR="00066A2A" w:rsidRPr="00066A2A">
        <w:rPr>
          <w:sz w:val="24"/>
        </w:rPr>
        <w:t>Elite Energy Group, Inc.</w:t>
      </w:r>
      <w:r w:rsidR="001F0D55" w:rsidRPr="00066A2A">
        <w:rPr>
          <w:sz w:val="24"/>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066A2A">
        <w:rPr>
          <w:sz w:val="24"/>
          <w:szCs w:val="24"/>
        </w:rPr>
        <w:t xml:space="preserve">Dear </w:t>
      </w:r>
      <w:r w:rsidR="00066A2A" w:rsidRPr="00066A2A">
        <w:rPr>
          <w:sz w:val="24"/>
          <w:szCs w:val="24"/>
        </w:rPr>
        <w:t>Mr. Huff</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C74B97">
        <w:rPr>
          <w:sz w:val="24"/>
          <w:szCs w:val="24"/>
        </w:rPr>
        <w:t>November 7, 2016</w:t>
      </w:r>
      <w:r w:rsidRPr="001F0D55">
        <w:rPr>
          <w:sz w:val="24"/>
          <w:szCs w:val="24"/>
        </w:rPr>
        <w:t xml:space="preserve">, </w:t>
      </w:r>
      <w:r w:rsidR="00C74B97" w:rsidRPr="00066A2A">
        <w:rPr>
          <w:sz w:val="24"/>
        </w:rPr>
        <w:t>Elite Energy Group, Inc.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C74B97">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C74B97" w:rsidRPr="00066A2A">
        <w:rPr>
          <w:sz w:val="24"/>
        </w:rPr>
        <w:t xml:space="preserve">Elite Energy Group, Inc.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Default="00255D32" w:rsidP="00255D32">
      <w:pPr>
        <w:ind w:right="-90" w:firstLine="1440"/>
        <w:rPr>
          <w:sz w:val="24"/>
          <w:szCs w:val="24"/>
        </w:rPr>
      </w:pPr>
    </w:p>
    <w:p w:rsidR="00E44EE5" w:rsidRPr="00255D32" w:rsidRDefault="00E44EE5"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Default="00255D32" w:rsidP="00255D32">
      <w:pPr>
        <w:ind w:right="-90" w:firstLine="1440"/>
        <w:rPr>
          <w:sz w:val="24"/>
          <w:szCs w:val="24"/>
        </w:rPr>
      </w:pPr>
    </w:p>
    <w:p w:rsidR="00E44EE5" w:rsidRPr="00255D32" w:rsidRDefault="00E44EE5"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C74B97" w:rsidRPr="00C74B97">
        <w:rPr>
          <w:sz w:val="24"/>
          <w:szCs w:val="24"/>
        </w:rPr>
        <w:t>Debra Backer</w:t>
      </w:r>
      <w:r>
        <w:rPr>
          <w:sz w:val="24"/>
          <w:szCs w:val="24"/>
        </w:rPr>
        <w:t xml:space="preserve"> </w:t>
      </w:r>
      <w:r w:rsidRPr="004F62B7">
        <w:rPr>
          <w:sz w:val="24"/>
          <w:szCs w:val="24"/>
        </w:rPr>
        <w:t>at</w:t>
      </w:r>
      <w:r w:rsidR="00E376EB">
        <w:rPr>
          <w:sz w:val="24"/>
          <w:szCs w:val="24"/>
        </w:rPr>
        <w:t xml:space="preserve"> </w:t>
      </w:r>
      <w:hyperlink r:id="rId12" w:history="1">
        <w:r w:rsidR="00C74B97" w:rsidRPr="00BD2A79">
          <w:rPr>
            <w:rStyle w:val="Hyperlink"/>
            <w:sz w:val="24"/>
            <w:szCs w:val="24"/>
          </w:rPr>
          <w:t>dbacker@pa.gov</w:t>
        </w:r>
      </w:hyperlink>
      <w:r w:rsidR="002944B9">
        <w:rPr>
          <w:sz w:val="24"/>
          <w:szCs w:val="24"/>
        </w:rPr>
        <w:t>.  Pl</w:t>
      </w:r>
      <w:r>
        <w:rPr>
          <w:sz w:val="24"/>
          <w:szCs w:val="24"/>
        </w:rPr>
        <w:t xml:space="preserve">ease direct any questions to </w:t>
      </w:r>
      <w:r w:rsidR="00C74B97">
        <w:rPr>
          <w:sz w:val="24"/>
          <w:szCs w:val="24"/>
        </w:rPr>
        <w:t>Debra Backer</w:t>
      </w:r>
      <w:r>
        <w:rPr>
          <w:sz w:val="24"/>
          <w:szCs w:val="24"/>
        </w:rPr>
        <w:t xml:space="preserve">, Bureau of Technical </w:t>
      </w:r>
      <w:r w:rsidRPr="004F62B7">
        <w:rPr>
          <w:sz w:val="24"/>
          <w:szCs w:val="24"/>
        </w:rPr>
        <w:t xml:space="preserve">Utility Services, at </w:t>
      </w:r>
      <w:hyperlink r:id="rId13" w:history="1">
        <w:r w:rsidR="00C74B97" w:rsidRPr="00C74B97">
          <w:rPr>
            <w:rStyle w:val="Hyperlink"/>
            <w:sz w:val="24"/>
            <w:szCs w:val="24"/>
          </w:rPr>
          <w:t>dbacker@pa.gov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C74B97">
        <w:rPr>
          <w:sz w:val="24"/>
          <w:szCs w:val="24"/>
        </w:rPr>
        <w:t>783-9787</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626CAA"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4F0F612" wp14:editId="1B1CDFE4">
            <wp:simplePos x="0" y="0"/>
            <wp:positionH relativeFrom="column">
              <wp:posOffset>3095625</wp:posOffset>
            </wp:positionH>
            <wp:positionV relativeFrom="paragraph">
              <wp:posOffset>201930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733E75" w:rsidRPr="00733E75">
        <w:rPr>
          <w:sz w:val="24"/>
        </w:rPr>
        <w:t>2016-2574364</w:t>
      </w:r>
    </w:p>
    <w:p w:rsidR="00733E75" w:rsidRDefault="00733E75" w:rsidP="00C53327">
      <w:pPr>
        <w:jc w:val="center"/>
        <w:rPr>
          <w:sz w:val="24"/>
        </w:rPr>
      </w:pPr>
      <w:r w:rsidRPr="00733E75">
        <w:rPr>
          <w:sz w:val="24"/>
        </w:rPr>
        <w:t xml:space="preserve">Elite Energy Group, Inc. </w:t>
      </w:r>
    </w:p>
    <w:p w:rsidR="00C53327" w:rsidRDefault="00C53327" w:rsidP="00C53327">
      <w:pPr>
        <w:jc w:val="center"/>
        <w:rPr>
          <w:sz w:val="24"/>
          <w:szCs w:val="24"/>
        </w:rPr>
      </w:pPr>
      <w:r w:rsidRPr="00077D4F">
        <w:rPr>
          <w:sz w:val="24"/>
          <w:szCs w:val="24"/>
        </w:rPr>
        <w:t>Data Request</w:t>
      </w:r>
    </w:p>
    <w:p w:rsidR="00C53327" w:rsidRPr="00765CAD" w:rsidRDefault="00A01F1D" w:rsidP="00733E75">
      <w:pPr>
        <w:rPr>
          <w:sz w:val="24"/>
          <w:szCs w:val="24"/>
          <w:highlight w:val="yellow"/>
        </w:rPr>
      </w:pPr>
      <w:r w:rsidRPr="00765CAD">
        <w:rPr>
          <w:sz w:val="24"/>
          <w:szCs w:val="24"/>
          <w:highlight w:val="yellow"/>
        </w:rPr>
        <w:t xml:space="preserve"> </w:t>
      </w:r>
    </w:p>
    <w:p w:rsidR="00A01F1D" w:rsidRPr="00733E75" w:rsidRDefault="00A01F1D" w:rsidP="00A01F1D">
      <w:pPr>
        <w:pStyle w:val="ListParagraph"/>
        <w:rPr>
          <w:sz w:val="24"/>
          <w:szCs w:val="24"/>
        </w:rPr>
      </w:pPr>
    </w:p>
    <w:p w:rsidR="00A01F1D" w:rsidRPr="00733E75" w:rsidRDefault="00046BBD" w:rsidP="00A01F1D">
      <w:pPr>
        <w:pStyle w:val="ListParagraph"/>
        <w:numPr>
          <w:ilvl w:val="0"/>
          <w:numId w:val="4"/>
        </w:numPr>
        <w:rPr>
          <w:sz w:val="24"/>
          <w:szCs w:val="24"/>
        </w:rPr>
      </w:pPr>
      <w:r w:rsidRPr="00733E75">
        <w:rPr>
          <w:sz w:val="24"/>
          <w:szCs w:val="24"/>
        </w:rPr>
        <w:t>Reference A</w:t>
      </w:r>
      <w:r w:rsidR="00A01F1D" w:rsidRPr="00733E75">
        <w:rPr>
          <w:sz w:val="24"/>
          <w:szCs w:val="24"/>
        </w:rPr>
        <w:t xml:space="preserve">pplication, Section </w:t>
      </w:r>
      <w:r w:rsidR="00733E75" w:rsidRPr="00733E75">
        <w:rPr>
          <w:sz w:val="24"/>
          <w:szCs w:val="24"/>
        </w:rPr>
        <w:t>1.e</w:t>
      </w:r>
      <w:r w:rsidR="00A01F1D" w:rsidRPr="00733E75">
        <w:rPr>
          <w:sz w:val="24"/>
          <w:szCs w:val="24"/>
        </w:rPr>
        <w:t xml:space="preserve">, </w:t>
      </w:r>
      <w:r w:rsidR="00733E75" w:rsidRPr="00733E75">
        <w:rPr>
          <w:sz w:val="24"/>
          <w:szCs w:val="24"/>
        </w:rPr>
        <w:t>Contacts for Consumer Service and Complaints</w:t>
      </w:r>
      <w:r w:rsidR="008D0E3F" w:rsidRPr="00733E75">
        <w:rPr>
          <w:sz w:val="24"/>
          <w:szCs w:val="24"/>
        </w:rPr>
        <w:t xml:space="preserve"> –</w:t>
      </w:r>
      <w:r w:rsidR="00A01F1D" w:rsidRPr="00733E75">
        <w:rPr>
          <w:sz w:val="24"/>
          <w:szCs w:val="24"/>
        </w:rPr>
        <w:t xml:space="preserve"> Applicant </w:t>
      </w:r>
      <w:r w:rsidR="008D0E3F" w:rsidRPr="00733E75">
        <w:rPr>
          <w:sz w:val="24"/>
          <w:szCs w:val="24"/>
        </w:rPr>
        <w:t>failed to provide a</w:t>
      </w:r>
      <w:r w:rsidR="00733E75" w:rsidRPr="00733E75">
        <w:rPr>
          <w:sz w:val="24"/>
          <w:szCs w:val="24"/>
        </w:rPr>
        <w:t xml:space="preserve"> telephone number and email</w:t>
      </w:r>
      <w:r w:rsidR="008D0E3F" w:rsidRPr="00733E75">
        <w:rPr>
          <w:sz w:val="24"/>
          <w:szCs w:val="24"/>
        </w:rPr>
        <w:t xml:space="preserve"> address </w:t>
      </w:r>
      <w:r w:rsidR="00733E75" w:rsidRPr="00733E75">
        <w:rPr>
          <w:sz w:val="24"/>
          <w:szCs w:val="24"/>
        </w:rPr>
        <w:t>for the alternate contact person</w:t>
      </w:r>
      <w:r w:rsidR="00A01F1D" w:rsidRPr="00733E75">
        <w:rPr>
          <w:sz w:val="24"/>
          <w:szCs w:val="24"/>
        </w:rPr>
        <w:t>.</w:t>
      </w:r>
      <w:r w:rsidR="00914907">
        <w:rPr>
          <w:sz w:val="24"/>
          <w:szCs w:val="24"/>
        </w:rPr>
        <w:t xml:space="preserve">  Please provide this information </w:t>
      </w:r>
      <w:r w:rsidR="00733E75" w:rsidRPr="00733E75">
        <w:rPr>
          <w:sz w:val="24"/>
          <w:szCs w:val="24"/>
        </w:rPr>
        <w:t>by using the submission method listed above.</w:t>
      </w:r>
      <w:r w:rsidR="00A01F1D" w:rsidRPr="00733E75">
        <w:rPr>
          <w:sz w:val="24"/>
          <w:szCs w:val="24"/>
        </w:rPr>
        <w:t xml:space="preserve">  </w:t>
      </w:r>
    </w:p>
    <w:p w:rsidR="007D2DEB" w:rsidRPr="00F51275" w:rsidRDefault="007D2DEB" w:rsidP="00733E75">
      <w:pPr>
        <w:rPr>
          <w:sz w:val="24"/>
          <w:szCs w:val="24"/>
        </w:rPr>
      </w:pPr>
    </w:p>
    <w:p w:rsidR="00275953" w:rsidRPr="00F51275" w:rsidRDefault="007D2DEB" w:rsidP="00275953">
      <w:pPr>
        <w:pStyle w:val="ListParagraph"/>
        <w:numPr>
          <w:ilvl w:val="0"/>
          <w:numId w:val="4"/>
        </w:numPr>
        <w:rPr>
          <w:sz w:val="24"/>
          <w:szCs w:val="24"/>
        </w:rPr>
      </w:pPr>
      <w:r w:rsidRPr="00F51275">
        <w:rPr>
          <w:sz w:val="24"/>
          <w:szCs w:val="24"/>
        </w:rPr>
        <w:t xml:space="preserve">Reference Application, Section 2.b, State Filings – Applicant failed to provide </w:t>
      </w:r>
      <w:r w:rsidR="00733E75" w:rsidRPr="00F51275">
        <w:rPr>
          <w:sz w:val="24"/>
          <w:szCs w:val="24"/>
        </w:rPr>
        <w:t xml:space="preserve">proof of </w:t>
      </w:r>
      <w:r w:rsidR="00F51275" w:rsidRPr="00F51275">
        <w:rPr>
          <w:sz w:val="24"/>
          <w:szCs w:val="24"/>
        </w:rPr>
        <w:t xml:space="preserve">registering </w:t>
      </w:r>
      <w:r w:rsidR="00733E75" w:rsidRPr="00F51275">
        <w:rPr>
          <w:sz w:val="24"/>
          <w:szCs w:val="24"/>
        </w:rPr>
        <w:t>with the Pennsylvania Department of State</w:t>
      </w:r>
      <w:r w:rsidR="00F51275" w:rsidRPr="00F51275">
        <w:rPr>
          <w:sz w:val="24"/>
          <w:szCs w:val="24"/>
        </w:rPr>
        <w:t>.  Please provide registration documents by using the submission method listed above.</w:t>
      </w:r>
    </w:p>
    <w:p w:rsidR="007D2DEB" w:rsidRPr="00F51275" w:rsidRDefault="007D2DEB" w:rsidP="00275953">
      <w:pPr>
        <w:pStyle w:val="ListParagraph"/>
        <w:rPr>
          <w:sz w:val="24"/>
          <w:szCs w:val="24"/>
        </w:rPr>
      </w:pPr>
    </w:p>
    <w:p w:rsidR="00CD6F27" w:rsidRDefault="00CD6F27" w:rsidP="00CD6F27">
      <w:pPr>
        <w:pStyle w:val="ListParagraph"/>
        <w:numPr>
          <w:ilvl w:val="0"/>
          <w:numId w:val="4"/>
        </w:numPr>
        <w:rPr>
          <w:sz w:val="24"/>
          <w:szCs w:val="24"/>
        </w:rPr>
      </w:pPr>
      <w:r w:rsidRPr="00F51275">
        <w:rPr>
          <w:sz w:val="24"/>
          <w:szCs w:val="24"/>
        </w:rPr>
        <w:t xml:space="preserve">Reference application, Section </w:t>
      </w:r>
      <w:r w:rsidR="00F51275" w:rsidRPr="00F51275">
        <w:rPr>
          <w:sz w:val="24"/>
          <w:szCs w:val="24"/>
        </w:rPr>
        <w:t>4.e, Customers – Applicant has indicated it proposes to provide services to large commercial and industrial customers, however in Attachment 5 on the Summary of Experience, Elite Energy states it intends to continue acquiring small and medium-sized commercial and industrial clients.  If Elite Energy intends to provide services to small commercial customers, please correc</w:t>
      </w:r>
      <w:r w:rsidR="00C6439B">
        <w:rPr>
          <w:sz w:val="24"/>
          <w:szCs w:val="24"/>
        </w:rPr>
        <w:t xml:space="preserve">t 4.e and submit the corrected </w:t>
      </w:r>
      <w:r w:rsidR="00F51275" w:rsidRPr="00F51275">
        <w:rPr>
          <w:sz w:val="24"/>
          <w:szCs w:val="24"/>
        </w:rPr>
        <w:t>document using the submission method listed above.</w:t>
      </w:r>
    </w:p>
    <w:p w:rsidR="00C6439B" w:rsidRPr="00C6439B" w:rsidRDefault="00C6439B" w:rsidP="00C6439B">
      <w:pPr>
        <w:pStyle w:val="ListParagraph"/>
        <w:rPr>
          <w:sz w:val="24"/>
          <w:szCs w:val="24"/>
        </w:rPr>
      </w:pPr>
    </w:p>
    <w:p w:rsidR="00C6439B" w:rsidRPr="00733E75" w:rsidRDefault="00C6439B" w:rsidP="00C6439B">
      <w:pPr>
        <w:pStyle w:val="ListParagraph"/>
        <w:numPr>
          <w:ilvl w:val="0"/>
          <w:numId w:val="4"/>
        </w:numPr>
        <w:rPr>
          <w:sz w:val="24"/>
          <w:szCs w:val="24"/>
        </w:rPr>
      </w:pPr>
      <w:r>
        <w:rPr>
          <w:sz w:val="24"/>
          <w:szCs w:val="24"/>
        </w:rPr>
        <w:t>Reference Application, Section 7.a, Bonding – Applicant is required to provide current bondi</w:t>
      </w:r>
      <w:r w:rsidR="004B5E08">
        <w:rPr>
          <w:sz w:val="24"/>
          <w:szCs w:val="24"/>
        </w:rPr>
        <w:t>ng requirements of all the NGDC service territories in which it intends to operate</w:t>
      </w:r>
      <w:r>
        <w:rPr>
          <w:sz w:val="24"/>
          <w:szCs w:val="24"/>
        </w:rPr>
        <w:t>.  Applicant failed to provide bonding letters for National Fuel Gas Distribution and PECO Energy.  Also, Applicant provided an outdated Philadelphia Gas Works letter from June 2015, when a current bonding letter is required.  Please provide</w:t>
      </w:r>
      <w:r w:rsidR="004B5E08">
        <w:rPr>
          <w:sz w:val="24"/>
          <w:szCs w:val="24"/>
        </w:rPr>
        <w:t xml:space="preserve"> the applicable NGDC bonding letters </w:t>
      </w:r>
      <w:r w:rsidRPr="00733E75">
        <w:rPr>
          <w:sz w:val="24"/>
          <w:szCs w:val="24"/>
        </w:rPr>
        <w:t xml:space="preserve">by using the submission method listed above.  </w:t>
      </w:r>
    </w:p>
    <w:p w:rsidR="00046BBD" w:rsidRPr="00765CAD" w:rsidRDefault="00046BBD" w:rsidP="00046BBD">
      <w:pPr>
        <w:pStyle w:val="ListParagraph"/>
        <w:rPr>
          <w:sz w:val="24"/>
          <w:szCs w:val="24"/>
          <w:highlight w:val="yellow"/>
        </w:rPr>
      </w:pPr>
    </w:p>
    <w:p w:rsidR="00D24767" w:rsidRDefault="00800BCF" w:rsidP="00724048">
      <w:pPr>
        <w:pStyle w:val="ListParagraph"/>
        <w:numPr>
          <w:ilvl w:val="0"/>
          <w:numId w:val="4"/>
        </w:numPr>
        <w:rPr>
          <w:sz w:val="24"/>
          <w:szCs w:val="24"/>
        </w:rPr>
      </w:pPr>
      <w:r w:rsidRPr="00800BCF">
        <w:rPr>
          <w:sz w:val="24"/>
          <w:szCs w:val="24"/>
        </w:rPr>
        <w:t>Reference Application, Section 8.</w:t>
      </w:r>
      <w:r w:rsidR="00106AED">
        <w:rPr>
          <w:sz w:val="24"/>
          <w:szCs w:val="24"/>
        </w:rPr>
        <w:t>a,</w:t>
      </w:r>
      <w:r w:rsidRPr="00800BCF">
        <w:rPr>
          <w:sz w:val="24"/>
          <w:szCs w:val="24"/>
        </w:rPr>
        <w:t xml:space="preserve"> Technical Fitness – Applicant mentions it is doing business in New York, New Jersey, Pennsylvania, Connecticut, Massachusetts, Maryland and Ohio.  Please provide copies of licenses from all states that the company is operating in.  Please provide copies of licenses by using the submission method listed above. </w:t>
      </w:r>
    </w:p>
    <w:p w:rsidR="00800BCF" w:rsidRPr="00800BCF" w:rsidRDefault="00800BCF" w:rsidP="00800BCF">
      <w:pPr>
        <w:pStyle w:val="ListParagraph"/>
        <w:rPr>
          <w:sz w:val="24"/>
          <w:szCs w:val="24"/>
        </w:rPr>
      </w:pPr>
    </w:p>
    <w:p w:rsidR="00800BCF" w:rsidRDefault="00800BCF" w:rsidP="00800BCF">
      <w:pPr>
        <w:pStyle w:val="ListParagraph"/>
        <w:numPr>
          <w:ilvl w:val="0"/>
          <w:numId w:val="4"/>
        </w:numPr>
        <w:rPr>
          <w:sz w:val="24"/>
          <w:szCs w:val="24"/>
        </w:rPr>
      </w:pPr>
      <w:r w:rsidRPr="00106AED">
        <w:rPr>
          <w:sz w:val="24"/>
          <w:szCs w:val="24"/>
        </w:rPr>
        <w:t>Reference Application, Section 8.</w:t>
      </w:r>
      <w:r w:rsidR="00106AED">
        <w:rPr>
          <w:sz w:val="24"/>
          <w:szCs w:val="24"/>
        </w:rPr>
        <w:t>e,</w:t>
      </w:r>
      <w:r w:rsidRPr="00106AED">
        <w:rPr>
          <w:sz w:val="24"/>
          <w:szCs w:val="24"/>
        </w:rPr>
        <w:t xml:space="preserve"> Technical Fitness – Applicant only provided a brief paragraph detailing work experience instead of detailed professional resumes of its chief officers.  Please provide professional resumes</w:t>
      </w:r>
      <w:r w:rsidR="00106AED" w:rsidRPr="00106AED">
        <w:rPr>
          <w:sz w:val="24"/>
          <w:szCs w:val="24"/>
        </w:rPr>
        <w:t xml:space="preserve"> for each chief officer</w:t>
      </w:r>
      <w:r w:rsidRPr="00106AED">
        <w:rPr>
          <w:sz w:val="24"/>
          <w:szCs w:val="24"/>
        </w:rPr>
        <w:t xml:space="preserve"> to include detailed descriptions on all current and previous experience, including </w:t>
      </w:r>
      <w:r w:rsidR="00106AED" w:rsidRPr="00106AED">
        <w:rPr>
          <w:sz w:val="24"/>
          <w:szCs w:val="24"/>
        </w:rPr>
        <w:t xml:space="preserve">date ranges, </w:t>
      </w:r>
      <w:r w:rsidRPr="00106AED">
        <w:rPr>
          <w:sz w:val="24"/>
          <w:szCs w:val="24"/>
        </w:rPr>
        <w:t xml:space="preserve">job titles </w:t>
      </w:r>
      <w:r w:rsidR="00106AED" w:rsidRPr="00106AED">
        <w:rPr>
          <w:sz w:val="24"/>
          <w:szCs w:val="24"/>
        </w:rPr>
        <w:t xml:space="preserve">and </w:t>
      </w:r>
      <w:r w:rsidRPr="00106AED">
        <w:rPr>
          <w:sz w:val="24"/>
          <w:szCs w:val="24"/>
        </w:rPr>
        <w:t xml:space="preserve">duties for all previous work involving energy and any </w:t>
      </w:r>
      <w:r w:rsidR="00106AED" w:rsidRPr="00106AED">
        <w:rPr>
          <w:sz w:val="24"/>
          <w:szCs w:val="24"/>
        </w:rPr>
        <w:t>energy trainings received.</w:t>
      </w:r>
      <w:r w:rsidRPr="00106AED">
        <w:rPr>
          <w:sz w:val="24"/>
          <w:szCs w:val="24"/>
        </w:rPr>
        <w:t xml:space="preserve">  </w:t>
      </w:r>
    </w:p>
    <w:p w:rsidR="00106AED" w:rsidRPr="00106AED" w:rsidRDefault="00106AED" w:rsidP="00106AED">
      <w:pPr>
        <w:pStyle w:val="ListParagraph"/>
        <w:rPr>
          <w:sz w:val="24"/>
          <w:szCs w:val="24"/>
        </w:rPr>
      </w:pPr>
    </w:p>
    <w:p w:rsidR="00800BCF" w:rsidRPr="00C6439B" w:rsidRDefault="00106AED" w:rsidP="00724048">
      <w:pPr>
        <w:pStyle w:val="ListParagraph"/>
        <w:numPr>
          <w:ilvl w:val="0"/>
          <w:numId w:val="4"/>
        </w:numPr>
        <w:rPr>
          <w:sz w:val="24"/>
          <w:szCs w:val="24"/>
        </w:rPr>
      </w:pPr>
      <w:r w:rsidRPr="00C6439B">
        <w:rPr>
          <w:sz w:val="24"/>
          <w:szCs w:val="24"/>
        </w:rPr>
        <w:t xml:space="preserve">Reference Application, Section 11.a, Application Affidavit and Section 11.b, Operations Affidavit – Applicant has failed to insert the company’s entire name for the Applicant throughout both affidavits.  Please insert Elite Energy Group, Inc. in all spaces where the Applicant’s name is requested.  The affidavits are intended to be legally binding documents, so the affidavits must be correctly filled in.  Please provide notarized, original documents by using the submission method listed above. </w:t>
      </w:r>
    </w:p>
    <w:sectPr w:rsidR="00800BCF" w:rsidRPr="00C6439B"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41" w:rsidRDefault="00E60A41">
      <w:r>
        <w:separator/>
      </w:r>
    </w:p>
  </w:endnote>
  <w:endnote w:type="continuationSeparator" w:id="0">
    <w:p w:rsidR="00E60A41" w:rsidRDefault="00E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2A" w:rsidRDefault="00066A2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26CAA">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41" w:rsidRDefault="00E60A41">
      <w:r>
        <w:separator/>
      </w:r>
    </w:p>
  </w:footnote>
  <w:footnote w:type="continuationSeparator" w:id="0">
    <w:p w:rsidR="00E60A41" w:rsidRDefault="00E6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66A2A"/>
    <w:rsid w:val="00070868"/>
    <w:rsid w:val="0007177D"/>
    <w:rsid w:val="00074046"/>
    <w:rsid w:val="00077D4F"/>
    <w:rsid w:val="00093DF4"/>
    <w:rsid w:val="000977CA"/>
    <w:rsid w:val="000A4758"/>
    <w:rsid w:val="000A4DC1"/>
    <w:rsid w:val="000C013F"/>
    <w:rsid w:val="000C2A00"/>
    <w:rsid w:val="000C5A0B"/>
    <w:rsid w:val="00105875"/>
    <w:rsid w:val="00106AED"/>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B5E08"/>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26CAA"/>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33E75"/>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0BCF"/>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14907"/>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26217"/>
    <w:rsid w:val="00C53327"/>
    <w:rsid w:val="00C63A3B"/>
    <w:rsid w:val="00C6439B"/>
    <w:rsid w:val="00C67323"/>
    <w:rsid w:val="00C73073"/>
    <w:rsid w:val="00C74B97"/>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3433"/>
    <w:rsid w:val="00D97D62"/>
    <w:rsid w:val="00DA7001"/>
    <w:rsid w:val="00DB49B7"/>
    <w:rsid w:val="00DC2959"/>
    <w:rsid w:val="00DC49E4"/>
    <w:rsid w:val="00DD1727"/>
    <w:rsid w:val="00E036AF"/>
    <w:rsid w:val="00E20C2C"/>
    <w:rsid w:val="00E25181"/>
    <w:rsid w:val="00E376EB"/>
    <w:rsid w:val="00E430FD"/>
    <w:rsid w:val="00E44EE5"/>
    <w:rsid w:val="00E5328F"/>
    <w:rsid w:val="00E566E2"/>
    <w:rsid w:val="00E57340"/>
    <w:rsid w:val="00E60A41"/>
    <w:rsid w:val="00E7358B"/>
    <w:rsid w:val="00E8035A"/>
    <w:rsid w:val="00E93323"/>
    <w:rsid w:val="00EA3314"/>
    <w:rsid w:val="00EE7718"/>
    <w:rsid w:val="00EF3B78"/>
    <w:rsid w:val="00EF4292"/>
    <w:rsid w:val="00F17155"/>
    <w:rsid w:val="00F30101"/>
    <w:rsid w:val="00F3119D"/>
    <w:rsid w:val="00F51275"/>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acker@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846E-3CCD-46ED-B31F-74310B2A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5659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2015-10-22T17:00:00Z</cp:lastPrinted>
  <dcterms:created xsi:type="dcterms:W3CDTF">2016-11-16T20:47:00Z</dcterms:created>
  <dcterms:modified xsi:type="dcterms:W3CDTF">2016-11-18T18:54:00Z</dcterms:modified>
</cp:coreProperties>
</file>