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B52" w:rsidRDefault="00646B52" w:rsidP="00646B5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646B52" w:rsidP="00646B5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923FB" w:rsidRDefault="00A23864" w:rsidP="00A23864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5, 2016</w:t>
      </w: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C923FB" w:rsidRDefault="00C923FB" w:rsidP="00BB3D20">
      <w:pPr>
        <w:suppressAutoHyphens/>
        <w:rPr>
          <w:rFonts w:ascii="Arial" w:hAnsi="Arial" w:cs="Arial"/>
          <w:b/>
          <w:sz w:val="24"/>
          <w:szCs w:val="24"/>
        </w:rPr>
      </w:pP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MR RICHARD G WEBSTER JR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PECO ENERGY COMPANY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– </w:t>
      </w:r>
      <w:r w:rsidR="00C27A6D" w:rsidRPr="005F3350">
        <w:rPr>
          <w:rFonts w:ascii="Arial" w:hAnsi="Arial" w:cs="Arial"/>
          <w:b/>
          <w:sz w:val="22"/>
          <w:szCs w:val="22"/>
        </w:rPr>
        <w:t>ELECTRIC</w:t>
      </w:r>
      <w:r w:rsidR="00B86E7A" w:rsidRPr="005F3350">
        <w:rPr>
          <w:rFonts w:ascii="Arial" w:hAnsi="Arial" w:cs="Arial"/>
          <w:b/>
          <w:sz w:val="22"/>
          <w:szCs w:val="22"/>
        </w:rPr>
        <w:t xml:space="preserve"> </w:t>
      </w:r>
    </w:p>
    <w:p w:rsidR="00BB3D20" w:rsidRPr="005F3350" w:rsidRDefault="00BB3D20" w:rsidP="00BB3D20">
      <w:pPr>
        <w:suppressAutoHyphens/>
        <w:rPr>
          <w:rFonts w:ascii="Arial" w:hAnsi="Arial" w:cs="Arial"/>
          <w:b/>
          <w:sz w:val="22"/>
          <w:szCs w:val="22"/>
        </w:rPr>
      </w:pPr>
      <w:r w:rsidRPr="005F3350">
        <w:rPr>
          <w:rFonts w:ascii="Arial" w:hAnsi="Arial" w:cs="Arial"/>
          <w:b/>
          <w:sz w:val="22"/>
          <w:szCs w:val="22"/>
        </w:rPr>
        <w:t>2301 MARKET STREET S15</w:t>
      </w:r>
    </w:p>
    <w:p w:rsidR="004834E0" w:rsidRPr="00C923FB" w:rsidRDefault="00BB3D20" w:rsidP="0067519A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F3350">
        <w:rPr>
          <w:rFonts w:ascii="Arial" w:hAnsi="Arial" w:cs="Arial"/>
          <w:b/>
          <w:sz w:val="22"/>
          <w:szCs w:val="22"/>
        </w:rPr>
        <w:t>PHILADELPHIA PA 19103</w:t>
      </w: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</w:p>
    <w:p w:rsidR="002C4F93" w:rsidRPr="00C923FB" w:rsidRDefault="0067519A" w:rsidP="004834E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RE:</w:t>
      </w:r>
      <w:r w:rsidRPr="00C923FB">
        <w:rPr>
          <w:rFonts w:ascii="Arial" w:hAnsi="Arial" w:cs="Arial"/>
          <w:sz w:val="24"/>
          <w:szCs w:val="24"/>
        </w:rPr>
        <w:tab/>
      </w:r>
      <w:r w:rsidR="009D52CE" w:rsidRPr="00C923FB">
        <w:rPr>
          <w:rFonts w:ascii="Arial" w:hAnsi="Arial" w:cs="Arial"/>
          <w:b/>
          <w:sz w:val="24"/>
          <w:szCs w:val="24"/>
        </w:rPr>
        <w:t>Universal Service Fund Charge</w:t>
      </w:r>
      <w:r w:rsidR="009566B2" w:rsidRPr="00C923FB">
        <w:rPr>
          <w:rFonts w:ascii="Arial" w:hAnsi="Arial" w:cs="Arial"/>
          <w:b/>
          <w:sz w:val="24"/>
          <w:szCs w:val="24"/>
        </w:rPr>
        <w:t xml:space="preserve"> </w:t>
      </w:r>
    </w:p>
    <w:p w:rsidR="000D3F01" w:rsidRPr="00C923FB" w:rsidRDefault="008F62B1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C923FB" w:rsidRDefault="002C4F93" w:rsidP="002C4F93">
      <w:pPr>
        <w:ind w:left="720"/>
        <w:rPr>
          <w:rFonts w:ascii="Arial" w:hAnsi="Arial" w:cs="Arial"/>
          <w:b/>
          <w:spacing w:val="-2"/>
          <w:sz w:val="24"/>
          <w:szCs w:val="24"/>
        </w:rPr>
      </w:pPr>
      <w:r w:rsidRPr="00C923FB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C923FB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834E0" w:rsidRPr="00C923FB">
        <w:rPr>
          <w:rFonts w:ascii="Arial" w:hAnsi="Arial" w:cs="Arial"/>
          <w:b/>
          <w:sz w:val="24"/>
          <w:szCs w:val="24"/>
        </w:rPr>
        <w:t>12</w:t>
      </w:r>
      <w:r w:rsidR="008F62B1" w:rsidRPr="00C923FB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C923FB">
        <w:rPr>
          <w:rFonts w:ascii="Arial" w:hAnsi="Arial" w:cs="Arial"/>
          <w:b/>
          <w:sz w:val="24"/>
          <w:szCs w:val="24"/>
        </w:rPr>
        <w:t xml:space="preserve"> </w:t>
      </w:r>
      <w:r w:rsidR="00C27A6D">
        <w:rPr>
          <w:rFonts w:ascii="Arial" w:hAnsi="Arial" w:cs="Arial"/>
          <w:b/>
          <w:sz w:val="24"/>
          <w:szCs w:val="24"/>
        </w:rPr>
        <w:t>December 31</w:t>
      </w:r>
      <w:r w:rsidR="00DC4DE5" w:rsidRPr="00C923FB">
        <w:rPr>
          <w:rFonts w:ascii="Arial" w:hAnsi="Arial" w:cs="Arial"/>
          <w:b/>
          <w:sz w:val="24"/>
          <w:szCs w:val="24"/>
        </w:rPr>
        <w:t>, 201</w:t>
      </w:r>
      <w:r w:rsidR="00646B52">
        <w:rPr>
          <w:rFonts w:ascii="Arial" w:hAnsi="Arial" w:cs="Arial"/>
          <w:b/>
          <w:sz w:val="24"/>
          <w:szCs w:val="24"/>
        </w:rPr>
        <w:t>6</w:t>
      </w:r>
      <w:r w:rsidR="008F62B1" w:rsidRPr="00C923FB">
        <w:rPr>
          <w:rFonts w:ascii="Arial" w:hAnsi="Arial" w:cs="Arial"/>
          <w:b/>
          <w:sz w:val="24"/>
          <w:szCs w:val="24"/>
        </w:rPr>
        <w:tab/>
      </w:r>
      <w:r w:rsidR="008F62B1" w:rsidRPr="00C923FB">
        <w:rPr>
          <w:rFonts w:ascii="Arial" w:hAnsi="Arial" w:cs="Arial"/>
          <w:b/>
          <w:sz w:val="24"/>
          <w:szCs w:val="24"/>
        </w:rPr>
        <w:tab/>
      </w:r>
    </w:p>
    <w:p w:rsidR="0067519A" w:rsidRPr="00C923FB" w:rsidRDefault="009D52CE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C923FB">
        <w:rPr>
          <w:rFonts w:ascii="Arial" w:hAnsi="Arial" w:cs="Arial"/>
          <w:b/>
          <w:sz w:val="24"/>
          <w:szCs w:val="24"/>
        </w:rPr>
        <w:t>M-201</w:t>
      </w:r>
      <w:r w:rsidR="00646B52">
        <w:rPr>
          <w:rFonts w:ascii="Arial" w:hAnsi="Arial" w:cs="Arial"/>
          <w:b/>
          <w:sz w:val="24"/>
          <w:szCs w:val="24"/>
        </w:rPr>
        <w:t>6</w:t>
      </w:r>
      <w:r w:rsidR="00012D77">
        <w:rPr>
          <w:rFonts w:ascii="Arial" w:hAnsi="Arial" w:cs="Arial"/>
          <w:b/>
          <w:sz w:val="24"/>
          <w:szCs w:val="24"/>
        </w:rPr>
        <w:t>-</w:t>
      </w:r>
      <w:r w:rsidR="00C27A6D">
        <w:rPr>
          <w:rFonts w:ascii="Arial" w:hAnsi="Arial" w:cs="Arial"/>
          <w:b/>
          <w:sz w:val="24"/>
          <w:szCs w:val="24"/>
        </w:rPr>
        <w:t>2</w:t>
      </w:r>
      <w:r w:rsidR="00646B52">
        <w:rPr>
          <w:rFonts w:ascii="Arial" w:hAnsi="Arial" w:cs="Arial"/>
          <w:b/>
          <w:sz w:val="24"/>
          <w:szCs w:val="24"/>
        </w:rPr>
        <w:t>571660</w:t>
      </w:r>
    </w:p>
    <w:p w:rsidR="0067519A" w:rsidRPr="00C923FB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 xml:space="preserve">Dear </w:t>
      </w:r>
      <w:r w:rsidR="009D52CE" w:rsidRPr="00C923FB">
        <w:rPr>
          <w:rFonts w:ascii="Arial" w:hAnsi="Arial" w:cs="Arial"/>
          <w:sz w:val="24"/>
          <w:szCs w:val="24"/>
        </w:rPr>
        <w:t>Mr. Webster</w:t>
      </w:r>
      <w:r w:rsidR="00DD5B3E" w:rsidRPr="00C923FB">
        <w:rPr>
          <w:rFonts w:ascii="Arial" w:hAnsi="Arial" w:cs="Arial"/>
          <w:sz w:val="24"/>
          <w:szCs w:val="24"/>
        </w:rPr>
        <w:t>: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C923FB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PECO Energy </w:t>
      </w:r>
      <w:r w:rsidR="00627D9F" w:rsidRPr="00C923FB">
        <w:rPr>
          <w:rFonts w:ascii="Arial" w:hAnsi="Arial" w:cs="Arial"/>
          <w:spacing w:val="-2"/>
          <w:sz w:val="24"/>
          <w:szCs w:val="24"/>
        </w:rPr>
        <w:t>Company</w:t>
      </w:r>
      <w:r w:rsidR="00627D9F">
        <w:rPr>
          <w:rFonts w:ascii="Arial" w:hAnsi="Arial" w:cs="Arial"/>
          <w:spacing w:val="-2"/>
          <w:sz w:val="24"/>
          <w:szCs w:val="24"/>
        </w:rPr>
        <w:t xml:space="preserve"> –</w:t>
      </w:r>
      <w:r w:rsidR="00680BAA">
        <w:rPr>
          <w:rFonts w:ascii="Arial" w:hAnsi="Arial" w:cs="Arial"/>
          <w:sz w:val="24"/>
          <w:szCs w:val="24"/>
        </w:rPr>
        <w:t xml:space="preserve"> </w:t>
      </w:r>
      <w:r w:rsidR="00C27A6D">
        <w:rPr>
          <w:rFonts w:ascii="Arial" w:hAnsi="Arial" w:cs="Arial"/>
          <w:sz w:val="24"/>
          <w:szCs w:val="24"/>
        </w:rPr>
        <w:t>Electric</w:t>
      </w:r>
      <w:r w:rsidR="00C923FB" w:rsidRPr="00C923FB">
        <w:rPr>
          <w:rFonts w:ascii="Arial" w:hAnsi="Arial" w:cs="Arial"/>
          <w:spacing w:val="-2"/>
          <w:sz w:val="24"/>
          <w:szCs w:val="24"/>
        </w:rPr>
        <w:t xml:space="preserve">’s </w:t>
      </w:r>
      <w:r w:rsidR="009D52CE" w:rsidRPr="00C923FB">
        <w:rPr>
          <w:rFonts w:ascii="Arial" w:hAnsi="Arial" w:cs="Arial"/>
          <w:spacing w:val="-2"/>
          <w:sz w:val="24"/>
          <w:szCs w:val="24"/>
        </w:rPr>
        <w:t>Universal Service Fund</w:t>
      </w:r>
      <w:r w:rsidR="009F4B0A" w:rsidRPr="00C923FB">
        <w:rPr>
          <w:rFonts w:ascii="Arial" w:hAnsi="Arial" w:cs="Arial"/>
          <w:spacing w:val="-2"/>
          <w:sz w:val="24"/>
          <w:szCs w:val="24"/>
        </w:rPr>
        <w:t xml:space="preserve"> Charge </w:t>
      </w:r>
      <w:r w:rsidR="009D52CE" w:rsidRPr="00C923FB">
        <w:rPr>
          <w:rFonts w:ascii="Arial" w:hAnsi="Arial" w:cs="Arial"/>
          <w:sz w:val="24"/>
          <w:szCs w:val="24"/>
        </w:rPr>
        <w:t>(USFC</w:t>
      </w:r>
      <w:r w:rsidRPr="00C923FB">
        <w:rPr>
          <w:rFonts w:ascii="Arial" w:hAnsi="Arial" w:cs="Arial"/>
          <w:sz w:val="24"/>
          <w:szCs w:val="24"/>
        </w:rPr>
        <w:t>)</w:t>
      </w:r>
      <w:r w:rsidRPr="00C923FB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DD5B3E" w:rsidRPr="00C923FB">
        <w:rPr>
          <w:rFonts w:ascii="Arial" w:hAnsi="Arial" w:cs="Arial"/>
          <w:sz w:val="24"/>
          <w:szCs w:val="24"/>
        </w:rPr>
        <w:t>12</w:t>
      </w:r>
      <w:r w:rsidRPr="00C923FB">
        <w:rPr>
          <w:rFonts w:ascii="Arial" w:hAnsi="Arial" w:cs="Arial"/>
          <w:sz w:val="24"/>
          <w:szCs w:val="24"/>
        </w:rPr>
        <w:t xml:space="preserve"> months ended </w:t>
      </w:r>
      <w:r w:rsidR="00C27A6D">
        <w:rPr>
          <w:rFonts w:ascii="Arial" w:hAnsi="Arial" w:cs="Arial"/>
          <w:sz w:val="24"/>
          <w:szCs w:val="24"/>
        </w:rPr>
        <w:t>December</w:t>
      </w:r>
      <w:r w:rsidR="00DD5B3E" w:rsidRPr="00C923FB">
        <w:rPr>
          <w:rFonts w:ascii="Arial" w:hAnsi="Arial" w:cs="Arial"/>
          <w:sz w:val="24"/>
          <w:szCs w:val="24"/>
        </w:rPr>
        <w:t xml:space="preserve"> 3</w:t>
      </w:r>
      <w:r w:rsidR="00C27A6D">
        <w:rPr>
          <w:rFonts w:ascii="Arial" w:hAnsi="Arial" w:cs="Arial"/>
          <w:sz w:val="24"/>
          <w:szCs w:val="24"/>
        </w:rPr>
        <w:t>1</w:t>
      </w:r>
      <w:r w:rsidR="00DD5B3E" w:rsidRPr="00C923FB">
        <w:rPr>
          <w:rFonts w:ascii="Arial" w:hAnsi="Arial" w:cs="Arial"/>
          <w:sz w:val="24"/>
          <w:szCs w:val="24"/>
        </w:rPr>
        <w:t>, 201</w:t>
      </w:r>
      <w:r w:rsidR="00646B52">
        <w:rPr>
          <w:rFonts w:ascii="Arial" w:hAnsi="Arial" w:cs="Arial"/>
          <w:sz w:val="24"/>
          <w:szCs w:val="24"/>
        </w:rPr>
        <w:t>6</w:t>
      </w:r>
      <w:r w:rsidRPr="00C923FB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EA26CF" w:rsidRPr="00C923FB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C4F93" w:rsidRPr="00C923FB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27A6D">
        <w:rPr>
          <w:rFonts w:ascii="Arial" w:hAnsi="Arial" w:cs="Arial"/>
          <w:spacing w:val="-2"/>
          <w:sz w:val="24"/>
          <w:szCs w:val="24"/>
        </w:rPr>
        <w:t>October 1</w:t>
      </w:r>
      <w:r w:rsidR="00012D77">
        <w:rPr>
          <w:rFonts w:ascii="Arial" w:hAnsi="Arial" w:cs="Arial"/>
          <w:spacing w:val="-2"/>
          <w:sz w:val="24"/>
          <w:szCs w:val="24"/>
        </w:rPr>
        <w:t>4</w:t>
      </w:r>
      <w:r w:rsidR="00DD5B3E" w:rsidRPr="00C923FB">
        <w:rPr>
          <w:rFonts w:ascii="Arial" w:hAnsi="Arial" w:cs="Arial"/>
          <w:spacing w:val="-2"/>
          <w:sz w:val="24"/>
          <w:szCs w:val="24"/>
        </w:rPr>
        <w:t>, 201</w:t>
      </w:r>
      <w:r w:rsidR="00646B52">
        <w:rPr>
          <w:rFonts w:ascii="Arial" w:hAnsi="Arial" w:cs="Arial"/>
          <w:spacing w:val="-2"/>
          <w:sz w:val="24"/>
          <w:szCs w:val="24"/>
        </w:rPr>
        <w:t>6</w:t>
      </w:r>
      <w:r w:rsidR="00B3496B" w:rsidRPr="00C923FB">
        <w:rPr>
          <w:rFonts w:ascii="Arial" w:hAnsi="Arial" w:cs="Arial"/>
          <w:spacing w:val="-2"/>
          <w:sz w:val="24"/>
          <w:szCs w:val="24"/>
        </w:rPr>
        <w:t xml:space="preserve">, </w:t>
      </w:r>
      <w:r w:rsidRPr="00C923FB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C923FB">
        <w:rPr>
          <w:rFonts w:ascii="Arial" w:hAnsi="Arial" w:cs="Arial"/>
          <w:spacing w:val="-2"/>
          <w:sz w:val="24"/>
          <w:szCs w:val="24"/>
        </w:rPr>
        <w:t>, accordingly</w:t>
      </w:r>
      <w:r w:rsidR="003148C9">
        <w:rPr>
          <w:rFonts w:ascii="Arial" w:hAnsi="Arial" w:cs="Arial"/>
          <w:spacing w:val="-2"/>
          <w:sz w:val="24"/>
          <w:szCs w:val="24"/>
        </w:rPr>
        <w:t>,</w:t>
      </w:r>
      <w:r w:rsidR="0016025D" w:rsidRPr="00C923F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</w:t>
      </w:r>
      <w:r w:rsidR="00A375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C923FB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="00234B3A" w:rsidRPr="00C923FB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BB3D20" w:rsidRPr="00C923FB">
        <w:rPr>
          <w:rFonts w:ascii="Arial" w:hAnsi="Arial" w:cs="Arial"/>
          <w:sz w:val="24"/>
          <w:szCs w:val="24"/>
        </w:rPr>
        <w:t>USF</w:t>
      </w:r>
      <w:r w:rsidR="00DD5B3E" w:rsidRPr="00C923FB">
        <w:rPr>
          <w:rFonts w:ascii="Arial" w:hAnsi="Arial" w:cs="Arial"/>
          <w:sz w:val="24"/>
          <w:szCs w:val="24"/>
        </w:rPr>
        <w:t>C</w:t>
      </w:r>
      <w:r w:rsidR="00234B3A" w:rsidRPr="00C923FB">
        <w:rPr>
          <w:rFonts w:ascii="Arial" w:hAnsi="Arial" w:cs="Arial"/>
          <w:sz w:val="24"/>
          <w:szCs w:val="24"/>
        </w:rPr>
        <w:t xml:space="preserve"> </w:t>
      </w:r>
      <w:r w:rsidR="00234B3A" w:rsidRPr="00C923FB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C923FB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C923FB">
        <w:rPr>
          <w:rFonts w:ascii="Arial" w:hAnsi="Arial" w:cs="Arial"/>
          <w:spacing w:val="-2"/>
          <w:sz w:val="24"/>
          <w:szCs w:val="24"/>
        </w:rPr>
        <w:t>A</w:t>
      </w:r>
      <w:r w:rsidR="00234B3A" w:rsidRPr="00C923FB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C923FB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923FB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T</w:t>
      </w:r>
      <w:r w:rsidRPr="00C923FB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C923FB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BB3D20" w:rsidRPr="00C923FB">
        <w:rPr>
          <w:rFonts w:ascii="Arial" w:hAnsi="Arial" w:cs="Arial"/>
          <w:sz w:val="24"/>
          <w:szCs w:val="24"/>
        </w:rPr>
        <w:t>M-201</w:t>
      </w:r>
      <w:r w:rsidR="00646B52">
        <w:rPr>
          <w:rFonts w:ascii="Arial" w:hAnsi="Arial" w:cs="Arial"/>
          <w:sz w:val="24"/>
          <w:szCs w:val="24"/>
        </w:rPr>
        <w:t>6</w:t>
      </w:r>
      <w:r w:rsidR="00BB3D20" w:rsidRPr="00C923FB">
        <w:rPr>
          <w:rFonts w:ascii="Arial" w:hAnsi="Arial" w:cs="Arial"/>
          <w:sz w:val="24"/>
          <w:szCs w:val="24"/>
        </w:rPr>
        <w:t>-</w:t>
      </w:r>
      <w:r w:rsidR="00C27A6D">
        <w:rPr>
          <w:rFonts w:ascii="Arial" w:hAnsi="Arial" w:cs="Arial"/>
          <w:sz w:val="24"/>
          <w:szCs w:val="24"/>
        </w:rPr>
        <w:t>2</w:t>
      </w:r>
      <w:r w:rsidR="00646B52">
        <w:rPr>
          <w:rFonts w:ascii="Arial" w:hAnsi="Arial" w:cs="Arial"/>
          <w:sz w:val="24"/>
          <w:szCs w:val="24"/>
        </w:rPr>
        <w:t>571660.</w:t>
      </w:r>
      <w:proofErr w:type="gramEnd"/>
    </w:p>
    <w:p w:rsidR="00CD5063" w:rsidRPr="00C923FB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C923FB" w:rsidRDefault="00A2386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DC4099A" wp14:editId="34B109A6">
            <wp:simplePos x="0" y="0"/>
            <wp:positionH relativeFrom="column">
              <wp:posOffset>2635885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923FB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923FB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</w:r>
      <w:r w:rsidRPr="00C923FB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C923FB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923FB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pacing w:val="-2"/>
          <w:sz w:val="24"/>
          <w:szCs w:val="24"/>
        </w:rPr>
        <w:t>Contact Person:</w:t>
      </w:r>
      <w:r w:rsidRPr="00C923FB">
        <w:rPr>
          <w:rFonts w:ascii="Arial" w:hAnsi="Arial" w:cs="Arial"/>
          <w:sz w:val="24"/>
          <w:szCs w:val="24"/>
        </w:rPr>
        <w:t xml:space="preserve">  </w:t>
      </w:r>
      <w:r w:rsidR="00646B52">
        <w:rPr>
          <w:rFonts w:ascii="Arial" w:hAnsi="Arial" w:cs="Arial"/>
          <w:sz w:val="24"/>
          <w:szCs w:val="24"/>
        </w:rPr>
        <w:t>Michael Savage</w:t>
      </w:r>
    </w:p>
    <w:p w:rsidR="00A46FF8" w:rsidRPr="00C923FB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</w:r>
      <w:r w:rsidRPr="00C923FB">
        <w:rPr>
          <w:rFonts w:ascii="Arial" w:hAnsi="Arial" w:cs="Arial"/>
          <w:sz w:val="24"/>
          <w:szCs w:val="24"/>
        </w:rPr>
        <w:tab/>
        <w:t xml:space="preserve">     </w:t>
      </w:r>
      <w:r w:rsidR="00C923FB">
        <w:rPr>
          <w:rFonts w:ascii="Arial" w:hAnsi="Arial" w:cs="Arial"/>
          <w:sz w:val="24"/>
          <w:szCs w:val="24"/>
        </w:rPr>
        <w:t xml:space="preserve"> (</w:t>
      </w:r>
      <w:r w:rsidR="00DD5B3E" w:rsidRPr="00C923FB">
        <w:rPr>
          <w:rFonts w:ascii="Arial" w:hAnsi="Arial" w:cs="Arial"/>
          <w:sz w:val="24"/>
          <w:szCs w:val="24"/>
        </w:rPr>
        <w:t>717</w:t>
      </w:r>
      <w:r w:rsidR="00C923FB">
        <w:rPr>
          <w:rFonts w:ascii="Arial" w:hAnsi="Arial" w:cs="Arial"/>
          <w:sz w:val="24"/>
          <w:szCs w:val="24"/>
        </w:rPr>
        <w:t>)</w:t>
      </w:r>
      <w:r w:rsidR="00907C04">
        <w:rPr>
          <w:rFonts w:ascii="Arial" w:hAnsi="Arial" w:cs="Arial"/>
          <w:sz w:val="24"/>
          <w:szCs w:val="24"/>
        </w:rPr>
        <w:t xml:space="preserve"> </w:t>
      </w:r>
      <w:r w:rsidR="00646B52">
        <w:rPr>
          <w:rFonts w:ascii="Arial" w:hAnsi="Arial" w:cs="Arial"/>
          <w:sz w:val="24"/>
          <w:szCs w:val="24"/>
        </w:rPr>
        <w:t>772-0309</w:t>
      </w:r>
    </w:p>
    <w:sectPr w:rsidR="00A46FF8" w:rsidRPr="00C923FB" w:rsidSect="00BB3D2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10649"/>
    <w:rsid w:val="00012D77"/>
    <w:rsid w:val="000878C6"/>
    <w:rsid w:val="000D3F01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509D6"/>
    <w:rsid w:val="0027679A"/>
    <w:rsid w:val="002C4F93"/>
    <w:rsid w:val="003148C9"/>
    <w:rsid w:val="0038192B"/>
    <w:rsid w:val="00441B75"/>
    <w:rsid w:val="004834E0"/>
    <w:rsid w:val="004B6C39"/>
    <w:rsid w:val="004B6F70"/>
    <w:rsid w:val="0051362E"/>
    <w:rsid w:val="005A7A5E"/>
    <w:rsid w:val="005F3350"/>
    <w:rsid w:val="00627D9F"/>
    <w:rsid w:val="00646B52"/>
    <w:rsid w:val="0067519A"/>
    <w:rsid w:val="00680BAA"/>
    <w:rsid w:val="00681A5F"/>
    <w:rsid w:val="00693012"/>
    <w:rsid w:val="00722A5A"/>
    <w:rsid w:val="00742334"/>
    <w:rsid w:val="00805353"/>
    <w:rsid w:val="008935A5"/>
    <w:rsid w:val="008F62B1"/>
    <w:rsid w:val="008F7FD2"/>
    <w:rsid w:val="00907C04"/>
    <w:rsid w:val="009566B2"/>
    <w:rsid w:val="009D52CE"/>
    <w:rsid w:val="009F4B0A"/>
    <w:rsid w:val="00A23864"/>
    <w:rsid w:val="00A37548"/>
    <w:rsid w:val="00A46FF8"/>
    <w:rsid w:val="00A76B9C"/>
    <w:rsid w:val="00AB731C"/>
    <w:rsid w:val="00B3496B"/>
    <w:rsid w:val="00B67377"/>
    <w:rsid w:val="00B86E7A"/>
    <w:rsid w:val="00BA1E93"/>
    <w:rsid w:val="00BB3D20"/>
    <w:rsid w:val="00C27A6D"/>
    <w:rsid w:val="00C923FB"/>
    <w:rsid w:val="00CD5063"/>
    <w:rsid w:val="00CE0167"/>
    <w:rsid w:val="00DC4DE5"/>
    <w:rsid w:val="00DD5B3E"/>
    <w:rsid w:val="00E656EF"/>
    <w:rsid w:val="00EA26CF"/>
    <w:rsid w:val="00EC6C69"/>
    <w:rsid w:val="00EF57CA"/>
    <w:rsid w:val="00F12ACA"/>
    <w:rsid w:val="00F53EA9"/>
    <w:rsid w:val="00F7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3694-9599-4358-85FC-C06B0BBD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7</cp:revision>
  <cp:lastPrinted>2016-12-05T18:53:00Z</cp:lastPrinted>
  <dcterms:created xsi:type="dcterms:W3CDTF">2015-10-27T20:33:00Z</dcterms:created>
  <dcterms:modified xsi:type="dcterms:W3CDTF">2016-12-05T18:53:00Z</dcterms:modified>
</cp:coreProperties>
</file>