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BD7D44">
        <w:rPr>
          <w:b/>
          <w:i/>
          <w:spacing w:val="-1"/>
          <w:sz w:val="24"/>
        </w:rPr>
        <w:t>December 14,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BD7D44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A-2010-2152506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BD7D4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JEREMY REED, REGULATORY AFFAIRS MANAGER</w:t>
      </w:r>
    </w:p>
    <w:p w:rsidR="00E42DF1" w:rsidRDefault="00E42DF1" w:rsidP="00E42DF1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CLEARVIEW ELECTRIC, INC.</w:t>
      </w:r>
    </w:p>
    <w:p w:rsidR="00A518E0" w:rsidRDefault="00E42DF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P.O. BOX 130659</w:t>
      </w:r>
    </w:p>
    <w:p w:rsidR="00A91148" w:rsidRDefault="00E42DF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DALLAS, TX  75313</w:t>
      </w:r>
    </w:p>
    <w:p w:rsidR="00E42DF1" w:rsidRPr="00966547" w:rsidRDefault="00E42DF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E42DF1">
        <w:rPr>
          <w:b/>
          <w:sz w:val="24"/>
        </w:rPr>
        <w:t>Withdrawal Request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E42DF1">
        <w:rPr>
          <w:b/>
          <w:sz w:val="24"/>
        </w:rPr>
        <w:t>Clearview Electric, Inc.,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BD7D44"/>
    <w:rsid w:val="00C266E4"/>
    <w:rsid w:val="00CB32F5"/>
    <w:rsid w:val="00CC77F6"/>
    <w:rsid w:val="00D204E6"/>
    <w:rsid w:val="00D238DD"/>
    <w:rsid w:val="00DB41CC"/>
    <w:rsid w:val="00DD2163"/>
    <w:rsid w:val="00E078F9"/>
    <w:rsid w:val="00E42DF1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2016-12-14T14:11:00Z</dcterms:created>
  <dcterms:modified xsi:type="dcterms:W3CDTF">2016-12-14T14:13:00Z</dcterms:modified>
</cp:coreProperties>
</file>