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5E" w:rsidRPr="004F244E" w:rsidRDefault="00F3265E">
      <w:pPr>
        <w:rPr>
          <w:color w:val="auto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250"/>
        <w:gridCol w:w="2880"/>
      </w:tblGrid>
      <w:tr w:rsidR="004F244E" w:rsidRPr="004F244E" w:rsidTr="006470C7">
        <w:trPr>
          <w:trHeight w:val="1143"/>
        </w:trPr>
        <w:tc>
          <w:tcPr>
            <w:tcW w:w="2448" w:type="dxa"/>
          </w:tcPr>
          <w:p w:rsidR="00E16C29" w:rsidRPr="004F244E" w:rsidRDefault="00E16C2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Cs w:val="26"/>
              </w:rPr>
            </w:pPr>
          </w:p>
        </w:tc>
        <w:tc>
          <w:tcPr>
            <w:tcW w:w="4230" w:type="dxa"/>
            <w:gridSpan w:val="2"/>
          </w:tcPr>
          <w:p w:rsidR="00E16C29" w:rsidRPr="004F244E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4F244E">
              <w:rPr>
                <w:b/>
                <w:color w:val="auto"/>
                <w:szCs w:val="26"/>
              </w:rPr>
              <w:t>PENNSYLVANIA</w:t>
            </w:r>
          </w:p>
          <w:p w:rsidR="00E16C29" w:rsidRPr="004F244E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4F244E">
              <w:rPr>
                <w:b/>
                <w:color w:val="auto"/>
                <w:szCs w:val="26"/>
              </w:rPr>
              <w:t>PUBLIC UTILITY COMMISSION</w:t>
            </w:r>
          </w:p>
          <w:p w:rsidR="00E16C29" w:rsidRPr="004F244E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4F244E">
              <w:rPr>
                <w:b/>
                <w:color w:val="auto"/>
                <w:szCs w:val="26"/>
              </w:rPr>
              <w:t>Harrisburg, PA  17105-3265</w:t>
            </w:r>
          </w:p>
          <w:p w:rsidR="00F3265E" w:rsidRPr="004F244E" w:rsidRDefault="00F3265E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2880" w:type="dxa"/>
          </w:tcPr>
          <w:p w:rsidR="00E16C29" w:rsidRPr="004F244E" w:rsidRDefault="00E16C29">
            <w:pPr>
              <w:rPr>
                <w:color w:val="auto"/>
                <w:szCs w:val="26"/>
              </w:rPr>
            </w:pPr>
          </w:p>
        </w:tc>
      </w:tr>
      <w:tr w:rsidR="004F244E" w:rsidRPr="004F244E" w:rsidTr="00F3265E">
        <w:tc>
          <w:tcPr>
            <w:tcW w:w="4428" w:type="dxa"/>
            <w:gridSpan w:val="2"/>
          </w:tcPr>
          <w:p w:rsidR="006470C7" w:rsidRPr="004F244E" w:rsidRDefault="006470C7" w:rsidP="005C7A8C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  <w:gridSpan w:val="2"/>
          </w:tcPr>
          <w:p w:rsidR="006470C7" w:rsidRPr="004F244E" w:rsidRDefault="00DD6D47" w:rsidP="00DD6D47">
            <w:pPr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 xml:space="preserve">       </w:t>
            </w:r>
            <w:r w:rsidR="006470C7" w:rsidRPr="004F244E">
              <w:rPr>
                <w:color w:val="auto"/>
                <w:sz w:val="27"/>
                <w:szCs w:val="27"/>
              </w:rPr>
              <w:t xml:space="preserve">Public Meeting held </w:t>
            </w:r>
            <w:r w:rsidR="00400AA1" w:rsidRPr="004F244E">
              <w:rPr>
                <w:color w:val="auto"/>
                <w:sz w:val="27"/>
                <w:szCs w:val="27"/>
              </w:rPr>
              <w:t>December 22</w:t>
            </w:r>
            <w:r w:rsidR="00FD1F89" w:rsidRPr="004F244E">
              <w:rPr>
                <w:color w:val="auto"/>
                <w:sz w:val="27"/>
                <w:szCs w:val="27"/>
              </w:rPr>
              <w:t>, 201</w:t>
            </w:r>
            <w:r w:rsidRPr="004F244E">
              <w:rPr>
                <w:color w:val="auto"/>
                <w:sz w:val="27"/>
                <w:szCs w:val="27"/>
              </w:rPr>
              <w:t>6</w:t>
            </w:r>
          </w:p>
        </w:tc>
      </w:tr>
      <w:tr w:rsidR="004F244E" w:rsidRPr="004F244E" w:rsidTr="00F3265E">
        <w:tc>
          <w:tcPr>
            <w:tcW w:w="4428" w:type="dxa"/>
            <w:gridSpan w:val="2"/>
          </w:tcPr>
          <w:p w:rsidR="006470C7" w:rsidRPr="004F244E" w:rsidRDefault="006470C7" w:rsidP="005C7A8C">
            <w:pPr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>Commissioners Present:</w:t>
            </w:r>
          </w:p>
        </w:tc>
        <w:tc>
          <w:tcPr>
            <w:tcW w:w="5130" w:type="dxa"/>
            <w:gridSpan w:val="2"/>
          </w:tcPr>
          <w:p w:rsidR="006470C7" w:rsidRPr="004F244E" w:rsidRDefault="006470C7" w:rsidP="005C7A8C">
            <w:pPr>
              <w:pStyle w:val="Heading1"/>
              <w:rPr>
                <w:rStyle w:val="Emphasis"/>
                <w:color w:val="auto"/>
                <w:sz w:val="27"/>
                <w:szCs w:val="27"/>
              </w:rPr>
            </w:pPr>
          </w:p>
        </w:tc>
      </w:tr>
      <w:tr w:rsidR="004F244E" w:rsidRPr="004F244E" w:rsidTr="00F3265E">
        <w:tc>
          <w:tcPr>
            <w:tcW w:w="4428" w:type="dxa"/>
            <w:gridSpan w:val="2"/>
          </w:tcPr>
          <w:p w:rsidR="006470C7" w:rsidRPr="004F244E" w:rsidRDefault="006470C7" w:rsidP="005C7A8C">
            <w:pPr>
              <w:rPr>
                <w:color w:val="auto"/>
                <w:sz w:val="27"/>
                <w:szCs w:val="27"/>
              </w:rPr>
            </w:pPr>
          </w:p>
        </w:tc>
        <w:tc>
          <w:tcPr>
            <w:tcW w:w="5130" w:type="dxa"/>
            <w:gridSpan w:val="2"/>
          </w:tcPr>
          <w:p w:rsidR="006470C7" w:rsidRPr="004F244E" w:rsidRDefault="006470C7" w:rsidP="005C7A8C">
            <w:pPr>
              <w:rPr>
                <w:color w:val="auto"/>
                <w:sz w:val="27"/>
                <w:szCs w:val="27"/>
              </w:rPr>
            </w:pPr>
          </w:p>
        </w:tc>
      </w:tr>
      <w:tr w:rsidR="006470C7" w:rsidRPr="004F244E" w:rsidTr="00F3265E">
        <w:trPr>
          <w:trHeight w:val="1495"/>
        </w:trPr>
        <w:tc>
          <w:tcPr>
            <w:tcW w:w="9558" w:type="dxa"/>
            <w:gridSpan w:val="4"/>
          </w:tcPr>
          <w:p w:rsidR="006470C7" w:rsidRPr="004F244E" w:rsidRDefault="00FD1F89" w:rsidP="005C7A8C">
            <w:pPr>
              <w:ind w:left="432"/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>Gladys M. Brown</w:t>
            </w:r>
            <w:r w:rsidR="006470C7" w:rsidRPr="004F244E">
              <w:rPr>
                <w:color w:val="auto"/>
                <w:sz w:val="27"/>
                <w:szCs w:val="27"/>
              </w:rPr>
              <w:t>, Chairman</w:t>
            </w:r>
          </w:p>
          <w:p w:rsidR="006470C7" w:rsidRPr="004F244E" w:rsidRDefault="00DD6D47" w:rsidP="005C7A8C">
            <w:pPr>
              <w:ind w:left="432"/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>Andrew G. Place</w:t>
            </w:r>
            <w:r w:rsidR="006E7401" w:rsidRPr="004F244E">
              <w:rPr>
                <w:color w:val="auto"/>
                <w:sz w:val="27"/>
                <w:szCs w:val="27"/>
              </w:rPr>
              <w:t>,</w:t>
            </w:r>
            <w:r w:rsidR="006470C7" w:rsidRPr="004F244E">
              <w:rPr>
                <w:color w:val="auto"/>
                <w:sz w:val="27"/>
                <w:szCs w:val="27"/>
              </w:rPr>
              <w:t xml:space="preserve"> Vice Chairman</w:t>
            </w:r>
          </w:p>
          <w:p w:rsidR="006470C7" w:rsidRPr="004F244E" w:rsidRDefault="00DD6D47" w:rsidP="005C7A8C">
            <w:pPr>
              <w:ind w:left="432"/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>John F. Coleman, Jr.</w:t>
            </w:r>
          </w:p>
          <w:p w:rsidR="006470C7" w:rsidRPr="004F244E" w:rsidRDefault="00FD1F89" w:rsidP="005C7A8C">
            <w:pPr>
              <w:ind w:left="432"/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>Robert F. Powelson</w:t>
            </w:r>
          </w:p>
          <w:p w:rsidR="006470C7" w:rsidRPr="004F244E" w:rsidRDefault="00DD6D47" w:rsidP="005C7A8C">
            <w:pPr>
              <w:ind w:left="432"/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>David W. Sweet</w:t>
            </w:r>
          </w:p>
          <w:p w:rsidR="00106846" w:rsidRPr="004F244E" w:rsidRDefault="00106846" w:rsidP="005C7A8C">
            <w:pPr>
              <w:ind w:left="432"/>
              <w:rPr>
                <w:color w:val="auto"/>
                <w:sz w:val="27"/>
                <w:szCs w:val="27"/>
              </w:rPr>
            </w:pPr>
          </w:p>
        </w:tc>
      </w:tr>
    </w:tbl>
    <w:p w:rsidR="006A523A" w:rsidRPr="004F244E" w:rsidRDefault="006A523A">
      <w:pPr>
        <w:rPr>
          <w:color w:val="auto"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4140"/>
      </w:tblGrid>
      <w:tr w:rsidR="004F244E" w:rsidRPr="004F244E">
        <w:tc>
          <w:tcPr>
            <w:tcW w:w="5418" w:type="dxa"/>
          </w:tcPr>
          <w:p w:rsidR="00E16C29" w:rsidRPr="004F244E" w:rsidRDefault="003F7D84" w:rsidP="008562AE">
            <w:pPr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 xml:space="preserve">Application of </w:t>
            </w:r>
            <w:r w:rsidR="007977F9" w:rsidRPr="004F244E">
              <w:rPr>
                <w:color w:val="auto"/>
                <w:sz w:val="27"/>
                <w:szCs w:val="27"/>
              </w:rPr>
              <w:t xml:space="preserve">the </w:t>
            </w:r>
            <w:r w:rsidR="008562AE" w:rsidRPr="004F244E">
              <w:rPr>
                <w:color w:val="auto"/>
                <w:sz w:val="27"/>
                <w:szCs w:val="27"/>
              </w:rPr>
              <w:t>Pennsylvania-American Water Company</w:t>
            </w:r>
            <w:r w:rsidR="00E26A05" w:rsidRPr="004F244E">
              <w:rPr>
                <w:color w:val="auto"/>
                <w:sz w:val="27"/>
                <w:szCs w:val="27"/>
              </w:rPr>
              <w:t xml:space="preserve"> – Wastewater Division</w:t>
            </w:r>
            <w:r w:rsidR="008562AE" w:rsidRPr="004F244E">
              <w:rPr>
                <w:color w:val="auto"/>
                <w:sz w:val="27"/>
                <w:szCs w:val="27"/>
              </w:rPr>
              <w:t xml:space="preserve"> </w:t>
            </w:r>
            <w:r w:rsidRPr="004F244E">
              <w:rPr>
                <w:color w:val="auto"/>
                <w:sz w:val="27"/>
                <w:szCs w:val="27"/>
              </w:rPr>
              <w:t xml:space="preserve">for approval of </w:t>
            </w:r>
            <w:r w:rsidR="008562AE" w:rsidRPr="004F244E">
              <w:rPr>
                <w:color w:val="auto"/>
                <w:sz w:val="27"/>
                <w:szCs w:val="27"/>
              </w:rPr>
              <w:t xml:space="preserve">the right to </w:t>
            </w:r>
            <w:r w:rsidR="009B042D" w:rsidRPr="004F244E">
              <w:rPr>
                <w:color w:val="auto"/>
                <w:sz w:val="27"/>
                <w:szCs w:val="27"/>
              </w:rPr>
              <w:t>offer</w:t>
            </w:r>
            <w:r w:rsidR="007977F9" w:rsidRPr="004F244E">
              <w:rPr>
                <w:color w:val="auto"/>
                <w:sz w:val="27"/>
                <w:szCs w:val="27"/>
              </w:rPr>
              <w:t>, render,</w:t>
            </w:r>
            <w:r w:rsidR="009B042D" w:rsidRPr="004F244E">
              <w:rPr>
                <w:color w:val="auto"/>
                <w:sz w:val="27"/>
                <w:szCs w:val="27"/>
              </w:rPr>
              <w:t xml:space="preserve"> furnish</w:t>
            </w:r>
            <w:r w:rsidR="007977F9" w:rsidRPr="004F244E">
              <w:rPr>
                <w:color w:val="auto"/>
                <w:sz w:val="27"/>
                <w:szCs w:val="27"/>
              </w:rPr>
              <w:t xml:space="preserve"> or supply </w:t>
            </w:r>
            <w:r w:rsidR="008562AE" w:rsidRPr="004F244E">
              <w:rPr>
                <w:color w:val="auto"/>
                <w:sz w:val="27"/>
                <w:szCs w:val="27"/>
              </w:rPr>
              <w:t xml:space="preserve">wastewater </w:t>
            </w:r>
            <w:r w:rsidRPr="004F244E">
              <w:rPr>
                <w:color w:val="auto"/>
                <w:sz w:val="27"/>
                <w:szCs w:val="27"/>
              </w:rPr>
              <w:t>service to the public in</w:t>
            </w:r>
            <w:r w:rsidR="009752F6" w:rsidRPr="004F244E">
              <w:rPr>
                <w:color w:val="auto"/>
                <w:sz w:val="27"/>
                <w:szCs w:val="27"/>
              </w:rPr>
              <w:t xml:space="preserve"> </w:t>
            </w:r>
            <w:r w:rsidR="007977F9" w:rsidRPr="004F244E">
              <w:rPr>
                <w:color w:val="auto"/>
                <w:sz w:val="27"/>
                <w:szCs w:val="27"/>
              </w:rPr>
              <w:t xml:space="preserve">an </w:t>
            </w:r>
            <w:r w:rsidR="003D095C" w:rsidRPr="004F244E">
              <w:rPr>
                <w:color w:val="auto"/>
                <w:sz w:val="27"/>
                <w:szCs w:val="27"/>
              </w:rPr>
              <w:t xml:space="preserve">additional </w:t>
            </w:r>
            <w:r w:rsidR="008562AE" w:rsidRPr="004F244E">
              <w:rPr>
                <w:color w:val="auto"/>
                <w:sz w:val="27"/>
                <w:szCs w:val="27"/>
              </w:rPr>
              <w:t>portion</w:t>
            </w:r>
            <w:r w:rsidR="007977F9" w:rsidRPr="004F244E">
              <w:rPr>
                <w:color w:val="auto"/>
                <w:sz w:val="27"/>
                <w:szCs w:val="27"/>
              </w:rPr>
              <w:t xml:space="preserve"> </w:t>
            </w:r>
            <w:r w:rsidRPr="004F244E">
              <w:rPr>
                <w:color w:val="auto"/>
                <w:sz w:val="27"/>
                <w:szCs w:val="27"/>
              </w:rPr>
              <w:t>of</w:t>
            </w:r>
            <w:r w:rsidR="008815F8" w:rsidRPr="004F244E">
              <w:rPr>
                <w:color w:val="auto"/>
                <w:sz w:val="27"/>
                <w:szCs w:val="27"/>
              </w:rPr>
              <w:t xml:space="preserve"> </w:t>
            </w:r>
            <w:r w:rsidR="003D095C" w:rsidRPr="004F244E">
              <w:rPr>
                <w:color w:val="auto"/>
                <w:sz w:val="27"/>
                <w:szCs w:val="27"/>
              </w:rPr>
              <w:t xml:space="preserve"> </w:t>
            </w:r>
            <w:r w:rsidR="008562AE" w:rsidRPr="004F244E">
              <w:rPr>
                <w:color w:val="auto"/>
                <w:sz w:val="27"/>
                <w:szCs w:val="27"/>
              </w:rPr>
              <w:t>West Caln Township, Chester County, Pennsylvania</w:t>
            </w:r>
          </w:p>
        </w:tc>
        <w:tc>
          <w:tcPr>
            <w:tcW w:w="4140" w:type="dxa"/>
          </w:tcPr>
          <w:p w:rsidR="00267B5D" w:rsidRPr="004F244E" w:rsidRDefault="008562AE" w:rsidP="00CF4EFE">
            <w:pPr>
              <w:ind w:firstLine="1062"/>
              <w:rPr>
                <w:color w:val="auto"/>
                <w:sz w:val="27"/>
                <w:szCs w:val="27"/>
              </w:rPr>
            </w:pPr>
            <w:r w:rsidRPr="004F244E">
              <w:rPr>
                <w:color w:val="auto"/>
                <w:sz w:val="27"/>
                <w:szCs w:val="27"/>
              </w:rPr>
              <w:t xml:space="preserve">              A-2015-2507969</w:t>
            </w:r>
          </w:p>
          <w:p w:rsidR="00495D0F" w:rsidRPr="004F244E" w:rsidRDefault="00495D0F" w:rsidP="00CF4EFE">
            <w:pPr>
              <w:ind w:firstLine="1062"/>
              <w:jc w:val="right"/>
              <w:rPr>
                <w:color w:val="auto"/>
                <w:sz w:val="27"/>
                <w:szCs w:val="27"/>
              </w:rPr>
            </w:pPr>
          </w:p>
        </w:tc>
      </w:tr>
      <w:tr w:rsidR="00E16C29" w:rsidRPr="004F244E">
        <w:tc>
          <w:tcPr>
            <w:tcW w:w="5418" w:type="dxa"/>
          </w:tcPr>
          <w:p w:rsidR="00831672" w:rsidRPr="004F244E" w:rsidRDefault="00831672" w:rsidP="00E0322B">
            <w:pPr>
              <w:rPr>
                <w:color w:val="auto"/>
                <w:sz w:val="27"/>
                <w:szCs w:val="27"/>
              </w:rPr>
            </w:pPr>
          </w:p>
          <w:p w:rsidR="009752F6" w:rsidRPr="004F244E" w:rsidRDefault="009752F6" w:rsidP="00E0322B">
            <w:pPr>
              <w:rPr>
                <w:color w:val="auto"/>
                <w:sz w:val="27"/>
                <w:szCs w:val="27"/>
              </w:rPr>
            </w:pPr>
          </w:p>
        </w:tc>
        <w:tc>
          <w:tcPr>
            <w:tcW w:w="4140" w:type="dxa"/>
          </w:tcPr>
          <w:p w:rsidR="00A012CC" w:rsidRPr="004F244E" w:rsidRDefault="00A012CC" w:rsidP="000F5B21">
            <w:pPr>
              <w:ind w:firstLine="1332"/>
              <w:rPr>
                <w:color w:val="auto"/>
                <w:sz w:val="27"/>
                <w:szCs w:val="27"/>
              </w:rPr>
            </w:pPr>
          </w:p>
        </w:tc>
      </w:tr>
    </w:tbl>
    <w:p w:rsidR="00466F30" w:rsidRPr="004F244E" w:rsidRDefault="00466F30" w:rsidP="009752F6">
      <w:pPr>
        <w:rPr>
          <w:color w:val="auto"/>
          <w:sz w:val="27"/>
          <w:szCs w:val="27"/>
        </w:rPr>
      </w:pPr>
    </w:p>
    <w:p w:rsidR="009752F6" w:rsidRPr="004F244E" w:rsidRDefault="009752F6" w:rsidP="009752F6">
      <w:pPr>
        <w:rPr>
          <w:color w:val="auto"/>
          <w:sz w:val="27"/>
          <w:szCs w:val="27"/>
        </w:rPr>
      </w:pPr>
    </w:p>
    <w:p w:rsidR="00E16C29" w:rsidRPr="004F244E" w:rsidRDefault="00E16C29">
      <w:pPr>
        <w:jc w:val="center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ORDER</w:t>
      </w:r>
    </w:p>
    <w:p w:rsidR="00262C4C" w:rsidRPr="004F244E" w:rsidRDefault="00262C4C">
      <w:pPr>
        <w:jc w:val="center"/>
        <w:rPr>
          <w:color w:val="auto"/>
          <w:sz w:val="27"/>
          <w:szCs w:val="27"/>
        </w:rPr>
      </w:pPr>
    </w:p>
    <w:p w:rsidR="00E16C29" w:rsidRPr="004F244E" w:rsidRDefault="00E16C29">
      <w:pPr>
        <w:spacing w:line="360" w:lineRule="auto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BY THE COMMISSION:</w:t>
      </w:r>
    </w:p>
    <w:p w:rsidR="00DC7D6E" w:rsidRPr="004F244E" w:rsidRDefault="00DC7D6E" w:rsidP="008238C4">
      <w:pPr>
        <w:rPr>
          <w:color w:val="auto"/>
          <w:sz w:val="27"/>
          <w:szCs w:val="27"/>
        </w:rPr>
      </w:pPr>
    </w:p>
    <w:p w:rsidR="009752F6" w:rsidRPr="004F244E" w:rsidRDefault="0031096D" w:rsidP="005C4E0E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By the </w:t>
      </w:r>
      <w:r w:rsidR="000B01CA" w:rsidRPr="004F244E">
        <w:rPr>
          <w:color w:val="auto"/>
          <w:sz w:val="27"/>
          <w:szCs w:val="27"/>
        </w:rPr>
        <w:t>a</w:t>
      </w:r>
      <w:r w:rsidR="00E003B6" w:rsidRPr="004F244E">
        <w:rPr>
          <w:color w:val="auto"/>
          <w:sz w:val="27"/>
          <w:szCs w:val="27"/>
        </w:rPr>
        <w:t xml:space="preserve">pplication </w:t>
      </w:r>
      <w:r w:rsidR="00915FDA" w:rsidRPr="004F244E">
        <w:rPr>
          <w:color w:val="auto"/>
          <w:sz w:val="27"/>
          <w:szCs w:val="27"/>
        </w:rPr>
        <w:t xml:space="preserve">(Application) </w:t>
      </w:r>
      <w:r w:rsidR="00E003B6" w:rsidRPr="004F244E">
        <w:rPr>
          <w:color w:val="auto"/>
          <w:sz w:val="27"/>
          <w:szCs w:val="27"/>
        </w:rPr>
        <w:t xml:space="preserve">filed on </w:t>
      </w:r>
      <w:r w:rsidR="00FD1F89" w:rsidRPr="004F244E">
        <w:rPr>
          <w:color w:val="auto"/>
          <w:sz w:val="27"/>
          <w:szCs w:val="27"/>
        </w:rPr>
        <w:t>October</w:t>
      </w:r>
      <w:r w:rsidR="00E308DE" w:rsidRPr="004F244E">
        <w:rPr>
          <w:color w:val="auto"/>
          <w:sz w:val="27"/>
          <w:szCs w:val="27"/>
        </w:rPr>
        <w:t xml:space="preserve"> 1</w:t>
      </w:r>
      <w:r w:rsidR="00400AA1" w:rsidRPr="004F244E">
        <w:rPr>
          <w:color w:val="auto"/>
          <w:sz w:val="27"/>
          <w:szCs w:val="27"/>
        </w:rPr>
        <w:t>3</w:t>
      </w:r>
      <w:r w:rsidR="00FD1F89" w:rsidRPr="004F244E">
        <w:rPr>
          <w:color w:val="auto"/>
          <w:sz w:val="27"/>
          <w:szCs w:val="27"/>
        </w:rPr>
        <w:t>, 2015</w:t>
      </w:r>
      <w:r w:rsidR="001B3476" w:rsidRPr="004F244E">
        <w:rPr>
          <w:color w:val="auto"/>
          <w:sz w:val="27"/>
          <w:szCs w:val="27"/>
        </w:rPr>
        <w:t xml:space="preserve">, </w:t>
      </w:r>
      <w:r w:rsidR="008562AE" w:rsidRPr="004F244E">
        <w:rPr>
          <w:color w:val="auto"/>
          <w:sz w:val="27"/>
          <w:szCs w:val="27"/>
        </w:rPr>
        <w:t xml:space="preserve">Pennsylvania-American </w:t>
      </w:r>
      <w:r w:rsidR="007872FF" w:rsidRPr="004F244E">
        <w:rPr>
          <w:color w:val="auto"/>
          <w:sz w:val="27"/>
          <w:szCs w:val="27"/>
        </w:rPr>
        <w:t>Water Company</w:t>
      </w:r>
      <w:r w:rsidR="00E26A05" w:rsidRPr="004F244E">
        <w:rPr>
          <w:color w:val="auto"/>
          <w:sz w:val="27"/>
          <w:szCs w:val="27"/>
        </w:rPr>
        <w:t xml:space="preserve"> – Wastewater Division</w:t>
      </w:r>
      <w:r w:rsidR="007872FF" w:rsidRPr="004F244E">
        <w:rPr>
          <w:color w:val="auto"/>
          <w:sz w:val="27"/>
          <w:szCs w:val="27"/>
        </w:rPr>
        <w:t xml:space="preserve"> (PAWC</w:t>
      </w:r>
      <w:r w:rsidR="00E26A05" w:rsidRPr="004F244E">
        <w:rPr>
          <w:color w:val="auto"/>
          <w:sz w:val="27"/>
          <w:szCs w:val="27"/>
        </w:rPr>
        <w:t>-WD</w:t>
      </w:r>
      <w:r w:rsidR="008562AE" w:rsidRPr="004F244E">
        <w:rPr>
          <w:color w:val="auto"/>
          <w:sz w:val="27"/>
          <w:szCs w:val="27"/>
        </w:rPr>
        <w:t xml:space="preserve">), utility code 230073, </w:t>
      </w:r>
      <w:r w:rsidR="007872FF" w:rsidRPr="004F244E">
        <w:rPr>
          <w:color w:val="auto"/>
          <w:sz w:val="27"/>
          <w:szCs w:val="27"/>
        </w:rPr>
        <w:t>800 Wes</w:t>
      </w:r>
      <w:r w:rsidR="00400AA1" w:rsidRPr="004F244E">
        <w:rPr>
          <w:color w:val="auto"/>
          <w:sz w:val="27"/>
          <w:szCs w:val="27"/>
        </w:rPr>
        <w:t>t Hersheypark Drive, Hershey, Pennsylvania</w:t>
      </w:r>
      <w:r w:rsidR="007872FF" w:rsidRPr="004F244E">
        <w:rPr>
          <w:color w:val="auto"/>
          <w:sz w:val="27"/>
          <w:szCs w:val="27"/>
        </w:rPr>
        <w:t xml:space="preserve"> 17033, </w:t>
      </w:r>
      <w:r w:rsidR="008562AE" w:rsidRPr="004F244E">
        <w:rPr>
          <w:color w:val="auto"/>
          <w:sz w:val="27"/>
          <w:szCs w:val="27"/>
        </w:rPr>
        <w:t>seeks a certificate of pu</w:t>
      </w:r>
      <w:r w:rsidR="00541744" w:rsidRPr="004F244E">
        <w:rPr>
          <w:color w:val="auto"/>
          <w:sz w:val="27"/>
          <w:szCs w:val="27"/>
        </w:rPr>
        <w:t xml:space="preserve">blic </w:t>
      </w:r>
      <w:r w:rsidR="00C26DD0" w:rsidRPr="004F244E">
        <w:rPr>
          <w:color w:val="auto"/>
          <w:sz w:val="27"/>
          <w:szCs w:val="27"/>
        </w:rPr>
        <w:t>c</w:t>
      </w:r>
      <w:r w:rsidR="00541744" w:rsidRPr="004F244E">
        <w:rPr>
          <w:color w:val="auto"/>
          <w:sz w:val="27"/>
          <w:szCs w:val="27"/>
        </w:rPr>
        <w:t>onvenience pursuant to</w:t>
      </w:r>
      <w:r w:rsidR="00400AA1" w:rsidRPr="004F244E">
        <w:rPr>
          <w:color w:val="auto"/>
          <w:sz w:val="27"/>
          <w:szCs w:val="27"/>
        </w:rPr>
        <w:t xml:space="preserve"> Section 1102(a)(1)(i)</w:t>
      </w:r>
      <w:r w:rsidR="00541744" w:rsidRPr="004F244E">
        <w:rPr>
          <w:color w:val="auto"/>
          <w:sz w:val="27"/>
          <w:szCs w:val="27"/>
        </w:rPr>
        <w:t xml:space="preserve"> of the Public Utility Code,</w:t>
      </w:r>
      <w:r w:rsidR="00660E02" w:rsidRPr="004F244E">
        <w:rPr>
          <w:color w:val="auto"/>
          <w:sz w:val="27"/>
          <w:szCs w:val="27"/>
        </w:rPr>
        <w:t xml:space="preserve"> 66 Pa. C.S. § 1102(a)(1)(i),</w:t>
      </w:r>
      <w:r w:rsidR="009752F6" w:rsidRPr="004F244E">
        <w:rPr>
          <w:color w:val="auto"/>
          <w:sz w:val="27"/>
          <w:szCs w:val="27"/>
        </w:rPr>
        <w:t xml:space="preserve"> </w:t>
      </w:r>
      <w:r w:rsidR="00541744" w:rsidRPr="004F244E">
        <w:rPr>
          <w:color w:val="auto"/>
          <w:sz w:val="27"/>
          <w:szCs w:val="27"/>
        </w:rPr>
        <w:t xml:space="preserve">evidencing </w:t>
      </w:r>
      <w:r w:rsidR="00ED24A8" w:rsidRPr="004F244E">
        <w:rPr>
          <w:color w:val="auto"/>
          <w:sz w:val="27"/>
          <w:szCs w:val="27"/>
        </w:rPr>
        <w:t>C</w:t>
      </w:r>
      <w:r w:rsidR="00C74F9D" w:rsidRPr="004F244E">
        <w:rPr>
          <w:color w:val="auto"/>
          <w:sz w:val="27"/>
          <w:szCs w:val="27"/>
        </w:rPr>
        <w:t>ommission approval of</w:t>
      </w:r>
      <w:r w:rsidR="001552A8" w:rsidRPr="004F244E">
        <w:rPr>
          <w:color w:val="auto"/>
          <w:sz w:val="27"/>
          <w:szCs w:val="27"/>
        </w:rPr>
        <w:t xml:space="preserve"> the Applicant’s</w:t>
      </w:r>
      <w:r w:rsidR="00C74F9D" w:rsidRPr="004F244E">
        <w:rPr>
          <w:color w:val="auto"/>
          <w:sz w:val="27"/>
          <w:szCs w:val="27"/>
        </w:rPr>
        <w:t xml:space="preserve"> right to offer</w:t>
      </w:r>
      <w:r w:rsidR="00E308DE" w:rsidRPr="004F244E">
        <w:rPr>
          <w:color w:val="auto"/>
          <w:sz w:val="27"/>
          <w:szCs w:val="27"/>
        </w:rPr>
        <w:t>, render,</w:t>
      </w:r>
      <w:r w:rsidR="00C74F9D" w:rsidRPr="004F244E">
        <w:rPr>
          <w:color w:val="auto"/>
          <w:sz w:val="27"/>
          <w:szCs w:val="27"/>
        </w:rPr>
        <w:t xml:space="preserve"> furnish </w:t>
      </w:r>
      <w:r w:rsidR="00E308DE" w:rsidRPr="004F244E">
        <w:rPr>
          <w:color w:val="auto"/>
          <w:sz w:val="27"/>
          <w:szCs w:val="27"/>
        </w:rPr>
        <w:t xml:space="preserve">or supply </w:t>
      </w:r>
      <w:r w:rsidR="00B96F9A" w:rsidRPr="004F244E">
        <w:rPr>
          <w:color w:val="auto"/>
          <w:sz w:val="27"/>
          <w:szCs w:val="27"/>
        </w:rPr>
        <w:t>waste</w:t>
      </w:r>
      <w:r w:rsidR="00C74F9D" w:rsidRPr="004F244E">
        <w:rPr>
          <w:color w:val="auto"/>
          <w:sz w:val="27"/>
          <w:szCs w:val="27"/>
        </w:rPr>
        <w:t xml:space="preserve">water service to the public in </w:t>
      </w:r>
      <w:r w:rsidR="00E308DE" w:rsidRPr="004F244E">
        <w:rPr>
          <w:color w:val="auto"/>
          <w:sz w:val="27"/>
          <w:szCs w:val="27"/>
        </w:rPr>
        <w:t xml:space="preserve">an </w:t>
      </w:r>
      <w:r w:rsidR="009752F6" w:rsidRPr="004F244E">
        <w:rPr>
          <w:color w:val="auto"/>
          <w:sz w:val="27"/>
          <w:szCs w:val="27"/>
        </w:rPr>
        <w:t>a</w:t>
      </w:r>
      <w:r w:rsidR="00ED5136" w:rsidRPr="004F244E">
        <w:rPr>
          <w:color w:val="auto"/>
          <w:sz w:val="27"/>
          <w:szCs w:val="27"/>
        </w:rPr>
        <w:t xml:space="preserve">dditional </w:t>
      </w:r>
      <w:r w:rsidR="00B96F9A" w:rsidRPr="004F244E">
        <w:rPr>
          <w:color w:val="auto"/>
          <w:sz w:val="27"/>
          <w:szCs w:val="27"/>
        </w:rPr>
        <w:t>portion of West Caln Township, Chester County</w:t>
      </w:r>
      <w:r w:rsidR="00734ADC" w:rsidRPr="004F244E">
        <w:rPr>
          <w:color w:val="auto"/>
          <w:sz w:val="27"/>
          <w:szCs w:val="27"/>
        </w:rPr>
        <w:t>, Pennsylvania</w:t>
      </w:r>
      <w:r w:rsidR="00915FDA" w:rsidRPr="004F244E">
        <w:rPr>
          <w:color w:val="auto"/>
          <w:sz w:val="27"/>
          <w:szCs w:val="27"/>
        </w:rPr>
        <w:t>.</w:t>
      </w:r>
    </w:p>
    <w:p w:rsidR="009752F6" w:rsidRPr="004F244E" w:rsidRDefault="009752F6">
      <w:pPr>
        <w:rPr>
          <w:color w:val="auto"/>
          <w:sz w:val="27"/>
          <w:szCs w:val="27"/>
        </w:rPr>
      </w:pPr>
    </w:p>
    <w:p w:rsidR="001D3BF3" w:rsidRPr="004F244E" w:rsidRDefault="00F96FBC" w:rsidP="008815F8">
      <w:pPr>
        <w:pStyle w:val="ListParagraph"/>
        <w:numPr>
          <w:ilvl w:val="0"/>
          <w:numId w:val="5"/>
        </w:numPr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lastRenderedPageBreak/>
        <w:t xml:space="preserve">BACKGROUND </w:t>
      </w:r>
      <w:r w:rsidR="006757F9" w:rsidRPr="004F244E">
        <w:rPr>
          <w:b/>
          <w:color w:val="auto"/>
          <w:sz w:val="27"/>
          <w:szCs w:val="27"/>
        </w:rPr>
        <w:t>INFORMATION</w:t>
      </w:r>
    </w:p>
    <w:p w:rsidR="009752F6" w:rsidRPr="004F244E" w:rsidRDefault="009752F6" w:rsidP="00762FCE">
      <w:pPr>
        <w:rPr>
          <w:color w:val="auto"/>
          <w:sz w:val="27"/>
          <w:szCs w:val="27"/>
        </w:rPr>
      </w:pPr>
    </w:p>
    <w:p w:rsidR="003D32BF" w:rsidRPr="004F244E" w:rsidRDefault="007872FF" w:rsidP="005C4E0E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submitted proofs of publication and service to appropriate entities.</w:t>
      </w:r>
      <w:r w:rsidR="003D32BF" w:rsidRPr="004F244E">
        <w:rPr>
          <w:color w:val="auto"/>
          <w:sz w:val="27"/>
          <w:szCs w:val="27"/>
        </w:rPr>
        <w:t xml:space="preserve">  In addition, </w:t>
      </w:r>
      <w:r w:rsidR="00670A9F" w:rsidRPr="004F244E">
        <w:rPr>
          <w:color w:val="auto"/>
          <w:sz w:val="27"/>
          <w:szCs w:val="27"/>
        </w:rPr>
        <w:t>n</w:t>
      </w:r>
      <w:r w:rsidR="00944CEC" w:rsidRPr="004F244E">
        <w:rPr>
          <w:color w:val="auto"/>
          <w:sz w:val="27"/>
          <w:szCs w:val="27"/>
        </w:rPr>
        <w:t xml:space="preserve">otice of </w:t>
      </w:r>
      <w:r w:rsidR="00423FD9" w:rsidRPr="004F244E">
        <w:rPr>
          <w:color w:val="auto"/>
          <w:sz w:val="27"/>
          <w:szCs w:val="27"/>
        </w:rPr>
        <w:t>the</w:t>
      </w:r>
      <w:r w:rsidR="003D32BF" w:rsidRPr="004F244E">
        <w:rPr>
          <w:color w:val="auto"/>
          <w:sz w:val="27"/>
          <w:szCs w:val="27"/>
        </w:rPr>
        <w:t xml:space="preserve"> Application was published in </w:t>
      </w:r>
      <w:r w:rsidR="00423FD9" w:rsidRPr="004F244E">
        <w:rPr>
          <w:color w:val="auto"/>
          <w:sz w:val="27"/>
          <w:szCs w:val="27"/>
        </w:rPr>
        <w:t>t</w:t>
      </w:r>
      <w:r w:rsidR="003D32BF" w:rsidRPr="004F244E">
        <w:rPr>
          <w:color w:val="auto"/>
          <w:sz w:val="27"/>
          <w:szCs w:val="27"/>
        </w:rPr>
        <w:t>he</w:t>
      </w:r>
      <w:r w:rsidR="003D32BF" w:rsidRPr="004F244E">
        <w:rPr>
          <w:i/>
          <w:color w:val="auto"/>
          <w:sz w:val="27"/>
          <w:szCs w:val="27"/>
        </w:rPr>
        <w:t xml:space="preserve"> Pennsylvania Bulletin,</w:t>
      </w:r>
      <w:r w:rsidR="00A70782" w:rsidRPr="004F244E">
        <w:rPr>
          <w:color w:val="auto"/>
          <w:sz w:val="27"/>
          <w:szCs w:val="27"/>
        </w:rPr>
        <w:t xml:space="preserve"> </w:t>
      </w:r>
      <w:r w:rsidR="00B96F9A" w:rsidRPr="004F244E">
        <w:rPr>
          <w:color w:val="auto"/>
          <w:sz w:val="27"/>
          <w:szCs w:val="27"/>
        </w:rPr>
        <w:t>45</w:t>
      </w:r>
      <w:r w:rsidR="00E47865" w:rsidRPr="004F244E">
        <w:rPr>
          <w:color w:val="auto"/>
          <w:sz w:val="27"/>
          <w:szCs w:val="27"/>
        </w:rPr>
        <w:t xml:space="preserve"> Pa.</w:t>
      </w:r>
      <w:r w:rsidR="00443717" w:rsidRPr="004F244E">
        <w:rPr>
          <w:color w:val="auto"/>
          <w:sz w:val="27"/>
          <w:szCs w:val="27"/>
        </w:rPr>
        <w:t>B</w:t>
      </w:r>
      <w:r w:rsidR="009E138F" w:rsidRPr="004F244E">
        <w:rPr>
          <w:color w:val="auto"/>
          <w:sz w:val="27"/>
          <w:szCs w:val="27"/>
        </w:rPr>
        <w:t>.</w:t>
      </w:r>
      <w:r w:rsidR="004C7DBC" w:rsidRPr="004F244E">
        <w:rPr>
          <w:color w:val="auto"/>
          <w:sz w:val="27"/>
          <w:szCs w:val="27"/>
        </w:rPr>
        <w:t xml:space="preserve"> </w:t>
      </w:r>
      <w:r w:rsidR="00B96F9A" w:rsidRPr="004F244E">
        <w:rPr>
          <w:color w:val="auto"/>
          <w:sz w:val="27"/>
          <w:szCs w:val="27"/>
        </w:rPr>
        <w:t>6387</w:t>
      </w:r>
      <w:r w:rsidR="003D32BF" w:rsidRPr="004F244E">
        <w:rPr>
          <w:color w:val="auto"/>
          <w:sz w:val="27"/>
          <w:szCs w:val="27"/>
        </w:rPr>
        <w:t>,</w:t>
      </w:r>
      <w:r w:rsidR="004C7DBC" w:rsidRPr="004F244E">
        <w:rPr>
          <w:color w:val="auto"/>
          <w:sz w:val="27"/>
          <w:szCs w:val="27"/>
        </w:rPr>
        <w:t xml:space="preserve"> </w:t>
      </w:r>
      <w:r w:rsidR="00400AA1" w:rsidRPr="004F244E">
        <w:rPr>
          <w:color w:val="auto"/>
          <w:sz w:val="27"/>
          <w:szCs w:val="27"/>
        </w:rPr>
        <w:t xml:space="preserve">on </w:t>
      </w:r>
      <w:r w:rsidR="003D32BF" w:rsidRPr="004F244E">
        <w:rPr>
          <w:color w:val="auto"/>
          <w:sz w:val="27"/>
          <w:szCs w:val="27"/>
        </w:rPr>
        <w:t xml:space="preserve">Saturday, </w:t>
      </w:r>
      <w:r w:rsidR="00B96F9A" w:rsidRPr="004F244E">
        <w:rPr>
          <w:color w:val="auto"/>
          <w:sz w:val="27"/>
          <w:szCs w:val="27"/>
        </w:rPr>
        <w:t>October 24</w:t>
      </w:r>
      <w:r w:rsidR="00C57CBC" w:rsidRPr="004F244E">
        <w:rPr>
          <w:color w:val="auto"/>
          <w:sz w:val="27"/>
          <w:szCs w:val="27"/>
        </w:rPr>
        <w:t>,</w:t>
      </w:r>
      <w:r w:rsidR="00F57018" w:rsidRPr="004F244E">
        <w:rPr>
          <w:color w:val="auto"/>
          <w:sz w:val="27"/>
          <w:szCs w:val="27"/>
        </w:rPr>
        <w:t xml:space="preserve"> </w:t>
      </w:r>
      <w:r w:rsidR="00FD1F89" w:rsidRPr="004F244E">
        <w:rPr>
          <w:color w:val="auto"/>
          <w:sz w:val="27"/>
          <w:szCs w:val="27"/>
        </w:rPr>
        <w:t>2015</w:t>
      </w:r>
      <w:r w:rsidR="003D32BF" w:rsidRPr="004F244E">
        <w:rPr>
          <w:color w:val="auto"/>
          <w:sz w:val="27"/>
          <w:szCs w:val="27"/>
        </w:rPr>
        <w:t xml:space="preserve">.  The protest period ended </w:t>
      </w:r>
      <w:r w:rsidR="00B96F9A" w:rsidRPr="004F244E">
        <w:rPr>
          <w:color w:val="auto"/>
          <w:sz w:val="27"/>
          <w:szCs w:val="27"/>
        </w:rPr>
        <w:t>November 9</w:t>
      </w:r>
      <w:r w:rsidR="00C57CBC" w:rsidRPr="004F244E">
        <w:rPr>
          <w:color w:val="auto"/>
          <w:sz w:val="27"/>
          <w:szCs w:val="27"/>
        </w:rPr>
        <w:t>,</w:t>
      </w:r>
      <w:r w:rsidR="00F57018" w:rsidRPr="004F244E">
        <w:rPr>
          <w:color w:val="auto"/>
          <w:sz w:val="27"/>
          <w:szCs w:val="27"/>
        </w:rPr>
        <w:t xml:space="preserve"> </w:t>
      </w:r>
      <w:r w:rsidR="001B73D1" w:rsidRPr="004F244E">
        <w:rPr>
          <w:color w:val="auto"/>
          <w:sz w:val="27"/>
          <w:szCs w:val="27"/>
        </w:rPr>
        <w:t>2015</w:t>
      </w:r>
      <w:r w:rsidR="003D32BF" w:rsidRPr="004F244E">
        <w:rPr>
          <w:color w:val="auto"/>
          <w:sz w:val="27"/>
          <w:szCs w:val="27"/>
        </w:rPr>
        <w:t>.</w:t>
      </w:r>
      <w:r w:rsidR="000235BA" w:rsidRPr="004F244E">
        <w:rPr>
          <w:color w:val="auto"/>
          <w:sz w:val="27"/>
          <w:szCs w:val="27"/>
        </w:rPr>
        <w:t xml:space="preserve">  No protests were filed and no hearings held.</w:t>
      </w:r>
    </w:p>
    <w:p w:rsidR="00483235" w:rsidRPr="004F244E" w:rsidRDefault="00483235" w:rsidP="00B22F6E">
      <w:pPr>
        <w:rPr>
          <w:color w:val="auto"/>
          <w:sz w:val="27"/>
          <w:szCs w:val="27"/>
        </w:rPr>
      </w:pPr>
    </w:p>
    <w:p w:rsidR="00CC0BD6" w:rsidRPr="004F244E" w:rsidRDefault="00F1548F" w:rsidP="005C4E0E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is a regulated public utility corporation, duly organized and existing under the laws of the Commonwealth of Pennsylvania, and is </w:t>
      </w:r>
      <w:r w:rsidR="00400AA1" w:rsidRPr="004F244E">
        <w:rPr>
          <w:color w:val="auto"/>
          <w:sz w:val="27"/>
          <w:szCs w:val="27"/>
        </w:rPr>
        <w:t>currently engaged in the business of collecting, treating, transporting and disposing wastewater for the public</w:t>
      </w:r>
      <w:r w:rsidRPr="004F244E">
        <w:rPr>
          <w:color w:val="auto"/>
          <w:sz w:val="27"/>
          <w:szCs w:val="27"/>
        </w:rPr>
        <w:t xml:space="preserve">.  </w:t>
      </w:r>
      <w:r w:rsidR="007872FF"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="007872FF" w:rsidRPr="004F244E">
        <w:rPr>
          <w:color w:val="auto"/>
          <w:sz w:val="27"/>
          <w:szCs w:val="27"/>
        </w:rPr>
        <w:t xml:space="preserve"> provides wastewater service to approximately 17,425 customers</w:t>
      </w:r>
      <w:r w:rsidR="00400AA1" w:rsidRPr="004F244E">
        <w:rPr>
          <w:color w:val="auto"/>
          <w:sz w:val="27"/>
          <w:szCs w:val="27"/>
        </w:rPr>
        <w:t xml:space="preserve"> across the Commonwealth </w:t>
      </w:r>
      <w:r w:rsidR="00A53ADD" w:rsidRPr="004F244E">
        <w:rPr>
          <w:color w:val="auto"/>
          <w:sz w:val="27"/>
          <w:szCs w:val="27"/>
        </w:rPr>
        <w:t>that includes</w:t>
      </w:r>
      <w:r w:rsidR="00400AA1" w:rsidRPr="004F244E">
        <w:rPr>
          <w:color w:val="auto"/>
          <w:sz w:val="27"/>
          <w:szCs w:val="27"/>
        </w:rPr>
        <w:t xml:space="preserve"> customers in </w:t>
      </w:r>
      <w:r w:rsidR="00E14C4C" w:rsidRPr="004F244E">
        <w:rPr>
          <w:color w:val="auto"/>
          <w:sz w:val="27"/>
          <w:szCs w:val="27"/>
        </w:rPr>
        <w:t xml:space="preserve">West </w:t>
      </w:r>
      <w:proofErr w:type="spellStart"/>
      <w:r w:rsidR="00E14C4C" w:rsidRPr="004F244E">
        <w:rPr>
          <w:color w:val="auto"/>
          <w:sz w:val="27"/>
          <w:szCs w:val="27"/>
        </w:rPr>
        <w:t>Caln</w:t>
      </w:r>
      <w:proofErr w:type="spellEnd"/>
      <w:r w:rsidR="00E14C4C" w:rsidRPr="004F244E">
        <w:rPr>
          <w:color w:val="auto"/>
          <w:sz w:val="27"/>
          <w:szCs w:val="27"/>
        </w:rPr>
        <w:t xml:space="preserve"> Township, </w:t>
      </w:r>
      <w:r w:rsidR="00400AA1" w:rsidRPr="004F244E">
        <w:rPr>
          <w:color w:val="auto"/>
          <w:sz w:val="27"/>
          <w:szCs w:val="27"/>
        </w:rPr>
        <w:t>Chester County</w:t>
      </w:r>
      <w:r w:rsidR="007872FF" w:rsidRPr="004F244E">
        <w:rPr>
          <w:color w:val="auto"/>
          <w:sz w:val="27"/>
          <w:szCs w:val="27"/>
        </w:rPr>
        <w:t xml:space="preserve">.  </w:t>
      </w:r>
      <w:r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="00400AA1" w:rsidRPr="004F244E">
        <w:rPr>
          <w:color w:val="auto"/>
          <w:sz w:val="27"/>
          <w:szCs w:val="27"/>
        </w:rPr>
        <w:t>’s parent company, Pennsylvania</w:t>
      </w:r>
      <w:r w:rsidR="00762FCE" w:rsidRPr="004F244E">
        <w:rPr>
          <w:color w:val="auto"/>
          <w:sz w:val="27"/>
          <w:szCs w:val="27"/>
        </w:rPr>
        <w:t>-</w:t>
      </w:r>
      <w:r w:rsidR="00400AA1" w:rsidRPr="004F244E">
        <w:rPr>
          <w:color w:val="auto"/>
          <w:sz w:val="27"/>
          <w:szCs w:val="27"/>
        </w:rPr>
        <w:t>American Water Company (PAWC), utility code 21285</w:t>
      </w:r>
      <w:r w:rsidR="00A53ADD" w:rsidRPr="004F244E">
        <w:rPr>
          <w:color w:val="auto"/>
          <w:sz w:val="27"/>
          <w:szCs w:val="27"/>
        </w:rPr>
        <w:t>,</w:t>
      </w:r>
      <w:r w:rsidR="007872FF" w:rsidRPr="004F244E">
        <w:rPr>
          <w:color w:val="auto"/>
          <w:sz w:val="27"/>
          <w:szCs w:val="27"/>
        </w:rPr>
        <w:t xml:space="preserve"> </w:t>
      </w:r>
      <w:r w:rsidRPr="004F244E">
        <w:rPr>
          <w:color w:val="auto"/>
          <w:sz w:val="27"/>
          <w:szCs w:val="27"/>
        </w:rPr>
        <w:t xml:space="preserve">furnishes water service in certificated service territories encompassing portions of 36 counties across the state.  As of August 31, 2015, </w:t>
      </w:r>
      <w:r w:rsidR="00400AA1" w:rsidRPr="004F244E">
        <w:rPr>
          <w:color w:val="auto"/>
          <w:sz w:val="27"/>
          <w:szCs w:val="27"/>
        </w:rPr>
        <w:t>PAWC</w:t>
      </w:r>
      <w:r w:rsidRPr="004F244E">
        <w:rPr>
          <w:color w:val="auto"/>
          <w:sz w:val="27"/>
          <w:szCs w:val="27"/>
        </w:rPr>
        <w:t xml:space="preserve"> provided </w:t>
      </w:r>
      <w:r w:rsidR="0058650C" w:rsidRPr="004F244E">
        <w:rPr>
          <w:color w:val="auto"/>
          <w:sz w:val="27"/>
          <w:szCs w:val="27"/>
        </w:rPr>
        <w:t>water</w:t>
      </w:r>
      <w:r w:rsidRPr="004F244E">
        <w:rPr>
          <w:color w:val="auto"/>
          <w:sz w:val="27"/>
          <w:szCs w:val="27"/>
        </w:rPr>
        <w:t xml:space="preserve"> service to approximately 650,937 customers.  </w:t>
      </w:r>
    </w:p>
    <w:p w:rsidR="005674A0" w:rsidRPr="004F244E" w:rsidRDefault="005674A0" w:rsidP="00B22F6E">
      <w:pPr>
        <w:rPr>
          <w:color w:val="auto"/>
          <w:sz w:val="27"/>
          <w:szCs w:val="27"/>
        </w:rPr>
      </w:pPr>
    </w:p>
    <w:p w:rsidR="00E95FB1" w:rsidRPr="004F244E" w:rsidRDefault="006A1B78" w:rsidP="008815F8">
      <w:pPr>
        <w:pStyle w:val="ListParagraph"/>
        <w:numPr>
          <w:ilvl w:val="0"/>
          <w:numId w:val="5"/>
        </w:numPr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 xml:space="preserve">LOCATION </w:t>
      </w:r>
      <w:r w:rsidR="00944CEC" w:rsidRPr="004F244E">
        <w:rPr>
          <w:b/>
          <w:color w:val="auto"/>
          <w:sz w:val="27"/>
          <w:szCs w:val="27"/>
        </w:rPr>
        <w:t xml:space="preserve">AND DESCRIPTION </w:t>
      </w:r>
      <w:r w:rsidR="00E95FB1" w:rsidRPr="004F244E">
        <w:rPr>
          <w:b/>
          <w:color w:val="auto"/>
          <w:sz w:val="27"/>
          <w:szCs w:val="27"/>
        </w:rPr>
        <w:t xml:space="preserve">OF </w:t>
      </w:r>
      <w:r w:rsidR="006757F9" w:rsidRPr="004F244E">
        <w:rPr>
          <w:b/>
          <w:color w:val="auto"/>
          <w:sz w:val="27"/>
          <w:szCs w:val="27"/>
        </w:rPr>
        <w:t>PROPOSED TERRITORY</w:t>
      </w:r>
    </w:p>
    <w:p w:rsidR="00C96F3A" w:rsidRPr="004F244E" w:rsidRDefault="00C96F3A" w:rsidP="008238C4">
      <w:pPr>
        <w:rPr>
          <w:color w:val="auto"/>
          <w:sz w:val="27"/>
          <w:szCs w:val="27"/>
        </w:rPr>
      </w:pPr>
    </w:p>
    <w:p w:rsidR="003C046F" w:rsidRPr="004F244E" w:rsidRDefault="005834B9" w:rsidP="005C4E0E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The </w:t>
      </w:r>
      <w:r w:rsidR="00FF2D9B" w:rsidRPr="004F244E">
        <w:rPr>
          <w:color w:val="auto"/>
          <w:sz w:val="27"/>
          <w:szCs w:val="27"/>
        </w:rPr>
        <w:t>Application</w:t>
      </w:r>
      <w:r w:rsidR="00DF1F09" w:rsidRPr="004F244E">
        <w:rPr>
          <w:color w:val="auto"/>
          <w:sz w:val="27"/>
          <w:szCs w:val="27"/>
        </w:rPr>
        <w:t xml:space="preserve"> contained a proposed wastewater service territory map and </w:t>
      </w:r>
      <w:r w:rsidR="00A53ADD" w:rsidRPr="004F244E">
        <w:rPr>
          <w:color w:val="auto"/>
          <w:sz w:val="27"/>
          <w:szCs w:val="27"/>
        </w:rPr>
        <w:t xml:space="preserve">boundary </w:t>
      </w:r>
      <w:r w:rsidR="00DF1F09" w:rsidRPr="004F244E">
        <w:rPr>
          <w:color w:val="auto"/>
          <w:sz w:val="27"/>
          <w:szCs w:val="27"/>
        </w:rPr>
        <w:t>de</w:t>
      </w:r>
      <w:r w:rsidR="00400AA1" w:rsidRPr="004F244E">
        <w:rPr>
          <w:color w:val="auto"/>
          <w:sz w:val="27"/>
          <w:szCs w:val="27"/>
        </w:rPr>
        <w:t xml:space="preserve">scription </w:t>
      </w:r>
      <w:r w:rsidR="00DF1F09" w:rsidRPr="004F244E">
        <w:rPr>
          <w:color w:val="auto"/>
          <w:sz w:val="27"/>
          <w:szCs w:val="27"/>
        </w:rPr>
        <w:t xml:space="preserve">for service in </w:t>
      </w:r>
      <w:r w:rsidR="00FF2D9B" w:rsidRPr="004F244E">
        <w:rPr>
          <w:color w:val="auto"/>
          <w:sz w:val="27"/>
          <w:szCs w:val="27"/>
        </w:rPr>
        <w:t xml:space="preserve">an additional portion </w:t>
      </w:r>
      <w:r w:rsidR="00213595">
        <w:rPr>
          <w:color w:val="auto"/>
          <w:sz w:val="27"/>
          <w:szCs w:val="27"/>
        </w:rPr>
        <w:t xml:space="preserve">of </w:t>
      </w:r>
      <w:r w:rsidR="00FF2D9B" w:rsidRPr="004F244E">
        <w:rPr>
          <w:color w:val="auto"/>
          <w:sz w:val="27"/>
          <w:szCs w:val="27"/>
        </w:rPr>
        <w:t xml:space="preserve">West </w:t>
      </w:r>
      <w:proofErr w:type="spellStart"/>
      <w:r w:rsidR="00FF2D9B" w:rsidRPr="004F244E">
        <w:rPr>
          <w:color w:val="auto"/>
          <w:sz w:val="27"/>
          <w:szCs w:val="27"/>
        </w:rPr>
        <w:t>Caln</w:t>
      </w:r>
      <w:proofErr w:type="spellEnd"/>
      <w:r w:rsidR="00FF2D9B" w:rsidRPr="004F244E">
        <w:rPr>
          <w:color w:val="auto"/>
          <w:sz w:val="27"/>
          <w:szCs w:val="27"/>
        </w:rPr>
        <w:t xml:space="preserve"> Township</w:t>
      </w:r>
      <w:r w:rsidR="0058650C" w:rsidRPr="004F244E">
        <w:rPr>
          <w:color w:val="auto"/>
          <w:sz w:val="27"/>
          <w:szCs w:val="27"/>
        </w:rPr>
        <w:t>, Chester County</w:t>
      </w:r>
      <w:r w:rsidR="00C168B6" w:rsidRPr="004F244E">
        <w:rPr>
          <w:color w:val="auto"/>
        </w:rPr>
        <w:t xml:space="preserve"> </w:t>
      </w:r>
      <w:r w:rsidR="00C168B6" w:rsidRPr="004F244E">
        <w:rPr>
          <w:color w:val="auto"/>
          <w:sz w:val="27"/>
          <w:szCs w:val="27"/>
        </w:rPr>
        <w:t>marked as Exhibit B-1</w:t>
      </w:r>
      <w:r w:rsidR="0058650C" w:rsidRPr="004F244E">
        <w:rPr>
          <w:color w:val="auto"/>
          <w:sz w:val="27"/>
          <w:szCs w:val="27"/>
        </w:rPr>
        <w:t xml:space="preserve">.  </w:t>
      </w:r>
      <w:r w:rsidR="00A53ADD" w:rsidRPr="004F244E">
        <w:rPr>
          <w:color w:val="auto"/>
          <w:sz w:val="27"/>
          <w:szCs w:val="27"/>
        </w:rPr>
        <w:t xml:space="preserve">PAWC-WD subsequently amended </w:t>
      </w:r>
      <w:r w:rsidR="00C168B6" w:rsidRPr="004F244E">
        <w:rPr>
          <w:color w:val="auto"/>
          <w:sz w:val="27"/>
          <w:szCs w:val="27"/>
        </w:rPr>
        <w:t>the Application’s</w:t>
      </w:r>
      <w:r w:rsidR="00A53ADD" w:rsidRPr="004F244E">
        <w:rPr>
          <w:color w:val="auto"/>
          <w:sz w:val="27"/>
          <w:szCs w:val="27"/>
        </w:rPr>
        <w:t xml:space="preserve"> requested service territory map on April 20, 2016.  </w:t>
      </w:r>
      <w:r w:rsidR="0058650C"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="00DF1F09" w:rsidRPr="004F244E">
        <w:rPr>
          <w:color w:val="auto"/>
          <w:sz w:val="27"/>
          <w:szCs w:val="27"/>
        </w:rPr>
        <w:t xml:space="preserve">’s requested additional territory area </w:t>
      </w:r>
      <w:r w:rsidR="00400AA1" w:rsidRPr="004F244E">
        <w:rPr>
          <w:color w:val="auto"/>
          <w:sz w:val="27"/>
          <w:szCs w:val="27"/>
        </w:rPr>
        <w:t xml:space="preserve">is approximately 6 acres and </w:t>
      </w:r>
      <w:r w:rsidR="00A53ADD" w:rsidRPr="004F244E">
        <w:rPr>
          <w:color w:val="auto"/>
          <w:sz w:val="27"/>
          <w:szCs w:val="27"/>
        </w:rPr>
        <w:t xml:space="preserve">consists of one </w:t>
      </w:r>
      <w:r w:rsidR="00B2217D" w:rsidRPr="004F244E">
        <w:rPr>
          <w:color w:val="auto"/>
          <w:sz w:val="27"/>
          <w:szCs w:val="27"/>
        </w:rPr>
        <w:t xml:space="preserve">residential </w:t>
      </w:r>
      <w:r w:rsidR="00A53ADD" w:rsidRPr="004F244E">
        <w:rPr>
          <w:color w:val="auto"/>
          <w:sz w:val="27"/>
          <w:szCs w:val="27"/>
        </w:rPr>
        <w:t>parcel of land</w:t>
      </w:r>
      <w:r w:rsidR="00DF1F09" w:rsidRPr="004F244E">
        <w:rPr>
          <w:color w:val="auto"/>
          <w:sz w:val="27"/>
          <w:szCs w:val="27"/>
        </w:rPr>
        <w:t xml:space="preserve"> located </w:t>
      </w:r>
      <w:r w:rsidR="00A53ADD" w:rsidRPr="004F244E">
        <w:rPr>
          <w:color w:val="auto"/>
          <w:sz w:val="27"/>
          <w:szCs w:val="27"/>
        </w:rPr>
        <w:t>on</w:t>
      </w:r>
      <w:r w:rsidR="00DF1F09" w:rsidRPr="004F244E">
        <w:rPr>
          <w:color w:val="auto"/>
          <w:sz w:val="27"/>
          <w:szCs w:val="27"/>
        </w:rPr>
        <w:t xml:space="preserve"> the </w:t>
      </w:r>
      <w:r w:rsidR="00400AA1" w:rsidRPr="004F244E">
        <w:rPr>
          <w:color w:val="auto"/>
          <w:sz w:val="27"/>
          <w:szCs w:val="27"/>
        </w:rPr>
        <w:t xml:space="preserve">southeast corner of Ash and </w:t>
      </w:r>
      <w:r w:rsidR="00DF1F09" w:rsidRPr="004F244E">
        <w:rPr>
          <w:color w:val="auto"/>
          <w:sz w:val="27"/>
          <w:szCs w:val="27"/>
        </w:rPr>
        <w:t>Airport Road</w:t>
      </w:r>
      <w:r w:rsidR="00400AA1" w:rsidRPr="004F244E">
        <w:rPr>
          <w:color w:val="auto"/>
          <w:sz w:val="27"/>
          <w:szCs w:val="27"/>
        </w:rPr>
        <w:t>s</w:t>
      </w:r>
      <w:r w:rsidR="00E14C4C" w:rsidRPr="004F244E">
        <w:rPr>
          <w:color w:val="auto"/>
          <w:sz w:val="27"/>
          <w:szCs w:val="27"/>
        </w:rPr>
        <w:t>.</w:t>
      </w:r>
    </w:p>
    <w:p w:rsidR="008A0436" w:rsidRPr="004F244E" w:rsidRDefault="008A0436" w:rsidP="00C168B6">
      <w:pPr>
        <w:spacing w:line="360" w:lineRule="auto"/>
        <w:rPr>
          <w:color w:val="auto"/>
          <w:sz w:val="27"/>
          <w:szCs w:val="27"/>
        </w:rPr>
      </w:pPr>
    </w:p>
    <w:p w:rsidR="00A327BF" w:rsidRPr="004F244E" w:rsidRDefault="0001193A" w:rsidP="005C4E0E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According to the Application, </w:t>
      </w:r>
      <w:r w:rsidR="00BD0452" w:rsidRPr="004F244E">
        <w:rPr>
          <w:color w:val="auto"/>
          <w:sz w:val="27"/>
          <w:szCs w:val="27"/>
        </w:rPr>
        <w:t>the</w:t>
      </w:r>
      <w:r w:rsidR="002F677E" w:rsidRPr="002F677E">
        <w:t xml:space="preserve"> </w:t>
      </w:r>
      <w:r w:rsidR="002F677E" w:rsidRPr="002F677E">
        <w:rPr>
          <w:color w:val="auto"/>
          <w:sz w:val="27"/>
          <w:szCs w:val="27"/>
        </w:rPr>
        <w:t>subject property</w:t>
      </w:r>
      <w:r w:rsidR="002F677E">
        <w:rPr>
          <w:color w:val="auto"/>
          <w:sz w:val="27"/>
          <w:szCs w:val="27"/>
        </w:rPr>
        <w:t xml:space="preserve"> </w:t>
      </w:r>
      <w:r w:rsidR="004F411B" w:rsidRPr="004F244E">
        <w:rPr>
          <w:color w:val="auto"/>
          <w:sz w:val="27"/>
          <w:szCs w:val="27"/>
        </w:rPr>
        <w:t xml:space="preserve">currently </w:t>
      </w:r>
      <w:r w:rsidR="002F677E">
        <w:rPr>
          <w:color w:val="auto"/>
          <w:sz w:val="27"/>
          <w:szCs w:val="27"/>
        </w:rPr>
        <w:t xml:space="preserve">contains </w:t>
      </w:r>
      <w:r w:rsidR="00BD0452" w:rsidRPr="004F244E">
        <w:rPr>
          <w:color w:val="auto"/>
          <w:sz w:val="27"/>
          <w:szCs w:val="27"/>
        </w:rPr>
        <w:t xml:space="preserve">an existing frame </w:t>
      </w:r>
      <w:r w:rsidR="002F677E">
        <w:rPr>
          <w:color w:val="auto"/>
          <w:sz w:val="27"/>
          <w:szCs w:val="27"/>
        </w:rPr>
        <w:t xml:space="preserve">residential </w:t>
      </w:r>
      <w:r w:rsidR="00A53ADD" w:rsidRPr="004F244E">
        <w:rPr>
          <w:color w:val="auto"/>
          <w:sz w:val="27"/>
          <w:szCs w:val="27"/>
        </w:rPr>
        <w:t>building</w:t>
      </w:r>
      <w:r w:rsidR="00BD0452" w:rsidRPr="004F244E">
        <w:rPr>
          <w:color w:val="auto"/>
          <w:sz w:val="27"/>
          <w:szCs w:val="27"/>
        </w:rPr>
        <w:t xml:space="preserve"> a</w:t>
      </w:r>
      <w:r w:rsidR="002F677E">
        <w:rPr>
          <w:color w:val="auto"/>
          <w:sz w:val="27"/>
          <w:szCs w:val="27"/>
        </w:rPr>
        <w:t>s well as</w:t>
      </w:r>
      <w:r w:rsidR="00BD0452" w:rsidRPr="004F244E">
        <w:rPr>
          <w:color w:val="auto"/>
          <w:sz w:val="27"/>
          <w:szCs w:val="27"/>
        </w:rPr>
        <w:t xml:space="preserve"> a mobile home</w:t>
      </w:r>
      <w:r w:rsidR="00004533" w:rsidRPr="004F244E">
        <w:rPr>
          <w:color w:val="auto"/>
          <w:sz w:val="27"/>
          <w:szCs w:val="27"/>
        </w:rPr>
        <w:t>.  B</w:t>
      </w:r>
      <w:r w:rsidR="00BD0452" w:rsidRPr="004F244E">
        <w:rPr>
          <w:color w:val="auto"/>
          <w:sz w:val="27"/>
          <w:szCs w:val="27"/>
        </w:rPr>
        <w:t xml:space="preserve">oth </w:t>
      </w:r>
      <w:r w:rsidR="00004533" w:rsidRPr="004F244E">
        <w:rPr>
          <w:color w:val="auto"/>
          <w:sz w:val="27"/>
          <w:szCs w:val="27"/>
        </w:rPr>
        <w:t xml:space="preserve">the building and the mobile home </w:t>
      </w:r>
      <w:r w:rsidR="00BD0452" w:rsidRPr="004F244E">
        <w:rPr>
          <w:color w:val="auto"/>
          <w:sz w:val="27"/>
          <w:szCs w:val="27"/>
        </w:rPr>
        <w:t xml:space="preserve">are connected to the same septic </w:t>
      </w:r>
      <w:r w:rsidR="00004533" w:rsidRPr="004F244E">
        <w:rPr>
          <w:color w:val="auto"/>
          <w:sz w:val="27"/>
          <w:szCs w:val="27"/>
        </w:rPr>
        <w:t xml:space="preserve">system </w:t>
      </w:r>
      <w:r w:rsidR="00BD0452" w:rsidRPr="004F244E">
        <w:rPr>
          <w:color w:val="auto"/>
          <w:sz w:val="27"/>
          <w:szCs w:val="27"/>
        </w:rPr>
        <w:t xml:space="preserve">which is not working </w:t>
      </w:r>
      <w:r w:rsidR="00BD0452" w:rsidRPr="004F244E">
        <w:rPr>
          <w:color w:val="auto"/>
          <w:sz w:val="27"/>
          <w:szCs w:val="27"/>
        </w:rPr>
        <w:lastRenderedPageBreak/>
        <w:t xml:space="preserve">properly.  </w:t>
      </w:r>
      <w:r w:rsidR="00A53ADD" w:rsidRPr="004F244E">
        <w:rPr>
          <w:color w:val="auto"/>
          <w:sz w:val="27"/>
          <w:szCs w:val="27"/>
        </w:rPr>
        <w:t xml:space="preserve">PAWC-WD states that the property </w:t>
      </w:r>
      <w:r w:rsidR="00DD74DA" w:rsidRPr="004F244E">
        <w:rPr>
          <w:color w:val="auto"/>
          <w:sz w:val="27"/>
          <w:szCs w:val="27"/>
        </w:rPr>
        <w:t xml:space="preserve">owner </w:t>
      </w:r>
      <w:r w:rsidR="00A53ADD" w:rsidRPr="004F244E">
        <w:rPr>
          <w:color w:val="auto"/>
          <w:sz w:val="27"/>
          <w:szCs w:val="27"/>
        </w:rPr>
        <w:t xml:space="preserve">intends to demolish the existing </w:t>
      </w:r>
      <w:r w:rsidR="002F677E">
        <w:rPr>
          <w:color w:val="auto"/>
          <w:sz w:val="27"/>
          <w:szCs w:val="27"/>
        </w:rPr>
        <w:t xml:space="preserve">frame </w:t>
      </w:r>
      <w:r w:rsidR="00A53ADD" w:rsidRPr="004F244E">
        <w:rPr>
          <w:color w:val="auto"/>
          <w:sz w:val="27"/>
          <w:szCs w:val="27"/>
        </w:rPr>
        <w:t>building and construct a new</w:t>
      </w:r>
      <w:r w:rsidR="00B2217D" w:rsidRPr="004F244E">
        <w:rPr>
          <w:color w:val="auto"/>
          <w:sz w:val="27"/>
          <w:szCs w:val="27"/>
        </w:rPr>
        <w:t xml:space="preserve"> </w:t>
      </w:r>
      <w:r w:rsidR="00121EC6" w:rsidRPr="004F244E">
        <w:rPr>
          <w:color w:val="auto"/>
          <w:sz w:val="27"/>
          <w:szCs w:val="27"/>
        </w:rPr>
        <w:t xml:space="preserve">single family </w:t>
      </w:r>
      <w:r w:rsidR="00A53ADD" w:rsidRPr="004F244E">
        <w:rPr>
          <w:color w:val="auto"/>
          <w:sz w:val="27"/>
          <w:szCs w:val="27"/>
        </w:rPr>
        <w:t>home which would be connected to PAWC-WD’s existing sanitary sewer system located in Ash Road.  The property owner plans to reside in the mobile home while t</w:t>
      </w:r>
      <w:r w:rsidR="00BD0452" w:rsidRPr="004F244E">
        <w:rPr>
          <w:color w:val="auto"/>
          <w:sz w:val="27"/>
          <w:szCs w:val="27"/>
        </w:rPr>
        <w:t xml:space="preserve">he existing house </w:t>
      </w:r>
      <w:r w:rsidR="00A53ADD" w:rsidRPr="004F244E">
        <w:rPr>
          <w:color w:val="auto"/>
          <w:sz w:val="27"/>
          <w:szCs w:val="27"/>
        </w:rPr>
        <w:t>is</w:t>
      </w:r>
      <w:r w:rsidR="00BD0452" w:rsidRPr="004F244E">
        <w:rPr>
          <w:color w:val="auto"/>
          <w:sz w:val="27"/>
          <w:szCs w:val="27"/>
        </w:rPr>
        <w:t xml:space="preserve"> demolished and </w:t>
      </w:r>
      <w:r w:rsidR="00A53ADD" w:rsidRPr="004F244E">
        <w:rPr>
          <w:color w:val="auto"/>
          <w:sz w:val="27"/>
          <w:szCs w:val="27"/>
        </w:rPr>
        <w:t xml:space="preserve">the </w:t>
      </w:r>
      <w:r w:rsidR="00BD0452" w:rsidRPr="004F244E">
        <w:rPr>
          <w:color w:val="auto"/>
          <w:sz w:val="27"/>
          <w:szCs w:val="27"/>
        </w:rPr>
        <w:t>new home</w:t>
      </w:r>
      <w:r w:rsidR="00A53ADD" w:rsidRPr="004F244E">
        <w:rPr>
          <w:color w:val="auto"/>
          <w:sz w:val="27"/>
          <w:szCs w:val="27"/>
        </w:rPr>
        <w:t xml:space="preserve"> is </w:t>
      </w:r>
      <w:r w:rsidR="00B2217D" w:rsidRPr="004F244E">
        <w:rPr>
          <w:color w:val="auto"/>
          <w:sz w:val="27"/>
          <w:szCs w:val="27"/>
        </w:rPr>
        <w:t xml:space="preserve">being </w:t>
      </w:r>
      <w:r w:rsidR="00A53ADD" w:rsidRPr="004F244E">
        <w:rPr>
          <w:color w:val="auto"/>
          <w:sz w:val="27"/>
          <w:szCs w:val="27"/>
        </w:rPr>
        <w:t xml:space="preserve">built.  </w:t>
      </w:r>
      <w:r w:rsidR="00E26A05" w:rsidRPr="004F244E">
        <w:rPr>
          <w:color w:val="auto"/>
          <w:sz w:val="27"/>
          <w:szCs w:val="27"/>
        </w:rPr>
        <w:t xml:space="preserve">Once the new home is </w:t>
      </w:r>
      <w:r w:rsidR="00A53ADD" w:rsidRPr="004F244E">
        <w:rPr>
          <w:color w:val="auto"/>
          <w:sz w:val="27"/>
          <w:szCs w:val="27"/>
        </w:rPr>
        <w:t xml:space="preserve">completed, </w:t>
      </w:r>
      <w:r w:rsidR="00BD0452" w:rsidRPr="004F244E">
        <w:rPr>
          <w:color w:val="auto"/>
          <w:sz w:val="27"/>
          <w:szCs w:val="27"/>
        </w:rPr>
        <w:t xml:space="preserve">the </w:t>
      </w:r>
      <w:r w:rsidR="00A53ADD" w:rsidRPr="004F244E">
        <w:rPr>
          <w:color w:val="auto"/>
          <w:sz w:val="27"/>
          <w:szCs w:val="27"/>
        </w:rPr>
        <w:t xml:space="preserve">mobile home will be removed and the </w:t>
      </w:r>
      <w:r w:rsidR="002F677E">
        <w:rPr>
          <w:color w:val="auto"/>
          <w:sz w:val="27"/>
          <w:szCs w:val="27"/>
        </w:rPr>
        <w:t>existing</w:t>
      </w:r>
      <w:r w:rsidR="00BD0452" w:rsidRPr="004F244E">
        <w:rPr>
          <w:color w:val="auto"/>
          <w:sz w:val="27"/>
          <w:szCs w:val="27"/>
        </w:rPr>
        <w:t xml:space="preserve"> septic system will be abandoned.</w:t>
      </w:r>
      <w:r w:rsidR="00A311BC" w:rsidRPr="004F244E">
        <w:rPr>
          <w:color w:val="auto"/>
          <w:sz w:val="27"/>
          <w:szCs w:val="27"/>
        </w:rPr>
        <w:t xml:space="preserve">  The </w:t>
      </w:r>
      <w:r w:rsidR="00E351C4" w:rsidRPr="004F244E">
        <w:rPr>
          <w:color w:val="auto"/>
          <w:sz w:val="27"/>
          <w:szCs w:val="27"/>
        </w:rPr>
        <w:t xml:space="preserve">subject </w:t>
      </w:r>
      <w:r w:rsidR="00A311BC" w:rsidRPr="004F244E">
        <w:rPr>
          <w:color w:val="auto"/>
          <w:sz w:val="27"/>
          <w:szCs w:val="27"/>
        </w:rPr>
        <w:t xml:space="preserve">property’s existing </w:t>
      </w:r>
      <w:r w:rsidR="00E351C4" w:rsidRPr="004F244E">
        <w:rPr>
          <w:color w:val="auto"/>
          <w:sz w:val="27"/>
          <w:szCs w:val="27"/>
        </w:rPr>
        <w:t>dwellings</w:t>
      </w:r>
      <w:r w:rsidR="00A311BC" w:rsidRPr="004F244E">
        <w:rPr>
          <w:color w:val="auto"/>
          <w:sz w:val="27"/>
          <w:szCs w:val="27"/>
        </w:rPr>
        <w:t xml:space="preserve"> utilize an on-lot well for water service.</w:t>
      </w:r>
    </w:p>
    <w:p w:rsidR="00004533" w:rsidRPr="004F244E" w:rsidRDefault="00004533" w:rsidP="00B22F6E">
      <w:pPr>
        <w:spacing w:line="360" w:lineRule="auto"/>
        <w:rPr>
          <w:color w:val="auto"/>
          <w:sz w:val="27"/>
          <w:szCs w:val="27"/>
        </w:rPr>
      </w:pPr>
    </w:p>
    <w:p w:rsidR="00004533" w:rsidRPr="004F244E" w:rsidRDefault="00A311BC" w:rsidP="00B22F6E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The Application contained a copy of a letter from the </w:t>
      </w:r>
      <w:r w:rsidR="004F411B" w:rsidRPr="004F244E">
        <w:rPr>
          <w:color w:val="auto"/>
          <w:sz w:val="27"/>
          <w:szCs w:val="27"/>
        </w:rPr>
        <w:t xml:space="preserve">subject </w:t>
      </w:r>
      <w:r w:rsidRPr="004F244E">
        <w:rPr>
          <w:color w:val="auto"/>
          <w:sz w:val="27"/>
          <w:szCs w:val="27"/>
        </w:rPr>
        <w:t xml:space="preserve">property owner requesting wastewater service </w:t>
      </w:r>
      <w:r w:rsidR="002F677E">
        <w:rPr>
          <w:color w:val="auto"/>
          <w:sz w:val="27"/>
          <w:szCs w:val="27"/>
        </w:rPr>
        <w:t xml:space="preserve">from PAWC-WD </w:t>
      </w:r>
      <w:r w:rsidRPr="004F244E">
        <w:rPr>
          <w:color w:val="auto"/>
          <w:sz w:val="27"/>
          <w:szCs w:val="27"/>
        </w:rPr>
        <w:t xml:space="preserve">marked as Exhibit J.  </w:t>
      </w:r>
      <w:r w:rsidR="00004533" w:rsidRPr="004F244E">
        <w:rPr>
          <w:color w:val="auto"/>
          <w:sz w:val="27"/>
          <w:szCs w:val="27"/>
        </w:rPr>
        <w:t xml:space="preserve">The resident </w:t>
      </w:r>
      <w:r w:rsidR="0001193A" w:rsidRPr="004F244E">
        <w:rPr>
          <w:color w:val="auto"/>
          <w:sz w:val="27"/>
          <w:szCs w:val="27"/>
        </w:rPr>
        <w:t xml:space="preserve">is </w:t>
      </w:r>
      <w:r w:rsidR="00004533" w:rsidRPr="004F244E">
        <w:rPr>
          <w:color w:val="auto"/>
          <w:sz w:val="27"/>
          <w:szCs w:val="27"/>
        </w:rPr>
        <w:t>request</w:t>
      </w:r>
      <w:r w:rsidR="0001193A" w:rsidRPr="004F244E">
        <w:rPr>
          <w:color w:val="auto"/>
          <w:sz w:val="27"/>
          <w:szCs w:val="27"/>
        </w:rPr>
        <w:t>ing</w:t>
      </w:r>
      <w:r w:rsidR="00004533" w:rsidRPr="004F244E">
        <w:rPr>
          <w:color w:val="auto"/>
          <w:sz w:val="27"/>
          <w:szCs w:val="27"/>
        </w:rPr>
        <w:t xml:space="preserve"> wastewater service because it </w:t>
      </w:r>
      <w:r w:rsidR="00076A1D" w:rsidRPr="004F244E">
        <w:rPr>
          <w:color w:val="auto"/>
          <w:sz w:val="27"/>
          <w:szCs w:val="27"/>
        </w:rPr>
        <w:t xml:space="preserve">will be </w:t>
      </w:r>
      <w:r w:rsidR="00B2217D" w:rsidRPr="004F244E">
        <w:rPr>
          <w:color w:val="auto"/>
          <w:sz w:val="27"/>
          <w:szCs w:val="27"/>
        </w:rPr>
        <w:t>less expensive</w:t>
      </w:r>
      <w:r w:rsidR="00004533" w:rsidRPr="004F244E">
        <w:rPr>
          <w:color w:val="auto"/>
          <w:sz w:val="27"/>
          <w:szCs w:val="27"/>
        </w:rPr>
        <w:t xml:space="preserve"> to </w:t>
      </w:r>
      <w:r w:rsidR="00076A1D" w:rsidRPr="004F244E">
        <w:rPr>
          <w:color w:val="auto"/>
          <w:sz w:val="27"/>
          <w:szCs w:val="27"/>
        </w:rPr>
        <w:t>connect</w:t>
      </w:r>
      <w:r w:rsidR="00004533" w:rsidRPr="004F244E">
        <w:rPr>
          <w:color w:val="auto"/>
          <w:sz w:val="27"/>
          <w:szCs w:val="27"/>
        </w:rPr>
        <w:t xml:space="preserve"> to </w:t>
      </w:r>
      <w:r w:rsidR="004F411B" w:rsidRPr="004F244E">
        <w:rPr>
          <w:color w:val="auto"/>
          <w:sz w:val="27"/>
          <w:szCs w:val="27"/>
        </w:rPr>
        <w:t xml:space="preserve">PAWC-WD’s sanitary </w:t>
      </w:r>
      <w:r w:rsidR="00004533" w:rsidRPr="004F244E">
        <w:rPr>
          <w:color w:val="auto"/>
          <w:sz w:val="27"/>
          <w:szCs w:val="27"/>
        </w:rPr>
        <w:t xml:space="preserve">sewer </w:t>
      </w:r>
      <w:r w:rsidR="00076A1D" w:rsidRPr="004F244E">
        <w:rPr>
          <w:color w:val="auto"/>
          <w:sz w:val="27"/>
          <w:szCs w:val="27"/>
        </w:rPr>
        <w:t>system</w:t>
      </w:r>
      <w:r w:rsidR="00004533" w:rsidRPr="004F244E">
        <w:rPr>
          <w:color w:val="auto"/>
          <w:sz w:val="27"/>
          <w:szCs w:val="27"/>
        </w:rPr>
        <w:t xml:space="preserve"> </w:t>
      </w:r>
      <w:r w:rsidR="004F411B" w:rsidRPr="004F244E">
        <w:rPr>
          <w:color w:val="auto"/>
          <w:sz w:val="27"/>
          <w:szCs w:val="27"/>
        </w:rPr>
        <w:t>th</w:t>
      </w:r>
      <w:r w:rsidR="0001193A" w:rsidRPr="004F244E">
        <w:rPr>
          <w:color w:val="auto"/>
          <w:sz w:val="27"/>
          <w:szCs w:val="27"/>
        </w:rPr>
        <w:t>an</w:t>
      </w:r>
      <w:r w:rsidR="004F411B" w:rsidRPr="004F244E">
        <w:rPr>
          <w:color w:val="auto"/>
          <w:sz w:val="27"/>
          <w:szCs w:val="27"/>
        </w:rPr>
        <w:t xml:space="preserve"> </w:t>
      </w:r>
      <w:r w:rsidR="0001193A" w:rsidRPr="004F244E">
        <w:rPr>
          <w:color w:val="auto"/>
          <w:sz w:val="27"/>
          <w:szCs w:val="27"/>
        </w:rPr>
        <w:t xml:space="preserve">it </w:t>
      </w:r>
      <w:r w:rsidR="00E351C4" w:rsidRPr="004F244E">
        <w:rPr>
          <w:color w:val="auto"/>
          <w:sz w:val="27"/>
          <w:szCs w:val="27"/>
        </w:rPr>
        <w:t xml:space="preserve">will be </w:t>
      </w:r>
      <w:r w:rsidR="004F411B" w:rsidRPr="004F244E">
        <w:rPr>
          <w:color w:val="auto"/>
          <w:sz w:val="27"/>
          <w:szCs w:val="27"/>
        </w:rPr>
        <w:t xml:space="preserve">to construct a replacement on-lot septic system at </w:t>
      </w:r>
      <w:r w:rsidR="00004533" w:rsidRPr="004F244E">
        <w:rPr>
          <w:color w:val="auto"/>
          <w:sz w:val="27"/>
          <w:szCs w:val="27"/>
        </w:rPr>
        <w:t xml:space="preserve">an </w:t>
      </w:r>
      <w:r w:rsidR="004F411B" w:rsidRPr="004F244E">
        <w:rPr>
          <w:color w:val="auto"/>
          <w:sz w:val="27"/>
          <w:szCs w:val="27"/>
        </w:rPr>
        <w:t xml:space="preserve">estimated cost of </w:t>
      </w:r>
      <w:r w:rsidR="00004533" w:rsidRPr="004F244E">
        <w:rPr>
          <w:color w:val="auto"/>
          <w:sz w:val="27"/>
          <w:szCs w:val="27"/>
        </w:rPr>
        <w:t>$2</w:t>
      </w:r>
      <w:r w:rsidRPr="004F244E">
        <w:rPr>
          <w:color w:val="auto"/>
          <w:sz w:val="27"/>
          <w:szCs w:val="27"/>
        </w:rPr>
        <w:t>0,000.</w:t>
      </w:r>
      <w:r w:rsidR="004F411B" w:rsidRPr="004F244E">
        <w:rPr>
          <w:color w:val="auto"/>
          <w:sz w:val="27"/>
          <w:szCs w:val="27"/>
        </w:rPr>
        <w:t xml:space="preserve">  </w:t>
      </w:r>
      <w:r w:rsidR="00DD344B" w:rsidRPr="004F244E">
        <w:rPr>
          <w:color w:val="auto"/>
          <w:sz w:val="27"/>
          <w:szCs w:val="27"/>
        </w:rPr>
        <w:t xml:space="preserve">The street address of the existing residential building is 1398 Airport Road while the mobile home’s is 412 Ash Road.  PAWC-WD states the customer service address for the new home will </w:t>
      </w:r>
      <w:r w:rsidR="0016551A" w:rsidRPr="004F244E">
        <w:rPr>
          <w:color w:val="auto"/>
          <w:sz w:val="27"/>
          <w:szCs w:val="27"/>
        </w:rPr>
        <w:t xml:space="preserve">be </w:t>
      </w:r>
      <w:r w:rsidR="00DD344B" w:rsidRPr="004F244E">
        <w:rPr>
          <w:color w:val="auto"/>
          <w:sz w:val="27"/>
          <w:szCs w:val="27"/>
        </w:rPr>
        <w:t>1398 Airport Road.</w:t>
      </w:r>
    </w:p>
    <w:p w:rsidR="004D454A" w:rsidRPr="004F244E" w:rsidRDefault="004D454A" w:rsidP="00B22F6E">
      <w:pPr>
        <w:rPr>
          <w:b/>
          <w:color w:val="auto"/>
          <w:sz w:val="27"/>
          <w:szCs w:val="27"/>
        </w:rPr>
      </w:pPr>
    </w:p>
    <w:p w:rsidR="00985494" w:rsidRPr="004F244E" w:rsidRDefault="00DA776F" w:rsidP="002A08DA">
      <w:pPr>
        <w:pStyle w:val="ListParagraph"/>
        <w:numPr>
          <w:ilvl w:val="0"/>
          <w:numId w:val="5"/>
        </w:numPr>
        <w:spacing w:line="360" w:lineRule="auto"/>
        <w:ind w:hanging="90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FACILITIES FOR FURNISHING SERVICE</w:t>
      </w:r>
    </w:p>
    <w:p w:rsidR="00985494" w:rsidRPr="004F244E" w:rsidRDefault="00985494" w:rsidP="002A08DA">
      <w:pPr>
        <w:spacing w:line="360" w:lineRule="auto"/>
        <w:rPr>
          <w:color w:val="auto"/>
          <w:sz w:val="27"/>
          <w:szCs w:val="27"/>
        </w:rPr>
      </w:pPr>
    </w:p>
    <w:p w:rsidR="006E1C70" w:rsidRPr="004F244E" w:rsidRDefault="00E14C4C" w:rsidP="000C55E2">
      <w:pPr>
        <w:spacing w:line="360" w:lineRule="auto"/>
        <w:ind w:firstLine="90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PAWC-WD is </w:t>
      </w:r>
      <w:r w:rsidR="003312F1" w:rsidRPr="004F244E">
        <w:rPr>
          <w:color w:val="auto"/>
          <w:sz w:val="27"/>
          <w:szCs w:val="27"/>
        </w:rPr>
        <w:t xml:space="preserve">already </w:t>
      </w:r>
      <w:r w:rsidRPr="004F244E">
        <w:rPr>
          <w:color w:val="auto"/>
          <w:sz w:val="27"/>
          <w:szCs w:val="27"/>
        </w:rPr>
        <w:t xml:space="preserve">certified to serve portions of West </w:t>
      </w:r>
      <w:proofErr w:type="spellStart"/>
      <w:r w:rsidRPr="004F244E">
        <w:rPr>
          <w:color w:val="auto"/>
          <w:sz w:val="27"/>
          <w:szCs w:val="27"/>
        </w:rPr>
        <w:t>Caln</w:t>
      </w:r>
      <w:proofErr w:type="spellEnd"/>
      <w:r w:rsidRPr="004F244E">
        <w:rPr>
          <w:color w:val="auto"/>
          <w:sz w:val="27"/>
          <w:szCs w:val="27"/>
        </w:rPr>
        <w:t xml:space="preserve"> Township, Chester County.  </w:t>
      </w:r>
      <w:r w:rsidR="009A1C9A"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="009A1C9A" w:rsidRPr="004F244E">
        <w:rPr>
          <w:color w:val="auto"/>
          <w:sz w:val="27"/>
          <w:szCs w:val="27"/>
        </w:rPr>
        <w:t xml:space="preserve"> </w:t>
      </w:r>
      <w:r w:rsidR="00DA776F" w:rsidRPr="004F244E">
        <w:rPr>
          <w:color w:val="auto"/>
          <w:sz w:val="27"/>
          <w:szCs w:val="27"/>
        </w:rPr>
        <w:t xml:space="preserve">stated that </w:t>
      </w:r>
      <w:r w:rsidR="000C55E2" w:rsidRPr="004F244E">
        <w:rPr>
          <w:color w:val="auto"/>
          <w:sz w:val="27"/>
          <w:szCs w:val="27"/>
        </w:rPr>
        <w:t xml:space="preserve">it has a 6-inch diameter </w:t>
      </w:r>
      <w:r w:rsidR="00990107" w:rsidRPr="004F244E">
        <w:rPr>
          <w:color w:val="auto"/>
          <w:sz w:val="27"/>
          <w:szCs w:val="27"/>
        </w:rPr>
        <w:t xml:space="preserve">sanitary sewer </w:t>
      </w:r>
      <w:r w:rsidR="000C55E2" w:rsidRPr="004F244E">
        <w:rPr>
          <w:color w:val="auto"/>
          <w:sz w:val="27"/>
          <w:szCs w:val="27"/>
        </w:rPr>
        <w:t>force main in Ash Road that conveys wastewater</w:t>
      </w:r>
      <w:r w:rsidR="008958B7">
        <w:rPr>
          <w:color w:val="auto"/>
          <w:sz w:val="27"/>
          <w:szCs w:val="27"/>
        </w:rPr>
        <w:t>,</w:t>
      </w:r>
      <w:r w:rsidR="000C55E2" w:rsidRPr="004F244E">
        <w:rPr>
          <w:color w:val="auto"/>
          <w:sz w:val="27"/>
          <w:szCs w:val="27"/>
        </w:rPr>
        <w:t xml:space="preserve"> </w:t>
      </w:r>
      <w:r w:rsidR="008958B7">
        <w:rPr>
          <w:color w:val="auto"/>
          <w:sz w:val="27"/>
          <w:szCs w:val="27"/>
        </w:rPr>
        <w:t xml:space="preserve">as part of a </w:t>
      </w:r>
      <w:r w:rsidR="008958B7" w:rsidRPr="008958B7">
        <w:rPr>
          <w:color w:val="auto"/>
          <w:sz w:val="27"/>
          <w:szCs w:val="27"/>
        </w:rPr>
        <w:t>pressure sewage collection system</w:t>
      </w:r>
      <w:r w:rsidR="008958B7">
        <w:rPr>
          <w:color w:val="auto"/>
          <w:sz w:val="27"/>
          <w:szCs w:val="27"/>
        </w:rPr>
        <w:t>,</w:t>
      </w:r>
      <w:r w:rsidR="008958B7" w:rsidRPr="008958B7">
        <w:rPr>
          <w:color w:val="auto"/>
          <w:sz w:val="27"/>
          <w:szCs w:val="27"/>
        </w:rPr>
        <w:t xml:space="preserve"> </w:t>
      </w:r>
      <w:r w:rsidR="000C55E2" w:rsidRPr="004F244E">
        <w:rPr>
          <w:color w:val="auto"/>
          <w:sz w:val="27"/>
          <w:szCs w:val="27"/>
        </w:rPr>
        <w:t xml:space="preserve">approximately 3 miles from its Sandy Hill lift station to </w:t>
      </w:r>
      <w:proofErr w:type="spellStart"/>
      <w:r w:rsidR="000C55E2" w:rsidRPr="004F244E">
        <w:rPr>
          <w:color w:val="auto"/>
          <w:sz w:val="27"/>
          <w:szCs w:val="27"/>
        </w:rPr>
        <w:t>Sadsbury</w:t>
      </w:r>
      <w:proofErr w:type="spellEnd"/>
      <w:r w:rsidR="000C55E2" w:rsidRPr="004F244E">
        <w:rPr>
          <w:color w:val="auto"/>
          <w:sz w:val="27"/>
          <w:szCs w:val="27"/>
        </w:rPr>
        <w:t xml:space="preserve"> Township’s sanitary sewer system.  </w:t>
      </w:r>
      <w:r w:rsidR="00990107" w:rsidRPr="004F244E">
        <w:rPr>
          <w:color w:val="auto"/>
          <w:sz w:val="27"/>
          <w:szCs w:val="27"/>
        </w:rPr>
        <w:t>F</w:t>
      </w:r>
      <w:r w:rsidR="000C55E2" w:rsidRPr="004F244E">
        <w:rPr>
          <w:color w:val="auto"/>
          <w:sz w:val="27"/>
          <w:szCs w:val="27"/>
        </w:rPr>
        <w:t>low from the Sandy Hill lift station is ultimately treated at PAWC-WD’s Coatesville Wastewater Treatment Plant</w:t>
      </w:r>
      <w:r w:rsidR="00E351C4" w:rsidRPr="004F244E">
        <w:rPr>
          <w:color w:val="auto"/>
          <w:sz w:val="27"/>
          <w:szCs w:val="27"/>
        </w:rPr>
        <w:t xml:space="preserve"> (WWTP)</w:t>
      </w:r>
      <w:r w:rsidR="000C55E2" w:rsidRPr="004F244E">
        <w:rPr>
          <w:color w:val="auto"/>
          <w:sz w:val="27"/>
          <w:szCs w:val="27"/>
        </w:rPr>
        <w:t>.</w:t>
      </w:r>
    </w:p>
    <w:p w:rsidR="006E1C70" w:rsidRPr="004F244E" w:rsidRDefault="006E1C70" w:rsidP="006E1C70">
      <w:pPr>
        <w:spacing w:line="360" w:lineRule="auto"/>
        <w:rPr>
          <w:color w:val="auto"/>
          <w:sz w:val="27"/>
          <w:szCs w:val="27"/>
        </w:rPr>
      </w:pPr>
    </w:p>
    <w:p w:rsidR="003C046F" w:rsidRPr="004F244E" w:rsidRDefault="000C55E2" w:rsidP="000C55E2">
      <w:pPr>
        <w:spacing w:line="360" w:lineRule="auto"/>
        <w:ind w:firstLine="90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According to PAWC-WD, </w:t>
      </w:r>
      <w:r w:rsidR="004E57EB" w:rsidRPr="004F244E">
        <w:rPr>
          <w:color w:val="auto"/>
          <w:sz w:val="27"/>
          <w:szCs w:val="27"/>
        </w:rPr>
        <w:t xml:space="preserve">the </w:t>
      </w:r>
      <w:r w:rsidR="009A1C9A" w:rsidRPr="004F244E">
        <w:rPr>
          <w:color w:val="auto"/>
          <w:sz w:val="27"/>
          <w:szCs w:val="27"/>
        </w:rPr>
        <w:t xml:space="preserve">facilities to be installed to </w:t>
      </w:r>
      <w:r w:rsidR="00E351C4" w:rsidRPr="004F244E">
        <w:rPr>
          <w:color w:val="auto"/>
          <w:sz w:val="27"/>
          <w:szCs w:val="27"/>
        </w:rPr>
        <w:t xml:space="preserve">provide wastewater service to </w:t>
      </w:r>
      <w:r w:rsidR="00B32303" w:rsidRPr="004F244E">
        <w:rPr>
          <w:color w:val="auto"/>
          <w:sz w:val="27"/>
          <w:szCs w:val="27"/>
        </w:rPr>
        <w:t xml:space="preserve">the </w:t>
      </w:r>
      <w:r w:rsidR="00990107" w:rsidRPr="004F244E">
        <w:rPr>
          <w:color w:val="auto"/>
          <w:sz w:val="27"/>
          <w:szCs w:val="27"/>
        </w:rPr>
        <w:t xml:space="preserve">subject </w:t>
      </w:r>
      <w:r w:rsidR="00B32303" w:rsidRPr="004F244E">
        <w:rPr>
          <w:color w:val="auto"/>
          <w:sz w:val="27"/>
          <w:szCs w:val="27"/>
        </w:rPr>
        <w:t>property will include a 1¼</w:t>
      </w:r>
      <w:r w:rsidR="00004533" w:rsidRPr="004F244E">
        <w:rPr>
          <w:color w:val="auto"/>
          <w:sz w:val="27"/>
          <w:szCs w:val="27"/>
        </w:rPr>
        <w:t xml:space="preserve">-inch diameter </w:t>
      </w:r>
      <w:r w:rsidR="00A311BC" w:rsidRPr="004F244E">
        <w:rPr>
          <w:color w:val="auto"/>
          <w:sz w:val="27"/>
          <w:szCs w:val="27"/>
        </w:rPr>
        <w:t xml:space="preserve">SDR 21 plastic </w:t>
      </w:r>
      <w:r w:rsidR="009A1C9A" w:rsidRPr="004F244E">
        <w:rPr>
          <w:color w:val="auto"/>
          <w:sz w:val="27"/>
          <w:szCs w:val="27"/>
        </w:rPr>
        <w:t>force main lateral that</w:t>
      </w:r>
      <w:r w:rsidR="00004533" w:rsidRPr="004F244E">
        <w:rPr>
          <w:color w:val="auto"/>
          <w:sz w:val="27"/>
          <w:szCs w:val="27"/>
        </w:rPr>
        <w:t xml:space="preserve"> will connect to the </w:t>
      </w:r>
      <w:r w:rsidR="00B32303" w:rsidRPr="004F244E">
        <w:rPr>
          <w:color w:val="auto"/>
          <w:sz w:val="27"/>
          <w:szCs w:val="27"/>
        </w:rPr>
        <w:t xml:space="preserve">PAWC-WD’s </w:t>
      </w:r>
      <w:r w:rsidR="00004533" w:rsidRPr="004F244E">
        <w:rPr>
          <w:color w:val="auto"/>
          <w:sz w:val="27"/>
          <w:szCs w:val="27"/>
        </w:rPr>
        <w:t>existing 6</w:t>
      </w:r>
      <w:r w:rsidR="00B32303" w:rsidRPr="004F244E">
        <w:rPr>
          <w:color w:val="auto"/>
          <w:sz w:val="27"/>
          <w:szCs w:val="27"/>
        </w:rPr>
        <w:t>-</w:t>
      </w:r>
      <w:r w:rsidR="00004533" w:rsidRPr="004F244E">
        <w:rPr>
          <w:color w:val="auto"/>
          <w:sz w:val="27"/>
          <w:szCs w:val="27"/>
        </w:rPr>
        <w:t xml:space="preserve">inch diameter </w:t>
      </w:r>
      <w:r w:rsidR="00990107" w:rsidRPr="004F244E">
        <w:rPr>
          <w:color w:val="auto"/>
          <w:sz w:val="27"/>
          <w:szCs w:val="27"/>
        </w:rPr>
        <w:t xml:space="preserve">sanitary </w:t>
      </w:r>
      <w:r w:rsidR="00990107" w:rsidRPr="004F244E">
        <w:rPr>
          <w:color w:val="auto"/>
          <w:sz w:val="27"/>
          <w:szCs w:val="27"/>
        </w:rPr>
        <w:lastRenderedPageBreak/>
        <w:t xml:space="preserve">sewer force main </w:t>
      </w:r>
      <w:r w:rsidR="00A311BC" w:rsidRPr="004F244E">
        <w:rPr>
          <w:color w:val="auto"/>
          <w:sz w:val="27"/>
          <w:szCs w:val="27"/>
        </w:rPr>
        <w:t>in</w:t>
      </w:r>
      <w:r w:rsidR="009A1C9A" w:rsidRPr="004F244E">
        <w:rPr>
          <w:color w:val="auto"/>
          <w:sz w:val="27"/>
          <w:szCs w:val="27"/>
        </w:rPr>
        <w:t xml:space="preserve"> Ash Road.  </w:t>
      </w:r>
      <w:r w:rsidR="00A311BC" w:rsidRPr="004F244E">
        <w:rPr>
          <w:color w:val="auto"/>
          <w:sz w:val="27"/>
          <w:szCs w:val="27"/>
        </w:rPr>
        <w:t xml:space="preserve">A detail depicting the proposed </w:t>
      </w:r>
      <w:r w:rsidR="00836738" w:rsidRPr="00836738">
        <w:rPr>
          <w:color w:val="auto"/>
          <w:sz w:val="27"/>
          <w:szCs w:val="27"/>
        </w:rPr>
        <w:t xml:space="preserve">force main </w:t>
      </w:r>
      <w:r w:rsidR="00A311BC" w:rsidRPr="004F244E">
        <w:rPr>
          <w:color w:val="auto"/>
          <w:sz w:val="27"/>
          <w:szCs w:val="27"/>
        </w:rPr>
        <w:t xml:space="preserve">lateral </w:t>
      </w:r>
      <w:r w:rsidR="00990107" w:rsidRPr="004F244E">
        <w:rPr>
          <w:color w:val="auto"/>
          <w:sz w:val="27"/>
          <w:szCs w:val="27"/>
        </w:rPr>
        <w:t xml:space="preserve">connection </w:t>
      </w:r>
      <w:r w:rsidR="00A311BC" w:rsidRPr="004F244E">
        <w:rPr>
          <w:color w:val="auto"/>
          <w:sz w:val="27"/>
          <w:szCs w:val="27"/>
        </w:rPr>
        <w:t xml:space="preserve">was </w:t>
      </w:r>
      <w:r w:rsidR="00780689" w:rsidRPr="004F244E">
        <w:rPr>
          <w:color w:val="auto"/>
          <w:sz w:val="27"/>
          <w:szCs w:val="27"/>
        </w:rPr>
        <w:t xml:space="preserve">attached </w:t>
      </w:r>
      <w:r w:rsidR="00A311BC" w:rsidRPr="004F244E">
        <w:rPr>
          <w:color w:val="auto"/>
          <w:sz w:val="27"/>
          <w:szCs w:val="27"/>
        </w:rPr>
        <w:t xml:space="preserve">to the Application marked as </w:t>
      </w:r>
      <w:r w:rsidR="009A1C9A" w:rsidRPr="004F244E">
        <w:rPr>
          <w:color w:val="auto"/>
          <w:sz w:val="27"/>
          <w:szCs w:val="27"/>
        </w:rPr>
        <w:t>Exhibit D.</w:t>
      </w:r>
      <w:r w:rsidR="00BD0452" w:rsidRPr="004F244E">
        <w:rPr>
          <w:color w:val="auto"/>
          <w:sz w:val="27"/>
          <w:szCs w:val="27"/>
        </w:rPr>
        <w:t xml:space="preserve">  </w:t>
      </w:r>
      <w:r w:rsidR="00C4464D"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="00C4464D" w:rsidRPr="004F244E">
        <w:rPr>
          <w:color w:val="auto"/>
          <w:sz w:val="27"/>
          <w:szCs w:val="27"/>
        </w:rPr>
        <w:t xml:space="preserve"> stated that the installation of the </w:t>
      </w:r>
      <w:r w:rsidR="00836738" w:rsidRPr="00836738">
        <w:rPr>
          <w:color w:val="auto"/>
          <w:sz w:val="27"/>
          <w:szCs w:val="27"/>
        </w:rPr>
        <w:t xml:space="preserve">force main </w:t>
      </w:r>
      <w:r w:rsidR="00990107" w:rsidRPr="004F244E">
        <w:rPr>
          <w:color w:val="auto"/>
          <w:sz w:val="27"/>
          <w:szCs w:val="27"/>
        </w:rPr>
        <w:t xml:space="preserve">lateral </w:t>
      </w:r>
      <w:r w:rsidR="00C4464D" w:rsidRPr="004F244E">
        <w:rPr>
          <w:color w:val="auto"/>
          <w:sz w:val="27"/>
          <w:szCs w:val="27"/>
        </w:rPr>
        <w:t xml:space="preserve">connection will be completed within one year </w:t>
      </w:r>
      <w:r w:rsidR="006E1C70" w:rsidRPr="004F244E">
        <w:rPr>
          <w:color w:val="auto"/>
          <w:sz w:val="27"/>
          <w:szCs w:val="27"/>
        </w:rPr>
        <w:t xml:space="preserve">of the Commission’s </w:t>
      </w:r>
      <w:r w:rsidR="00C4464D" w:rsidRPr="004F244E">
        <w:rPr>
          <w:color w:val="auto"/>
          <w:sz w:val="27"/>
          <w:szCs w:val="27"/>
        </w:rPr>
        <w:t>approval.</w:t>
      </w:r>
      <w:r w:rsidR="008958B7">
        <w:rPr>
          <w:color w:val="auto"/>
          <w:sz w:val="27"/>
          <w:szCs w:val="27"/>
        </w:rPr>
        <w:t xml:space="preserve">  According to PAWC-WD’s current </w:t>
      </w:r>
      <w:r w:rsidR="00164F9E">
        <w:rPr>
          <w:color w:val="auto"/>
          <w:sz w:val="27"/>
          <w:szCs w:val="27"/>
        </w:rPr>
        <w:t xml:space="preserve">wastewater </w:t>
      </w:r>
      <w:r w:rsidR="008958B7">
        <w:rPr>
          <w:color w:val="auto"/>
          <w:sz w:val="27"/>
          <w:szCs w:val="27"/>
        </w:rPr>
        <w:t>tariff, the property owner will be responsible for installing, owning, operating, maintaining a grinder pump and holding tank in order to connect to PAWC-WD’s pressure sewage collection system.</w:t>
      </w:r>
    </w:p>
    <w:p w:rsidR="00BD0452" w:rsidRPr="004F244E" w:rsidRDefault="00BD0452" w:rsidP="00641958">
      <w:pPr>
        <w:rPr>
          <w:color w:val="auto"/>
          <w:sz w:val="27"/>
          <w:szCs w:val="27"/>
        </w:rPr>
      </w:pPr>
    </w:p>
    <w:p w:rsidR="00F84F1F" w:rsidRPr="004F244E" w:rsidRDefault="00F84F1F" w:rsidP="00E27A56">
      <w:pPr>
        <w:pStyle w:val="ListParagraph"/>
        <w:numPr>
          <w:ilvl w:val="0"/>
          <w:numId w:val="5"/>
        </w:numPr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PERMITS REQUIRED</w:t>
      </w:r>
    </w:p>
    <w:p w:rsidR="00B32303" w:rsidRPr="004F244E" w:rsidRDefault="00B32303" w:rsidP="00E27A56">
      <w:pPr>
        <w:spacing w:line="360" w:lineRule="auto"/>
        <w:rPr>
          <w:b/>
          <w:color w:val="auto"/>
          <w:sz w:val="27"/>
          <w:szCs w:val="27"/>
        </w:rPr>
      </w:pPr>
    </w:p>
    <w:p w:rsidR="00677003" w:rsidRPr="004F244E" w:rsidRDefault="00AA711B" w:rsidP="00E27A56">
      <w:pPr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stated the proposed </w:t>
      </w:r>
      <w:r w:rsidR="00E27A56" w:rsidRPr="004F244E">
        <w:rPr>
          <w:color w:val="auto"/>
          <w:sz w:val="27"/>
          <w:szCs w:val="27"/>
        </w:rPr>
        <w:t>sewer lateral</w:t>
      </w:r>
      <w:r w:rsidRPr="004F244E">
        <w:rPr>
          <w:color w:val="auto"/>
          <w:sz w:val="27"/>
          <w:szCs w:val="27"/>
        </w:rPr>
        <w:t xml:space="preserve"> </w:t>
      </w:r>
      <w:r w:rsidR="007B7A83">
        <w:rPr>
          <w:color w:val="auto"/>
          <w:sz w:val="27"/>
          <w:szCs w:val="27"/>
        </w:rPr>
        <w:t xml:space="preserve">force main </w:t>
      </w:r>
      <w:r w:rsidR="00E27A56" w:rsidRPr="004F244E">
        <w:rPr>
          <w:color w:val="auto"/>
          <w:sz w:val="27"/>
          <w:szCs w:val="27"/>
        </w:rPr>
        <w:t>connection</w:t>
      </w:r>
      <w:r w:rsidRPr="004F244E">
        <w:rPr>
          <w:color w:val="auto"/>
          <w:sz w:val="27"/>
          <w:szCs w:val="27"/>
        </w:rPr>
        <w:t xml:space="preserve"> </w:t>
      </w:r>
      <w:r w:rsidR="00E27A56" w:rsidRPr="004F244E">
        <w:rPr>
          <w:color w:val="auto"/>
          <w:sz w:val="27"/>
          <w:szCs w:val="27"/>
        </w:rPr>
        <w:t xml:space="preserve">for the new home at 1398 Airport Road </w:t>
      </w:r>
      <w:r w:rsidRPr="004F244E">
        <w:rPr>
          <w:color w:val="auto"/>
          <w:sz w:val="27"/>
          <w:szCs w:val="27"/>
        </w:rPr>
        <w:t>will require a road opening permit from West Caln Township.</w:t>
      </w:r>
    </w:p>
    <w:p w:rsidR="00F84F1F" w:rsidRPr="004F244E" w:rsidRDefault="00F84F1F" w:rsidP="003C046F">
      <w:pPr>
        <w:rPr>
          <w:b/>
          <w:color w:val="auto"/>
          <w:sz w:val="27"/>
          <w:szCs w:val="27"/>
        </w:rPr>
      </w:pPr>
    </w:p>
    <w:p w:rsidR="007F7F51" w:rsidRPr="004F244E" w:rsidRDefault="007F7F51" w:rsidP="008815F8">
      <w:pPr>
        <w:pStyle w:val="ListParagraph"/>
        <w:numPr>
          <w:ilvl w:val="0"/>
          <w:numId w:val="5"/>
        </w:numPr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ADDITIONAL CAPITAL REQUIREMENTS</w:t>
      </w:r>
    </w:p>
    <w:p w:rsidR="007F7F51" w:rsidRPr="004F244E" w:rsidRDefault="007F7F51" w:rsidP="008238C4">
      <w:pPr>
        <w:rPr>
          <w:color w:val="auto"/>
          <w:sz w:val="27"/>
          <w:szCs w:val="27"/>
        </w:rPr>
      </w:pPr>
    </w:p>
    <w:p w:rsidR="00720BE8" w:rsidRPr="004F244E" w:rsidRDefault="005C4E0E" w:rsidP="005C4E0E">
      <w:pPr>
        <w:tabs>
          <w:tab w:val="left" w:pos="0"/>
          <w:tab w:val="left" w:pos="630"/>
          <w:tab w:val="left" w:pos="720"/>
          <w:tab w:val="left" w:pos="810"/>
          <w:tab w:val="left" w:pos="990"/>
        </w:tabs>
        <w:spacing w:line="360" w:lineRule="auto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ab/>
      </w:r>
      <w:r w:rsidRPr="004F244E">
        <w:rPr>
          <w:color w:val="auto"/>
          <w:sz w:val="27"/>
          <w:szCs w:val="27"/>
        </w:rPr>
        <w:tab/>
      </w:r>
      <w:r w:rsidR="00A311BC" w:rsidRPr="004F244E">
        <w:rPr>
          <w:color w:val="auto"/>
          <w:sz w:val="27"/>
          <w:szCs w:val="27"/>
        </w:rPr>
        <w:t>T</w:t>
      </w:r>
      <w:r w:rsidR="00013579" w:rsidRPr="004F244E">
        <w:rPr>
          <w:color w:val="auto"/>
          <w:sz w:val="27"/>
          <w:szCs w:val="27"/>
        </w:rPr>
        <w:t xml:space="preserve">he cost of the </w:t>
      </w:r>
      <w:r w:rsidR="000C55E2" w:rsidRPr="004F244E">
        <w:rPr>
          <w:color w:val="auto"/>
          <w:sz w:val="27"/>
          <w:szCs w:val="27"/>
        </w:rPr>
        <w:t xml:space="preserve">sanitary sewer lateral </w:t>
      </w:r>
      <w:r w:rsidR="00B633CD" w:rsidRPr="00B633CD">
        <w:rPr>
          <w:color w:val="auto"/>
          <w:sz w:val="27"/>
          <w:szCs w:val="27"/>
        </w:rPr>
        <w:t xml:space="preserve">force main </w:t>
      </w:r>
      <w:r w:rsidR="000C55E2" w:rsidRPr="004F244E">
        <w:rPr>
          <w:color w:val="auto"/>
          <w:sz w:val="27"/>
          <w:szCs w:val="27"/>
        </w:rPr>
        <w:t>connection</w:t>
      </w:r>
      <w:r w:rsidR="00013579" w:rsidRPr="004F244E">
        <w:rPr>
          <w:color w:val="auto"/>
          <w:sz w:val="27"/>
          <w:szCs w:val="27"/>
        </w:rPr>
        <w:t xml:space="preserve"> will be approximately $6,000 and will be borne by P</w:t>
      </w:r>
      <w:r w:rsidR="00A311BC" w:rsidRPr="004F244E">
        <w:rPr>
          <w:color w:val="auto"/>
          <w:sz w:val="27"/>
          <w:szCs w:val="27"/>
        </w:rPr>
        <w:t>AWC-WD</w:t>
      </w:r>
      <w:r w:rsidR="00013579" w:rsidRPr="004F244E">
        <w:rPr>
          <w:color w:val="auto"/>
          <w:sz w:val="27"/>
          <w:szCs w:val="27"/>
        </w:rPr>
        <w:t>.</w:t>
      </w:r>
      <w:r w:rsidR="000C55E2" w:rsidRPr="004F244E">
        <w:rPr>
          <w:color w:val="auto"/>
        </w:rPr>
        <w:t xml:space="preserve">  </w:t>
      </w:r>
      <w:r w:rsidR="000C55E2" w:rsidRPr="004F244E">
        <w:rPr>
          <w:color w:val="auto"/>
          <w:sz w:val="27"/>
          <w:szCs w:val="27"/>
        </w:rPr>
        <w:t xml:space="preserve">No additional capital will be required </w:t>
      </w:r>
      <w:r w:rsidR="003B0D2D" w:rsidRPr="004F244E">
        <w:rPr>
          <w:color w:val="auto"/>
          <w:sz w:val="27"/>
          <w:szCs w:val="27"/>
        </w:rPr>
        <w:t>of</w:t>
      </w:r>
      <w:r w:rsidR="000C55E2" w:rsidRPr="004F244E">
        <w:rPr>
          <w:color w:val="auto"/>
          <w:sz w:val="27"/>
          <w:szCs w:val="27"/>
        </w:rPr>
        <w:t xml:space="preserve"> </w:t>
      </w:r>
      <w:r w:rsidR="0063130E" w:rsidRPr="004F244E">
        <w:rPr>
          <w:color w:val="auto"/>
          <w:sz w:val="27"/>
          <w:szCs w:val="27"/>
        </w:rPr>
        <w:t>PAWC-WD</w:t>
      </w:r>
      <w:r w:rsidR="000C55E2" w:rsidRPr="004F244E">
        <w:rPr>
          <w:color w:val="auto"/>
          <w:sz w:val="27"/>
          <w:szCs w:val="27"/>
        </w:rPr>
        <w:t>.</w:t>
      </w:r>
    </w:p>
    <w:p w:rsidR="00E30B88" w:rsidRPr="004F244E" w:rsidRDefault="00E30B88" w:rsidP="00E14046">
      <w:pPr>
        <w:rPr>
          <w:color w:val="auto"/>
          <w:sz w:val="27"/>
          <w:szCs w:val="27"/>
        </w:rPr>
      </w:pPr>
    </w:p>
    <w:p w:rsidR="00824DBE" w:rsidRPr="004F244E" w:rsidRDefault="00284C2D" w:rsidP="00824DBE">
      <w:pPr>
        <w:pStyle w:val="ListParagraph"/>
        <w:numPr>
          <w:ilvl w:val="0"/>
          <w:numId w:val="5"/>
        </w:numPr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P</w:t>
      </w:r>
      <w:r w:rsidR="003D29CB" w:rsidRPr="004F244E">
        <w:rPr>
          <w:b/>
          <w:color w:val="auto"/>
          <w:sz w:val="27"/>
          <w:szCs w:val="27"/>
        </w:rPr>
        <w:t>ROPOSED RATES</w:t>
      </w:r>
    </w:p>
    <w:p w:rsidR="007625BC" w:rsidRPr="004F244E" w:rsidRDefault="007625BC" w:rsidP="00C9630A">
      <w:pPr>
        <w:rPr>
          <w:b/>
          <w:color w:val="auto"/>
          <w:sz w:val="27"/>
          <w:szCs w:val="27"/>
        </w:rPr>
      </w:pPr>
    </w:p>
    <w:p w:rsidR="004633B5" w:rsidRDefault="00CF7672" w:rsidP="002E10DB">
      <w:pPr>
        <w:tabs>
          <w:tab w:val="left" w:pos="90"/>
          <w:tab w:val="left" w:pos="360"/>
          <w:tab w:val="left" w:pos="450"/>
          <w:tab w:val="left" w:pos="540"/>
          <w:tab w:val="left" w:pos="630"/>
        </w:tabs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state</w:t>
      </w:r>
      <w:r w:rsidR="000B7E3B" w:rsidRPr="004F244E">
        <w:rPr>
          <w:color w:val="auto"/>
          <w:sz w:val="27"/>
          <w:szCs w:val="27"/>
        </w:rPr>
        <w:t>s</w:t>
      </w:r>
      <w:r w:rsidRPr="004F244E">
        <w:rPr>
          <w:color w:val="auto"/>
          <w:sz w:val="27"/>
          <w:szCs w:val="27"/>
        </w:rPr>
        <w:t xml:space="preserve"> it will charge </w:t>
      </w:r>
      <w:r w:rsidR="006F14A8" w:rsidRPr="004F244E">
        <w:rPr>
          <w:color w:val="auto"/>
          <w:sz w:val="27"/>
          <w:szCs w:val="27"/>
        </w:rPr>
        <w:t>it</w:t>
      </w:r>
      <w:r w:rsidR="00B81F0C" w:rsidRPr="004F244E">
        <w:rPr>
          <w:color w:val="auto"/>
          <w:sz w:val="27"/>
          <w:szCs w:val="27"/>
        </w:rPr>
        <w:t xml:space="preserve">s existing </w:t>
      </w:r>
      <w:r w:rsidR="00752F6A" w:rsidRPr="004F244E">
        <w:rPr>
          <w:color w:val="auto"/>
          <w:sz w:val="27"/>
          <w:szCs w:val="27"/>
        </w:rPr>
        <w:t xml:space="preserve">Rate </w:t>
      </w:r>
      <w:r w:rsidRPr="004F244E">
        <w:rPr>
          <w:color w:val="auto"/>
          <w:sz w:val="27"/>
          <w:szCs w:val="27"/>
        </w:rPr>
        <w:t xml:space="preserve">Zone 1 </w:t>
      </w:r>
      <w:r w:rsidR="0043553C" w:rsidRPr="004F244E">
        <w:rPr>
          <w:color w:val="auto"/>
          <w:sz w:val="27"/>
          <w:szCs w:val="27"/>
        </w:rPr>
        <w:t xml:space="preserve">residential </w:t>
      </w:r>
      <w:r w:rsidRPr="004F244E">
        <w:rPr>
          <w:color w:val="auto"/>
          <w:sz w:val="27"/>
          <w:szCs w:val="27"/>
        </w:rPr>
        <w:t>rate for service in the proposed additional territory</w:t>
      </w:r>
      <w:r w:rsidR="0043553C" w:rsidRPr="004F244E">
        <w:rPr>
          <w:color w:val="auto"/>
          <w:sz w:val="27"/>
          <w:szCs w:val="27"/>
        </w:rPr>
        <w:t xml:space="preserve"> as set forth in its effective wastewater tariff</w:t>
      </w:r>
      <w:r w:rsidRPr="004F244E">
        <w:rPr>
          <w:color w:val="auto"/>
          <w:sz w:val="27"/>
          <w:szCs w:val="27"/>
        </w:rPr>
        <w:t xml:space="preserve">.  The </w:t>
      </w:r>
      <w:r w:rsidR="004D0681" w:rsidRPr="004F244E">
        <w:rPr>
          <w:color w:val="auto"/>
          <w:sz w:val="27"/>
          <w:szCs w:val="27"/>
        </w:rPr>
        <w:t xml:space="preserve">estimated </w:t>
      </w:r>
      <w:r w:rsidRPr="004F244E">
        <w:rPr>
          <w:color w:val="auto"/>
          <w:sz w:val="27"/>
          <w:szCs w:val="27"/>
        </w:rPr>
        <w:t xml:space="preserve">revenue for one </w:t>
      </w:r>
      <w:r w:rsidR="008808AC" w:rsidRPr="004F244E">
        <w:rPr>
          <w:color w:val="auto"/>
          <w:sz w:val="27"/>
          <w:szCs w:val="27"/>
        </w:rPr>
        <w:t xml:space="preserve">unmetered </w:t>
      </w:r>
      <w:r w:rsidRPr="004F244E">
        <w:rPr>
          <w:color w:val="auto"/>
          <w:sz w:val="27"/>
          <w:szCs w:val="27"/>
        </w:rPr>
        <w:t xml:space="preserve">residential customer </w:t>
      </w:r>
      <w:r w:rsidR="004D0681" w:rsidRPr="004F244E">
        <w:rPr>
          <w:color w:val="auto"/>
          <w:sz w:val="27"/>
          <w:szCs w:val="27"/>
        </w:rPr>
        <w:t xml:space="preserve">in the proposed additional territory </w:t>
      </w:r>
      <w:r w:rsidR="008808AC" w:rsidRPr="004F244E">
        <w:rPr>
          <w:color w:val="auto"/>
          <w:sz w:val="27"/>
          <w:szCs w:val="27"/>
        </w:rPr>
        <w:t xml:space="preserve">is </w:t>
      </w:r>
      <w:r w:rsidR="004D0681" w:rsidRPr="004F244E">
        <w:rPr>
          <w:color w:val="auto"/>
          <w:sz w:val="27"/>
          <w:szCs w:val="27"/>
        </w:rPr>
        <w:t xml:space="preserve">$58.50 per month </w:t>
      </w:r>
      <w:r w:rsidR="006F14A8" w:rsidRPr="004F244E">
        <w:rPr>
          <w:color w:val="auto"/>
          <w:sz w:val="27"/>
          <w:szCs w:val="27"/>
        </w:rPr>
        <w:t xml:space="preserve">or </w:t>
      </w:r>
      <w:r w:rsidR="00A970AB" w:rsidRPr="004F244E">
        <w:rPr>
          <w:color w:val="auto"/>
          <w:sz w:val="27"/>
          <w:szCs w:val="27"/>
        </w:rPr>
        <w:t>$</w:t>
      </w:r>
      <w:r w:rsidR="004D0681" w:rsidRPr="004F244E">
        <w:rPr>
          <w:color w:val="auto"/>
          <w:sz w:val="27"/>
          <w:szCs w:val="27"/>
        </w:rPr>
        <w:t>702</w:t>
      </w:r>
      <w:r w:rsidR="006F14A8" w:rsidRPr="004F244E">
        <w:rPr>
          <w:color w:val="auto"/>
          <w:sz w:val="27"/>
          <w:szCs w:val="27"/>
        </w:rPr>
        <w:t xml:space="preserve"> annually.</w:t>
      </w:r>
      <w:r w:rsidR="004D0681" w:rsidRPr="004F244E">
        <w:rPr>
          <w:color w:val="auto"/>
          <w:sz w:val="27"/>
          <w:szCs w:val="27"/>
        </w:rPr>
        <w:t xml:space="preserve"> </w:t>
      </w:r>
      <w:r w:rsidR="006F14A8" w:rsidRPr="004F244E">
        <w:rPr>
          <w:color w:val="auto"/>
          <w:sz w:val="27"/>
          <w:szCs w:val="27"/>
        </w:rPr>
        <w:t xml:space="preserve"> PAWC-WD</w:t>
      </w:r>
      <w:r w:rsidR="004D0681" w:rsidRPr="004F244E">
        <w:rPr>
          <w:color w:val="auto"/>
          <w:sz w:val="27"/>
          <w:szCs w:val="27"/>
        </w:rPr>
        <w:t xml:space="preserve"> </w:t>
      </w:r>
      <w:r w:rsidR="00752F6A" w:rsidRPr="004F244E">
        <w:rPr>
          <w:color w:val="auto"/>
          <w:sz w:val="27"/>
          <w:szCs w:val="27"/>
        </w:rPr>
        <w:t xml:space="preserve">estimates its </w:t>
      </w:r>
      <w:r w:rsidR="004D0681" w:rsidRPr="004F244E">
        <w:rPr>
          <w:color w:val="auto"/>
          <w:sz w:val="27"/>
          <w:szCs w:val="27"/>
        </w:rPr>
        <w:t xml:space="preserve">annual expenses </w:t>
      </w:r>
      <w:r w:rsidR="006F14A8" w:rsidRPr="004F244E">
        <w:rPr>
          <w:color w:val="auto"/>
          <w:sz w:val="27"/>
          <w:szCs w:val="27"/>
        </w:rPr>
        <w:t xml:space="preserve">for the additional territory </w:t>
      </w:r>
      <w:r w:rsidR="00752F6A" w:rsidRPr="004F244E">
        <w:rPr>
          <w:color w:val="auto"/>
          <w:sz w:val="27"/>
          <w:szCs w:val="27"/>
        </w:rPr>
        <w:t>will be</w:t>
      </w:r>
      <w:r w:rsidR="006F14A8" w:rsidRPr="004F244E">
        <w:rPr>
          <w:color w:val="auto"/>
          <w:sz w:val="27"/>
          <w:szCs w:val="27"/>
        </w:rPr>
        <w:t xml:space="preserve"> about </w:t>
      </w:r>
      <w:r w:rsidR="004D0681" w:rsidRPr="004F244E">
        <w:rPr>
          <w:color w:val="auto"/>
          <w:sz w:val="27"/>
          <w:szCs w:val="27"/>
        </w:rPr>
        <w:t>$32</w:t>
      </w:r>
      <w:r w:rsidR="006F14A8" w:rsidRPr="004F244E">
        <w:rPr>
          <w:color w:val="auto"/>
          <w:sz w:val="27"/>
          <w:szCs w:val="27"/>
        </w:rPr>
        <w:t>1</w:t>
      </w:r>
      <w:r w:rsidR="004D0681" w:rsidRPr="004F244E">
        <w:rPr>
          <w:color w:val="auto"/>
          <w:sz w:val="27"/>
          <w:szCs w:val="27"/>
        </w:rPr>
        <w:t xml:space="preserve"> provid</w:t>
      </w:r>
      <w:r w:rsidR="00752F6A" w:rsidRPr="004F244E">
        <w:rPr>
          <w:color w:val="auto"/>
          <w:sz w:val="27"/>
          <w:szCs w:val="27"/>
        </w:rPr>
        <w:t>ing</w:t>
      </w:r>
      <w:r w:rsidR="004D0681" w:rsidRPr="004F244E">
        <w:rPr>
          <w:color w:val="auto"/>
          <w:sz w:val="27"/>
          <w:szCs w:val="27"/>
        </w:rPr>
        <w:t xml:space="preserve"> </w:t>
      </w:r>
      <w:r w:rsidR="00433BB6" w:rsidRPr="004F244E">
        <w:rPr>
          <w:color w:val="auto"/>
          <w:sz w:val="27"/>
          <w:szCs w:val="27"/>
        </w:rPr>
        <w:t>annual</w:t>
      </w:r>
      <w:r w:rsidR="00587C71" w:rsidRPr="004F244E">
        <w:rPr>
          <w:color w:val="auto"/>
          <w:sz w:val="27"/>
          <w:szCs w:val="27"/>
        </w:rPr>
        <w:t xml:space="preserve"> </w:t>
      </w:r>
      <w:r w:rsidR="004D0681" w:rsidRPr="004F244E">
        <w:rPr>
          <w:color w:val="auto"/>
          <w:sz w:val="27"/>
          <w:szCs w:val="27"/>
        </w:rPr>
        <w:t xml:space="preserve">net </w:t>
      </w:r>
      <w:r w:rsidR="00752F6A" w:rsidRPr="004F244E">
        <w:rPr>
          <w:color w:val="auto"/>
          <w:sz w:val="27"/>
          <w:szCs w:val="27"/>
        </w:rPr>
        <w:t xml:space="preserve">revenue </w:t>
      </w:r>
      <w:r w:rsidR="004D0681" w:rsidRPr="004F244E">
        <w:rPr>
          <w:color w:val="auto"/>
          <w:sz w:val="27"/>
          <w:szCs w:val="27"/>
        </w:rPr>
        <w:t>of about $381.</w:t>
      </w:r>
    </w:p>
    <w:p w:rsidR="004633B5" w:rsidRDefault="004633B5">
      <w:pPr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br w:type="page"/>
      </w:r>
    </w:p>
    <w:p w:rsidR="007625BC" w:rsidRPr="004F244E" w:rsidRDefault="000A7AB2" w:rsidP="003927F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left="720"/>
        <w:rPr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lastRenderedPageBreak/>
        <w:t xml:space="preserve">ACT 537 OFFICIAL SEWAGE FACILITIES PLAN </w:t>
      </w:r>
      <w:r w:rsidR="00824DBE" w:rsidRPr="004F244E">
        <w:rPr>
          <w:b/>
          <w:color w:val="auto"/>
          <w:sz w:val="27"/>
          <w:szCs w:val="27"/>
        </w:rPr>
        <w:t>COMPLIANCE</w:t>
      </w:r>
    </w:p>
    <w:p w:rsidR="000A7AB2" w:rsidRPr="004F244E" w:rsidRDefault="000A7AB2" w:rsidP="000A7AB2">
      <w:pPr>
        <w:pStyle w:val="ListParagraph"/>
        <w:tabs>
          <w:tab w:val="left" w:pos="0"/>
          <w:tab w:val="left" w:pos="990"/>
          <w:tab w:val="left" w:pos="1080"/>
        </w:tabs>
        <w:spacing w:line="360" w:lineRule="auto"/>
        <w:ind w:left="0"/>
        <w:rPr>
          <w:color w:val="auto"/>
          <w:sz w:val="27"/>
          <w:szCs w:val="27"/>
        </w:rPr>
      </w:pPr>
    </w:p>
    <w:p w:rsidR="000A7AB2" w:rsidRPr="004F244E" w:rsidRDefault="000A7AB2" w:rsidP="000A7AB2">
      <w:pPr>
        <w:pStyle w:val="ListParagraph"/>
        <w:tabs>
          <w:tab w:val="left" w:pos="0"/>
          <w:tab w:val="left" w:pos="720"/>
        </w:tabs>
        <w:spacing w:line="360" w:lineRule="auto"/>
        <w:ind w:left="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ab/>
        <w:t>The Application contained a copy of a letter from the Pennsylvania Department of Environmental Protection (DEP) marked as Exhibit K and dated August 4, 2015, indicating the proposed development to demolish an existing dwelling and construct a new single-family dwelling at 412 Ash Road does not meet the definition of a subdivision under the Pennsylvania Sewage Facilities Act</w:t>
      </w:r>
      <w:r w:rsidR="00E351C4" w:rsidRPr="004F244E">
        <w:rPr>
          <w:color w:val="auto"/>
          <w:sz w:val="27"/>
          <w:szCs w:val="27"/>
        </w:rPr>
        <w:t xml:space="preserve"> and does </w:t>
      </w:r>
      <w:r w:rsidRPr="004F244E">
        <w:rPr>
          <w:color w:val="auto"/>
          <w:sz w:val="27"/>
          <w:szCs w:val="27"/>
        </w:rPr>
        <w:t>no</w:t>
      </w:r>
      <w:r w:rsidR="00E351C4" w:rsidRPr="004F244E">
        <w:rPr>
          <w:color w:val="auto"/>
          <w:sz w:val="27"/>
          <w:szCs w:val="27"/>
        </w:rPr>
        <w:t>t require the submission of</w:t>
      </w:r>
      <w:r w:rsidRPr="004F244E">
        <w:rPr>
          <w:color w:val="auto"/>
          <w:sz w:val="27"/>
          <w:szCs w:val="27"/>
        </w:rPr>
        <w:t xml:space="preserve"> sewage facilities planning modules.</w:t>
      </w:r>
    </w:p>
    <w:p w:rsidR="000A7AB2" w:rsidRPr="004F244E" w:rsidRDefault="000A7AB2" w:rsidP="000A7AB2">
      <w:pPr>
        <w:pStyle w:val="ListParagraph"/>
        <w:tabs>
          <w:tab w:val="left" w:pos="0"/>
          <w:tab w:val="left" w:pos="990"/>
          <w:tab w:val="left" w:pos="1080"/>
        </w:tabs>
        <w:spacing w:line="360" w:lineRule="auto"/>
        <w:ind w:left="0"/>
        <w:rPr>
          <w:color w:val="auto"/>
          <w:sz w:val="27"/>
          <w:szCs w:val="27"/>
        </w:rPr>
      </w:pPr>
    </w:p>
    <w:p w:rsidR="00AD5DDF" w:rsidRDefault="000A7AB2" w:rsidP="000A7AB2">
      <w:pPr>
        <w:pStyle w:val="ListParagraph"/>
        <w:tabs>
          <w:tab w:val="left" w:pos="0"/>
          <w:tab w:val="left" w:pos="720"/>
        </w:tabs>
        <w:spacing w:line="360" w:lineRule="auto"/>
        <w:ind w:left="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ab/>
      </w:r>
      <w:r w:rsidR="00ED5C33">
        <w:rPr>
          <w:color w:val="auto"/>
          <w:sz w:val="27"/>
          <w:szCs w:val="27"/>
        </w:rPr>
        <w:t xml:space="preserve">While a draft </w:t>
      </w:r>
      <w:r w:rsidR="008958B7">
        <w:rPr>
          <w:color w:val="auto"/>
          <w:sz w:val="27"/>
          <w:szCs w:val="27"/>
        </w:rPr>
        <w:t xml:space="preserve">revision and update to West </w:t>
      </w:r>
      <w:proofErr w:type="spellStart"/>
      <w:r w:rsidR="008958B7">
        <w:rPr>
          <w:color w:val="auto"/>
          <w:sz w:val="27"/>
          <w:szCs w:val="27"/>
        </w:rPr>
        <w:t>Caln</w:t>
      </w:r>
      <w:proofErr w:type="spellEnd"/>
      <w:r w:rsidR="008958B7">
        <w:rPr>
          <w:color w:val="auto"/>
          <w:sz w:val="27"/>
          <w:szCs w:val="27"/>
        </w:rPr>
        <w:t xml:space="preserve"> Township’s </w:t>
      </w:r>
      <w:r w:rsidR="00ED5C33" w:rsidRPr="00ED5C33">
        <w:rPr>
          <w:color w:val="auto"/>
          <w:sz w:val="27"/>
          <w:szCs w:val="27"/>
        </w:rPr>
        <w:t>Act 537 Official Sewage Facilities Plan (Act 537 Plan)</w:t>
      </w:r>
      <w:r w:rsidR="00ED5C33">
        <w:rPr>
          <w:color w:val="auto"/>
          <w:sz w:val="27"/>
          <w:szCs w:val="27"/>
        </w:rPr>
        <w:t xml:space="preserve"> dated </w:t>
      </w:r>
      <w:r w:rsidR="008958B7">
        <w:rPr>
          <w:color w:val="auto"/>
          <w:sz w:val="27"/>
          <w:szCs w:val="27"/>
        </w:rPr>
        <w:t>January 25, 2011, depicts PAWC-WD’s</w:t>
      </w:r>
      <w:r w:rsidR="0067614D">
        <w:rPr>
          <w:color w:val="auto"/>
          <w:sz w:val="27"/>
          <w:szCs w:val="27"/>
        </w:rPr>
        <w:t xml:space="preserve"> </w:t>
      </w:r>
      <w:r w:rsidR="008958B7" w:rsidRPr="008958B7">
        <w:rPr>
          <w:color w:val="auto"/>
          <w:sz w:val="27"/>
          <w:szCs w:val="27"/>
        </w:rPr>
        <w:t xml:space="preserve">requested additional territory in </w:t>
      </w:r>
      <w:r w:rsidR="0067614D">
        <w:rPr>
          <w:color w:val="auto"/>
          <w:sz w:val="27"/>
          <w:szCs w:val="27"/>
        </w:rPr>
        <w:t xml:space="preserve">an area proposed for </w:t>
      </w:r>
      <w:r w:rsidR="008958B7" w:rsidRPr="008958B7">
        <w:rPr>
          <w:color w:val="auto"/>
          <w:sz w:val="27"/>
          <w:szCs w:val="27"/>
        </w:rPr>
        <w:t>public sewer</w:t>
      </w:r>
      <w:r w:rsidR="0067614D">
        <w:rPr>
          <w:color w:val="auto"/>
          <w:sz w:val="27"/>
          <w:szCs w:val="27"/>
        </w:rPr>
        <w:t>, W</w:t>
      </w:r>
      <w:r w:rsidR="0067614D" w:rsidRPr="0067614D">
        <w:rPr>
          <w:color w:val="auto"/>
          <w:sz w:val="27"/>
          <w:szCs w:val="27"/>
        </w:rPr>
        <w:t xml:space="preserve">est </w:t>
      </w:r>
      <w:proofErr w:type="spellStart"/>
      <w:r w:rsidR="0067614D" w:rsidRPr="0067614D">
        <w:rPr>
          <w:color w:val="auto"/>
          <w:sz w:val="27"/>
          <w:szCs w:val="27"/>
        </w:rPr>
        <w:t>Caln</w:t>
      </w:r>
      <w:proofErr w:type="spellEnd"/>
      <w:r w:rsidR="0067614D" w:rsidRPr="0067614D">
        <w:rPr>
          <w:color w:val="auto"/>
          <w:sz w:val="27"/>
          <w:szCs w:val="27"/>
        </w:rPr>
        <w:t xml:space="preserve"> Township’s </w:t>
      </w:r>
      <w:r w:rsidR="0067614D">
        <w:rPr>
          <w:color w:val="auto"/>
          <w:sz w:val="27"/>
          <w:szCs w:val="27"/>
        </w:rPr>
        <w:t xml:space="preserve">DEP-approved </w:t>
      </w:r>
      <w:r w:rsidR="0067614D" w:rsidRPr="0067614D">
        <w:rPr>
          <w:color w:val="auto"/>
          <w:sz w:val="27"/>
          <w:szCs w:val="27"/>
        </w:rPr>
        <w:t>Act 537 Plan</w:t>
      </w:r>
      <w:r w:rsidR="0067614D">
        <w:rPr>
          <w:color w:val="auto"/>
          <w:sz w:val="27"/>
          <w:szCs w:val="27"/>
        </w:rPr>
        <w:t xml:space="preserve"> does not.</w:t>
      </w:r>
      <w:r w:rsidR="0067614D" w:rsidRPr="0067614D">
        <w:t xml:space="preserve"> </w:t>
      </w:r>
      <w:r w:rsidR="0067614D">
        <w:t xml:space="preserve"> </w:t>
      </w:r>
      <w:r w:rsidR="0007112D">
        <w:t xml:space="preserve">The </w:t>
      </w:r>
      <w:r w:rsidR="0067614D" w:rsidRPr="0067614D">
        <w:rPr>
          <w:color w:val="auto"/>
          <w:sz w:val="27"/>
          <w:szCs w:val="27"/>
        </w:rPr>
        <w:t>Commission discussed the issue with DEP’s Southeast Regional Office staff</w:t>
      </w:r>
      <w:r w:rsidR="0067614D">
        <w:rPr>
          <w:color w:val="auto"/>
          <w:sz w:val="27"/>
          <w:szCs w:val="27"/>
        </w:rPr>
        <w:t xml:space="preserve"> and </w:t>
      </w:r>
      <w:r w:rsidR="00F84116" w:rsidRPr="004F244E">
        <w:rPr>
          <w:color w:val="auto"/>
          <w:sz w:val="27"/>
          <w:szCs w:val="27"/>
        </w:rPr>
        <w:t xml:space="preserve">DEP subsequently provided a </w:t>
      </w:r>
      <w:r w:rsidR="00EE0463" w:rsidRPr="004F244E">
        <w:rPr>
          <w:color w:val="auto"/>
          <w:sz w:val="27"/>
          <w:szCs w:val="27"/>
        </w:rPr>
        <w:t xml:space="preserve">clarification </w:t>
      </w:r>
      <w:r w:rsidR="000634DA" w:rsidRPr="004F244E">
        <w:rPr>
          <w:color w:val="auto"/>
          <w:sz w:val="27"/>
          <w:szCs w:val="27"/>
        </w:rPr>
        <w:t xml:space="preserve">memorandum to the Commission dated August 2, 2016, </w:t>
      </w:r>
      <w:r w:rsidR="0067614D">
        <w:rPr>
          <w:color w:val="auto"/>
          <w:sz w:val="27"/>
          <w:szCs w:val="27"/>
        </w:rPr>
        <w:t>st</w:t>
      </w:r>
      <w:r w:rsidR="00F84116" w:rsidRPr="004F244E">
        <w:rPr>
          <w:color w:val="auto"/>
          <w:sz w:val="27"/>
          <w:szCs w:val="27"/>
        </w:rPr>
        <w:t xml:space="preserve">ating that </w:t>
      </w:r>
      <w:r w:rsidR="000634DA" w:rsidRPr="004F244E">
        <w:rPr>
          <w:color w:val="auto"/>
          <w:sz w:val="27"/>
          <w:szCs w:val="27"/>
        </w:rPr>
        <w:t xml:space="preserve">DEP approved an </w:t>
      </w:r>
      <w:r w:rsidRPr="004F244E">
        <w:rPr>
          <w:color w:val="auto"/>
          <w:sz w:val="27"/>
          <w:szCs w:val="27"/>
        </w:rPr>
        <w:t xml:space="preserve">Act 537 Plan </w:t>
      </w:r>
      <w:r w:rsidR="000634DA" w:rsidRPr="004F244E">
        <w:rPr>
          <w:color w:val="auto"/>
          <w:sz w:val="27"/>
          <w:szCs w:val="27"/>
        </w:rPr>
        <w:t xml:space="preserve">for West </w:t>
      </w:r>
      <w:proofErr w:type="spellStart"/>
      <w:r w:rsidR="000634DA" w:rsidRPr="004F244E">
        <w:rPr>
          <w:color w:val="auto"/>
          <w:sz w:val="27"/>
          <w:szCs w:val="27"/>
        </w:rPr>
        <w:t>Caln</w:t>
      </w:r>
      <w:proofErr w:type="spellEnd"/>
      <w:r w:rsidR="000634DA" w:rsidRPr="004F244E">
        <w:rPr>
          <w:color w:val="auto"/>
          <w:sz w:val="27"/>
          <w:szCs w:val="27"/>
        </w:rPr>
        <w:t xml:space="preserve"> Township </w:t>
      </w:r>
      <w:r w:rsidR="00EE0463" w:rsidRPr="004F244E">
        <w:rPr>
          <w:color w:val="auto"/>
          <w:sz w:val="27"/>
          <w:szCs w:val="27"/>
        </w:rPr>
        <w:t>as part of the PAWC-WD</w:t>
      </w:r>
      <w:r w:rsidR="00EE0463" w:rsidRPr="004F244E">
        <w:rPr>
          <w:color w:val="auto"/>
        </w:rPr>
        <w:t xml:space="preserve"> </w:t>
      </w:r>
      <w:r w:rsidR="00EE0463" w:rsidRPr="004F244E">
        <w:rPr>
          <w:color w:val="auto"/>
          <w:sz w:val="27"/>
          <w:szCs w:val="27"/>
        </w:rPr>
        <w:t>Coatesville District</w:t>
      </w:r>
      <w:r w:rsidR="00EE0463" w:rsidRPr="004F244E">
        <w:rPr>
          <w:color w:val="auto"/>
        </w:rPr>
        <w:t xml:space="preserve"> </w:t>
      </w:r>
      <w:r w:rsidR="0067614D">
        <w:rPr>
          <w:color w:val="auto"/>
        </w:rPr>
        <w:t>by letter dated</w:t>
      </w:r>
      <w:r w:rsidR="00EE0463" w:rsidRPr="004F244E">
        <w:rPr>
          <w:color w:val="auto"/>
          <w:sz w:val="27"/>
          <w:szCs w:val="27"/>
        </w:rPr>
        <w:t xml:space="preserve"> November 19, 2009.</w:t>
      </w:r>
      <w:r w:rsidR="0067614D">
        <w:rPr>
          <w:color w:val="auto"/>
          <w:sz w:val="27"/>
          <w:szCs w:val="27"/>
        </w:rPr>
        <w:t xml:space="preserve">  </w:t>
      </w:r>
      <w:r w:rsidR="00717B91" w:rsidRPr="004F244E">
        <w:rPr>
          <w:color w:val="auto"/>
          <w:sz w:val="27"/>
          <w:szCs w:val="27"/>
        </w:rPr>
        <w:t xml:space="preserve">In </w:t>
      </w:r>
      <w:r w:rsidR="00EE0463" w:rsidRPr="004F244E">
        <w:rPr>
          <w:color w:val="auto"/>
          <w:sz w:val="27"/>
          <w:szCs w:val="27"/>
        </w:rPr>
        <w:t xml:space="preserve">its </w:t>
      </w:r>
      <w:r w:rsidR="00E351C4" w:rsidRPr="004F244E">
        <w:rPr>
          <w:color w:val="auto"/>
          <w:sz w:val="27"/>
          <w:szCs w:val="27"/>
        </w:rPr>
        <w:t xml:space="preserve">Act 537 Plan </w:t>
      </w:r>
      <w:r w:rsidR="00EE0463" w:rsidRPr="004F244E">
        <w:rPr>
          <w:color w:val="auto"/>
          <w:sz w:val="27"/>
          <w:szCs w:val="27"/>
        </w:rPr>
        <w:t>approval letter</w:t>
      </w:r>
      <w:r w:rsidR="00717B91" w:rsidRPr="004F244E">
        <w:rPr>
          <w:color w:val="auto"/>
          <w:sz w:val="27"/>
          <w:szCs w:val="27"/>
        </w:rPr>
        <w:t xml:space="preserve">, DEP </w:t>
      </w:r>
      <w:r w:rsidR="009B3280" w:rsidRPr="004F244E">
        <w:rPr>
          <w:color w:val="auto"/>
          <w:sz w:val="27"/>
          <w:szCs w:val="27"/>
        </w:rPr>
        <w:t>noted</w:t>
      </w:r>
      <w:r w:rsidR="00717B91" w:rsidRPr="004F244E">
        <w:rPr>
          <w:color w:val="auto"/>
          <w:sz w:val="27"/>
          <w:szCs w:val="27"/>
        </w:rPr>
        <w:t xml:space="preserve"> </w:t>
      </w:r>
      <w:r w:rsidR="00EE0463" w:rsidRPr="004F244E">
        <w:rPr>
          <w:color w:val="auto"/>
          <w:sz w:val="27"/>
          <w:szCs w:val="27"/>
        </w:rPr>
        <w:t xml:space="preserve">that West </w:t>
      </w:r>
      <w:proofErr w:type="spellStart"/>
      <w:r w:rsidR="00EE0463" w:rsidRPr="004F244E">
        <w:rPr>
          <w:color w:val="auto"/>
          <w:sz w:val="27"/>
          <w:szCs w:val="27"/>
        </w:rPr>
        <w:t>Caln</w:t>
      </w:r>
      <w:proofErr w:type="spellEnd"/>
      <w:r w:rsidR="00EE0463" w:rsidRPr="004F244E">
        <w:rPr>
          <w:color w:val="auto"/>
          <w:sz w:val="27"/>
          <w:szCs w:val="27"/>
        </w:rPr>
        <w:t xml:space="preserve"> Township</w:t>
      </w:r>
      <w:r w:rsidR="00717B91" w:rsidRPr="004F244E">
        <w:rPr>
          <w:color w:val="auto"/>
          <w:sz w:val="27"/>
          <w:szCs w:val="27"/>
        </w:rPr>
        <w:t xml:space="preserve"> is </w:t>
      </w:r>
      <w:r w:rsidR="00EE0463" w:rsidRPr="004F244E">
        <w:rPr>
          <w:color w:val="auto"/>
          <w:sz w:val="27"/>
          <w:szCs w:val="27"/>
        </w:rPr>
        <w:t xml:space="preserve">one of the several tributary municipalities that are required to conduct further Act 537 planning before </w:t>
      </w:r>
      <w:r w:rsidR="00717B91" w:rsidRPr="004F244E">
        <w:rPr>
          <w:color w:val="auto"/>
          <w:sz w:val="27"/>
          <w:szCs w:val="27"/>
        </w:rPr>
        <w:t xml:space="preserve">West </w:t>
      </w:r>
      <w:proofErr w:type="spellStart"/>
      <w:r w:rsidR="00717B91" w:rsidRPr="004F244E">
        <w:rPr>
          <w:color w:val="auto"/>
          <w:sz w:val="27"/>
          <w:szCs w:val="27"/>
        </w:rPr>
        <w:t>Caln</w:t>
      </w:r>
      <w:proofErr w:type="spellEnd"/>
      <w:r w:rsidR="00717B91" w:rsidRPr="004F244E">
        <w:rPr>
          <w:color w:val="auto"/>
          <w:sz w:val="27"/>
          <w:szCs w:val="27"/>
        </w:rPr>
        <w:t xml:space="preserve"> Township </w:t>
      </w:r>
      <w:r w:rsidR="00EE0463" w:rsidRPr="004F244E">
        <w:rPr>
          <w:color w:val="auto"/>
          <w:sz w:val="27"/>
          <w:szCs w:val="27"/>
        </w:rPr>
        <w:t xml:space="preserve">can avail </w:t>
      </w:r>
      <w:r w:rsidR="00717B91" w:rsidRPr="004F244E">
        <w:rPr>
          <w:color w:val="auto"/>
          <w:sz w:val="27"/>
          <w:szCs w:val="27"/>
        </w:rPr>
        <w:t xml:space="preserve">itself to </w:t>
      </w:r>
      <w:r w:rsidR="00EE0463" w:rsidRPr="004F244E">
        <w:rPr>
          <w:color w:val="auto"/>
          <w:sz w:val="27"/>
          <w:szCs w:val="27"/>
        </w:rPr>
        <w:t xml:space="preserve">the expanded capacity in PAWC-WD’s Coatesville WWTP.  However, </w:t>
      </w:r>
      <w:r w:rsidR="00494F21">
        <w:rPr>
          <w:color w:val="auto"/>
          <w:sz w:val="27"/>
          <w:szCs w:val="27"/>
        </w:rPr>
        <w:t xml:space="preserve">DEP indicated </w:t>
      </w:r>
      <w:r w:rsidR="00717B91" w:rsidRPr="004F244E">
        <w:rPr>
          <w:color w:val="auto"/>
          <w:sz w:val="27"/>
          <w:szCs w:val="27"/>
        </w:rPr>
        <w:t xml:space="preserve">the </w:t>
      </w:r>
      <w:r w:rsidR="009B3280" w:rsidRPr="004F244E">
        <w:rPr>
          <w:color w:val="auto"/>
          <w:sz w:val="27"/>
          <w:szCs w:val="27"/>
        </w:rPr>
        <w:t xml:space="preserve">approved </w:t>
      </w:r>
      <w:r w:rsidR="00717B91" w:rsidRPr="004F244E">
        <w:rPr>
          <w:color w:val="auto"/>
          <w:sz w:val="27"/>
          <w:szCs w:val="27"/>
        </w:rPr>
        <w:t xml:space="preserve">Act 537 Plan </w:t>
      </w:r>
      <w:r w:rsidR="00EE0463" w:rsidRPr="004F244E">
        <w:rPr>
          <w:color w:val="auto"/>
          <w:sz w:val="27"/>
          <w:szCs w:val="27"/>
        </w:rPr>
        <w:t>acknowledged that projects could obtain capacity on a first-come basis as part of the DEP planning module or exemption process.</w:t>
      </w:r>
      <w:r w:rsidR="0075480C" w:rsidRPr="004F244E">
        <w:rPr>
          <w:color w:val="auto"/>
          <w:sz w:val="27"/>
          <w:szCs w:val="27"/>
        </w:rPr>
        <w:t xml:space="preserve">  In addition, the Act 537 Plan committed to the continued use of </w:t>
      </w:r>
      <w:r w:rsidR="004F244E" w:rsidRPr="004F244E">
        <w:rPr>
          <w:color w:val="auto"/>
          <w:sz w:val="27"/>
          <w:szCs w:val="27"/>
        </w:rPr>
        <w:t xml:space="preserve">the </w:t>
      </w:r>
      <w:r w:rsidR="0075480C" w:rsidRPr="004F244E">
        <w:rPr>
          <w:color w:val="auto"/>
          <w:sz w:val="27"/>
          <w:szCs w:val="27"/>
        </w:rPr>
        <w:t xml:space="preserve">PAWC-WD Chapter 94 Connection Management Plan for the control and accounting of connections and associated treatment capacity.  </w:t>
      </w:r>
      <w:r w:rsidR="00717B91" w:rsidRPr="004F244E">
        <w:rPr>
          <w:color w:val="auto"/>
          <w:sz w:val="27"/>
          <w:szCs w:val="27"/>
        </w:rPr>
        <w:t>As such</w:t>
      </w:r>
      <w:r w:rsidR="0075480C" w:rsidRPr="004F244E">
        <w:rPr>
          <w:color w:val="auto"/>
          <w:sz w:val="27"/>
          <w:szCs w:val="27"/>
        </w:rPr>
        <w:t xml:space="preserve">, </w:t>
      </w:r>
      <w:r w:rsidR="001D75CA" w:rsidRPr="004F244E">
        <w:rPr>
          <w:color w:val="auto"/>
          <w:sz w:val="27"/>
          <w:szCs w:val="27"/>
        </w:rPr>
        <w:t xml:space="preserve">DEP </w:t>
      </w:r>
      <w:r w:rsidR="0075480C" w:rsidRPr="004F244E">
        <w:rPr>
          <w:color w:val="auto"/>
          <w:sz w:val="27"/>
          <w:szCs w:val="27"/>
        </w:rPr>
        <w:t xml:space="preserve">states its </w:t>
      </w:r>
      <w:r w:rsidR="00717B91" w:rsidRPr="004F244E">
        <w:rPr>
          <w:color w:val="auto"/>
          <w:sz w:val="27"/>
          <w:szCs w:val="27"/>
        </w:rPr>
        <w:t xml:space="preserve">planning module </w:t>
      </w:r>
      <w:r w:rsidR="001D75CA" w:rsidRPr="004F244E">
        <w:rPr>
          <w:color w:val="auto"/>
          <w:sz w:val="27"/>
          <w:szCs w:val="27"/>
        </w:rPr>
        <w:t xml:space="preserve">waiver to be equivalent </w:t>
      </w:r>
      <w:r w:rsidR="004F244E" w:rsidRPr="004F244E">
        <w:rPr>
          <w:color w:val="auto"/>
          <w:sz w:val="27"/>
          <w:szCs w:val="27"/>
        </w:rPr>
        <w:t xml:space="preserve">of including </w:t>
      </w:r>
      <w:r w:rsidR="001D75CA" w:rsidRPr="004F244E">
        <w:rPr>
          <w:color w:val="auto"/>
          <w:sz w:val="27"/>
          <w:szCs w:val="27"/>
        </w:rPr>
        <w:t xml:space="preserve">the subject property </w:t>
      </w:r>
      <w:r w:rsidR="004F244E" w:rsidRPr="004F244E">
        <w:rPr>
          <w:color w:val="auto"/>
          <w:sz w:val="27"/>
          <w:szCs w:val="27"/>
        </w:rPr>
        <w:t xml:space="preserve">in the </w:t>
      </w:r>
      <w:r w:rsidR="00717B91" w:rsidRPr="004F244E">
        <w:rPr>
          <w:color w:val="auto"/>
          <w:sz w:val="27"/>
          <w:szCs w:val="27"/>
        </w:rPr>
        <w:t xml:space="preserve">public sewer service area of </w:t>
      </w:r>
      <w:r w:rsidR="001D75CA" w:rsidRPr="004F244E">
        <w:rPr>
          <w:color w:val="auto"/>
          <w:sz w:val="27"/>
          <w:szCs w:val="27"/>
        </w:rPr>
        <w:t xml:space="preserve">West </w:t>
      </w:r>
      <w:proofErr w:type="spellStart"/>
      <w:r w:rsidR="001D75CA" w:rsidRPr="004F244E">
        <w:rPr>
          <w:color w:val="auto"/>
          <w:sz w:val="27"/>
          <w:szCs w:val="27"/>
        </w:rPr>
        <w:t>Caln</w:t>
      </w:r>
      <w:proofErr w:type="spellEnd"/>
      <w:r w:rsidR="001D75CA" w:rsidRPr="004F244E">
        <w:rPr>
          <w:color w:val="auto"/>
          <w:sz w:val="27"/>
          <w:szCs w:val="27"/>
        </w:rPr>
        <w:t xml:space="preserve"> Township’s </w:t>
      </w:r>
      <w:r w:rsidR="00717B91" w:rsidRPr="004F244E">
        <w:rPr>
          <w:color w:val="auto"/>
          <w:sz w:val="27"/>
          <w:szCs w:val="27"/>
        </w:rPr>
        <w:t xml:space="preserve">approved </w:t>
      </w:r>
      <w:r w:rsidR="001D75CA" w:rsidRPr="004F244E">
        <w:rPr>
          <w:color w:val="auto"/>
          <w:sz w:val="27"/>
          <w:szCs w:val="27"/>
        </w:rPr>
        <w:t>Act 537 Plan.</w:t>
      </w:r>
    </w:p>
    <w:p w:rsidR="00AD5DDF" w:rsidRDefault="00AD5DDF">
      <w:pPr>
        <w:rPr>
          <w:color w:val="auto"/>
          <w:sz w:val="27"/>
          <w:szCs w:val="27"/>
        </w:rPr>
      </w:pPr>
    </w:p>
    <w:p w:rsidR="000A7AB2" w:rsidRPr="004F244E" w:rsidRDefault="000A7AB2" w:rsidP="003927F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LAND-USE PLANNING COMPLIANCE</w:t>
      </w:r>
    </w:p>
    <w:p w:rsidR="00E14C4C" w:rsidRPr="004F244E" w:rsidRDefault="00E14C4C" w:rsidP="00E14C4C">
      <w:pPr>
        <w:tabs>
          <w:tab w:val="left" w:pos="180"/>
          <w:tab w:val="left" w:pos="810"/>
        </w:tabs>
        <w:spacing w:line="360" w:lineRule="auto"/>
        <w:rPr>
          <w:color w:val="auto"/>
          <w:sz w:val="27"/>
          <w:szCs w:val="27"/>
        </w:rPr>
      </w:pPr>
    </w:p>
    <w:p w:rsidR="004C5EFB" w:rsidRPr="004F244E" w:rsidRDefault="00E14C4C" w:rsidP="003927FD">
      <w:pPr>
        <w:tabs>
          <w:tab w:val="left" w:pos="720"/>
        </w:tabs>
        <w:spacing w:line="360" w:lineRule="auto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ab/>
      </w:r>
      <w:r w:rsidR="00C745C0" w:rsidRPr="004F244E">
        <w:rPr>
          <w:color w:val="auto"/>
          <w:sz w:val="27"/>
          <w:szCs w:val="27"/>
        </w:rPr>
        <w:t>T</w:t>
      </w:r>
      <w:r w:rsidR="00A311BC" w:rsidRPr="004F244E">
        <w:rPr>
          <w:color w:val="auto"/>
          <w:sz w:val="27"/>
          <w:szCs w:val="27"/>
        </w:rPr>
        <w:t>he Application contained</w:t>
      </w:r>
      <w:r w:rsidR="002C0116" w:rsidRPr="004F244E">
        <w:rPr>
          <w:color w:val="auto"/>
          <w:sz w:val="27"/>
          <w:szCs w:val="27"/>
        </w:rPr>
        <w:t xml:space="preserve"> a copy of </w:t>
      </w:r>
      <w:r w:rsidR="004C5EFB" w:rsidRPr="004F244E">
        <w:rPr>
          <w:color w:val="auto"/>
          <w:sz w:val="27"/>
          <w:szCs w:val="27"/>
        </w:rPr>
        <w:t xml:space="preserve">two </w:t>
      </w:r>
      <w:r w:rsidR="002C0116" w:rsidRPr="004F244E">
        <w:rPr>
          <w:color w:val="auto"/>
          <w:sz w:val="27"/>
          <w:szCs w:val="27"/>
        </w:rPr>
        <w:t>letter</w:t>
      </w:r>
      <w:r w:rsidR="004C5EFB" w:rsidRPr="004F244E">
        <w:rPr>
          <w:color w:val="auto"/>
          <w:sz w:val="27"/>
          <w:szCs w:val="27"/>
        </w:rPr>
        <w:t>s</w:t>
      </w:r>
      <w:r w:rsidR="002C0116" w:rsidRPr="004F244E">
        <w:rPr>
          <w:color w:val="auto"/>
          <w:sz w:val="27"/>
          <w:szCs w:val="27"/>
        </w:rPr>
        <w:t xml:space="preserve"> </w:t>
      </w:r>
      <w:r w:rsidR="00A311BC" w:rsidRPr="004F244E">
        <w:rPr>
          <w:color w:val="auto"/>
          <w:sz w:val="27"/>
          <w:szCs w:val="27"/>
        </w:rPr>
        <w:t xml:space="preserve">from West </w:t>
      </w:r>
      <w:proofErr w:type="spellStart"/>
      <w:r w:rsidR="00A311BC" w:rsidRPr="004F244E">
        <w:rPr>
          <w:color w:val="auto"/>
          <w:sz w:val="27"/>
          <w:szCs w:val="27"/>
        </w:rPr>
        <w:t>Caln</w:t>
      </w:r>
      <w:proofErr w:type="spellEnd"/>
      <w:r w:rsidR="00A311BC" w:rsidRPr="004F244E">
        <w:rPr>
          <w:color w:val="auto"/>
          <w:sz w:val="27"/>
          <w:szCs w:val="27"/>
        </w:rPr>
        <w:t xml:space="preserve"> Township’s Manager</w:t>
      </w:r>
      <w:r w:rsidR="00DE17F6">
        <w:rPr>
          <w:color w:val="auto"/>
          <w:sz w:val="27"/>
          <w:szCs w:val="27"/>
        </w:rPr>
        <w:t>/</w:t>
      </w:r>
      <w:r w:rsidR="00A311BC" w:rsidRPr="004F244E">
        <w:rPr>
          <w:color w:val="auto"/>
          <w:sz w:val="27"/>
          <w:szCs w:val="27"/>
        </w:rPr>
        <w:t>Secretary</w:t>
      </w:r>
      <w:r w:rsidR="004C5EFB" w:rsidRPr="004F244E">
        <w:rPr>
          <w:color w:val="auto"/>
          <w:sz w:val="27"/>
          <w:szCs w:val="27"/>
        </w:rPr>
        <w:t xml:space="preserve">.  The first </w:t>
      </w:r>
      <w:r w:rsidR="009F7919">
        <w:rPr>
          <w:color w:val="auto"/>
          <w:sz w:val="27"/>
          <w:szCs w:val="27"/>
        </w:rPr>
        <w:t>letter</w:t>
      </w:r>
      <w:r w:rsidR="004C5EFB" w:rsidRPr="004F244E">
        <w:rPr>
          <w:color w:val="auto"/>
          <w:sz w:val="27"/>
          <w:szCs w:val="27"/>
        </w:rPr>
        <w:t xml:space="preserve"> </w:t>
      </w:r>
      <w:r w:rsidR="00BC0972" w:rsidRPr="004F244E">
        <w:rPr>
          <w:color w:val="auto"/>
          <w:sz w:val="27"/>
          <w:szCs w:val="27"/>
        </w:rPr>
        <w:t xml:space="preserve">marked as Exhibit I and </w:t>
      </w:r>
      <w:r w:rsidR="00A311BC" w:rsidRPr="004F244E">
        <w:rPr>
          <w:color w:val="auto"/>
          <w:sz w:val="27"/>
          <w:szCs w:val="27"/>
        </w:rPr>
        <w:t>dated August 17, 2015, support</w:t>
      </w:r>
      <w:r w:rsidR="009F7919">
        <w:rPr>
          <w:color w:val="auto"/>
          <w:sz w:val="27"/>
          <w:szCs w:val="27"/>
        </w:rPr>
        <w:t>s</w:t>
      </w:r>
      <w:r w:rsidR="00A311BC" w:rsidRPr="004F244E">
        <w:rPr>
          <w:color w:val="auto"/>
          <w:sz w:val="27"/>
          <w:szCs w:val="27"/>
        </w:rPr>
        <w:t xml:space="preserve"> the A</w:t>
      </w:r>
      <w:r w:rsidR="002C0116" w:rsidRPr="004F244E">
        <w:rPr>
          <w:color w:val="auto"/>
          <w:sz w:val="27"/>
          <w:szCs w:val="27"/>
        </w:rPr>
        <w:t>pplication.</w:t>
      </w:r>
      <w:r w:rsidR="00A311BC" w:rsidRPr="004F244E">
        <w:rPr>
          <w:color w:val="auto"/>
          <w:sz w:val="27"/>
          <w:szCs w:val="27"/>
        </w:rPr>
        <w:t xml:space="preserve">  </w:t>
      </w:r>
      <w:r w:rsidR="004C5EFB" w:rsidRPr="004F244E">
        <w:rPr>
          <w:color w:val="auto"/>
          <w:sz w:val="27"/>
          <w:szCs w:val="27"/>
        </w:rPr>
        <w:t>The second letter</w:t>
      </w:r>
      <w:r w:rsidR="009F7919">
        <w:rPr>
          <w:color w:val="auto"/>
          <w:sz w:val="27"/>
          <w:szCs w:val="27"/>
        </w:rPr>
        <w:t>,</w:t>
      </w:r>
      <w:r w:rsidR="004C5EFB" w:rsidRPr="004F244E">
        <w:rPr>
          <w:color w:val="auto"/>
          <w:sz w:val="27"/>
          <w:szCs w:val="27"/>
        </w:rPr>
        <w:t xml:space="preserve"> </w:t>
      </w:r>
      <w:r w:rsidR="00BC0972" w:rsidRPr="004F244E">
        <w:rPr>
          <w:color w:val="auto"/>
          <w:sz w:val="27"/>
          <w:szCs w:val="27"/>
        </w:rPr>
        <w:t xml:space="preserve">marked as Exhibit L and </w:t>
      </w:r>
      <w:r w:rsidR="00A311BC" w:rsidRPr="004F244E">
        <w:rPr>
          <w:color w:val="auto"/>
          <w:sz w:val="27"/>
          <w:szCs w:val="27"/>
        </w:rPr>
        <w:t>dated October 5, 2015, indicat</w:t>
      </w:r>
      <w:r w:rsidR="009F7919">
        <w:rPr>
          <w:color w:val="auto"/>
          <w:sz w:val="27"/>
          <w:szCs w:val="27"/>
        </w:rPr>
        <w:t>es</w:t>
      </w:r>
      <w:r w:rsidR="00A311BC" w:rsidRPr="004F244E">
        <w:rPr>
          <w:color w:val="auto"/>
          <w:sz w:val="27"/>
          <w:szCs w:val="27"/>
        </w:rPr>
        <w:t xml:space="preserve"> the Application is </w:t>
      </w:r>
      <w:r w:rsidR="00AC5406" w:rsidRPr="004F244E">
        <w:rPr>
          <w:color w:val="auto"/>
          <w:sz w:val="27"/>
          <w:szCs w:val="27"/>
        </w:rPr>
        <w:t>consistent</w:t>
      </w:r>
      <w:r w:rsidR="00A311BC" w:rsidRPr="004F244E">
        <w:rPr>
          <w:color w:val="auto"/>
          <w:sz w:val="27"/>
          <w:szCs w:val="27"/>
        </w:rPr>
        <w:t xml:space="preserve"> with West Caln Township’s comprehensive plan and zoning ordinances.</w:t>
      </w:r>
    </w:p>
    <w:p w:rsidR="00E14C4C" w:rsidRPr="004F244E" w:rsidRDefault="00E14C4C" w:rsidP="00E14C4C">
      <w:pPr>
        <w:tabs>
          <w:tab w:val="left" w:pos="180"/>
          <w:tab w:val="left" w:pos="810"/>
        </w:tabs>
        <w:spacing w:line="360" w:lineRule="auto"/>
        <w:rPr>
          <w:color w:val="auto"/>
          <w:sz w:val="27"/>
          <w:szCs w:val="27"/>
        </w:rPr>
      </w:pPr>
    </w:p>
    <w:p w:rsidR="00301357" w:rsidRPr="004F244E" w:rsidRDefault="00C745C0" w:rsidP="00E14C4C">
      <w:pPr>
        <w:tabs>
          <w:tab w:val="left" w:pos="180"/>
          <w:tab w:val="left" w:pos="810"/>
        </w:tabs>
        <w:spacing w:line="360" w:lineRule="auto"/>
        <w:ind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>T</w:t>
      </w:r>
      <w:r w:rsidR="00BC0972" w:rsidRPr="004F244E">
        <w:rPr>
          <w:color w:val="auto"/>
          <w:sz w:val="27"/>
          <w:szCs w:val="27"/>
        </w:rPr>
        <w:t xml:space="preserve">he Application </w:t>
      </w:r>
      <w:r w:rsidRPr="004F244E">
        <w:rPr>
          <w:color w:val="auto"/>
          <w:sz w:val="27"/>
          <w:szCs w:val="27"/>
        </w:rPr>
        <w:t xml:space="preserve">also </w:t>
      </w:r>
      <w:r w:rsidR="00BC0972" w:rsidRPr="004F244E">
        <w:rPr>
          <w:color w:val="auto"/>
          <w:sz w:val="27"/>
          <w:szCs w:val="27"/>
        </w:rPr>
        <w:t>contained a copy of an e-mail from the Chester County Health Department (CCHD)</w:t>
      </w:r>
      <w:r w:rsidR="009F7919">
        <w:rPr>
          <w:color w:val="auto"/>
          <w:sz w:val="27"/>
          <w:szCs w:val="27"/>
        </w:rPr>
        <w:t>,</w:t>
      </w:r>
      <w:r w:rsidR="00BC0972" w:rsidRPr="004F244E">
        <w:rPr>
          <w:color w:val="auto"/>
          <w:sz w:val="27"/>
          <w:szCs w:val="27"/>
        </w:rPr>
        <w:t xml:space="preserve"> marked as Exhibit C and dated August 27, 2015, providing evidence that CCHD has no objections to the property owner </w:t>
      </w:r>
      <w:r w:rsidR="004C5EFB" w:rsidRPr="004F244E">
        <w:rPr>
          <w:color w:val="auto"/>
          <w:sz w:val="27"/>
          <w:szCs w:val="27"/>
        </w:rPr>
        <w:t xml:space="preserve">at 412 Ash Road </w:t>
      </w:r>
      <w:r w:rsidR="00BC0972" w:rsidRPr="004F244E">
        <w:rPr>
          <w:color w:val="auto"/>
          <w:sz w:val="27"/>
          <w:szCs w:val="27"/>
        </w:rPr>
        <w:t>utilizing the existing septic system for the temporary mobile home until a connection is made to the public sanitary sewer system.</w:t>
      </w:r>
    </w:p>
    <w:p w:rsidR="00F14467" w:rsidRPr="004F244E" w:rsidRDefault="00F14467" w:rsidP="00E14C4C">
      <w:pPr>
        <w:tabs>
          <w:tab w:val="left" w:pos="180"/>
          <w:tab w:val="left" w:pos="810"/>
        </w:tabs>
        <w:spacing w:line="360" w:lineRule="auto"/>
        <w:rPr>
          <w:color w:val="auto"/>
          <w:sz w:val="27"/>
          <w:szCs w:val="27"/>
        </w:rPr>
      </w:pPr>
    </w:p>
    <w:p w:rsidR="00F14467" w:rsidRPr="004F244E" w:rsidRDefault="00F14467" w:rsidP="003927FD">
      <w:pPr>
        <w:pStyle w:val="ListParagraph"/>
        <w:numPr>
          <w:ilvl w:val="0"/>
          <w:numId w:val="5"/>
        </w:numPr>
        <w:tabs>
          <w:tab w:val="left" w:pos="-180"/>
          <w:tab w:val="left" w:pos="0"/>
          <w:tab w:val="left" w:pos="90"/>
          <w:tab w:val="left" w:pos="360"/>
          <w:tab w:val="left" w:pos="720"/>
          <w:tab w:val="left" w:pos="1080"/>
        </w:tabs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OTHER CONSIDERATIONS</w:t>
      </w:r>
    </w:p>
    <w:p w:rsidR="0039273B" w:rsidRPr="004F244E" w:rsidRDefault="0039273B" w:rsidP="0039273B">
      <w:pPr>
        <w:tabs>
          <w:tab w:val="left" w:pos="-180"/>
          <w:tab w:val="left" w:pos="0"/>
          <w:tab w:val="left" w:pos="90"/>
          <w:tab w:val="left" w:pos="360"/>
          <w:tab w:val="left" w:pos="630"/>
          <w:tab w:val="left" w:pos="720"/>
          <w:tab w:val="left" w:pos="1080"/>
        </w:tabs>
        <w:rPr>
          <w:b/>
          <w:color w:val="auto"/>
          <w:sz w:val="27"/>
          <w:szCs w:val="27"/>
        </w:rPr>
      </w:pPr>
    </w:p>
    <w:p w:rsidR="00B81F0C" w:rsidRPr="004F244E" w:rsidRDefault="002C0116" w:rsidP="002E10DB">
      <w:pPr>
        <w:pStyle w:val="ListParagraph"/>
        <w:tabs>
          <w:tab w:val="left" w:pos="0"/>
          <w:tab w:val="left" w:pos="90"/>
          <w:tab w:val="left" w:pos="180"/>
        </w:tabs>
        <w:spacing w:line="360" w:lineRule="auto"/>
        <w:ind w:left="0"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state</w:t>
      </w:r>
      <w:r w:rsidR="000B7E3B" w:rsidRPr="004F244E">
        <w:rPr>
          <w:color w:val="auto"/>
          <w:sz w:val="27"/>
          <w:szCs w:val="27"/>
        </w:rPr>
        <w:t>s</w:t>
      </w:r>
      <w:r w:rsidRPr="004F244E">
        <w:rPr>
          <w:color w:val="auto"/>
          <w:sz w:val="27"/>
          <w:szCs w:val="27"/>
        </w:rPr>
        <w:t xml:space="preserve"> that to the best of its knowledge no corporation, partnership or individual is currently furn</w:t>
      </w:r>
      <w:r w:rsidR="0058650C" w:rsidRPr="004F244E">
        <w:rPr>
          <w:color w:val="auto"/>
          <w:sz w:val="27"/>
          <w:szCs w:val="27"/>
        </w:rPr>
        <w:t>ish</w:t>
      </w:r>
      <w:r w:rsidRPr="004F244E">
        <w:rPr>
          <w:color w:val="auto"/>
          <w:sz w:val="27"/>
          <w:szCs w:val="27"/>
        </w:rPr>
        <w:t xml:space="preserve">ing, or has corporate or </w:t>
      </w:r>
      <w:r w:rsidR="0058650C" w:rsidRPr="004F244E">
        <w:rPr>
          <w:color w:val="auto"/>
          <w:sz w:val="27"/>
          <w:szCs w:val="27"/>
        </w:rPr>
        <w:t>franchise</w:t>
      </w:r>
      <w:r w:rsidRPr="004F244E">
        <w:rPr>
          <w:color w:val="auto"/>
          <w:sz w:val="27"/>
          <w:szCs w:val="27"/>
        </w:rPr>
        <w:t xml:space="preserve"> rights to </w:t>
      </w:r>
      <w:r w:rsidR="0058650C" w:rsidRPr="004F244E">
        <w:rPr>
          <w:color w:val="auto"/>
          <w:sz w:val="27"/>
          <w:szCs w:val="27"/>
        </w:rPr>
        <w:t>furnish</w:t>
      </w:r>
      <w:r w:rsidRPr="004F244E">
        <w:rPr>
          <w:color w:val="auto"/>
          <w:sz w:val="27"/>
          <w:szCs w:val="27"/>
        </w:rPr>
        <w:t xml:space="preserve"> service similar to that which will be rendered by 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in the requested territory, and no competitive condition will be created.  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</w:t>
      </w:r>
      <w:r w:rsidR="008808AC" w:rsidRPr="004F244E">
        <w:rPr>
          <w:color w:val="auto"/>
          <w:sz w:val="27"/>
          <w:szCs w:val="27"/>
        </w:rPr>
        <w:t>aver</w:t>
      </w:r>
      <w:r w:rsidR="000B7E3B" w:rsidRPr="004F244E">
        <w:rPr>
          <w:color w:val="auto"/>
          <w:sz w:val="27"/>
          <w:szCs w:val="27"/>
        </w:rPr>
        <w:t>s</w:t>
      </w:r>
      <w:r w:rsidR="008808AC" w:rsidRPr="004F244E">
        <w:rPr>
          <w:color w:val="auto"/>
          <w:sz w:val="27"/>
          <w:szCs w:val="27"/>
        </w:rPr>
        <w:t xml:space="preserve"> </w:t>
      </w:r>
      <w:r w:rsidR="00B81F0C" w:rsidRPr="004F244E">
        <w:rPr>
          <w:color w:val="auto"/>
          <w:sz w:val="27"/>
          <w:szCs w:val="27"/>
        </w:rPr>
        <w:t>that it is in the public interest for it to provide wastewater service in the proposed service territory</w:t>
      </w:r>
      <w:r w:rsidR="004D5245" w:rsidRPr="004F244E">
        <w:rPr>
          <w:color w:val="auto"/>
          <w:sz w:val="27"/>
          <w:szCs w:val="27"/>
        </w:rPr>
        <w:t xml:space="preserve"> because it is financially and technically capable of providing service and because there is a need to make reliable and safe wastewater service available to the residential property.</w:t>
      </w:r>
      <w:r w:rsidR="000B7E3B" w:rsidRPr="004F244E">
        <w:rPr>
          <w:color w:val="auto"/>
          <w:sz w:val="27"/>
          <w:szCs w:val="27"/>
        </w:rPr>
        <w:t xml:space="preserve">  PAWC-WD also states that furnishing service in the proposed additional territory will have no adverse effect upon the service furnished or the rates charged to other customers.</w:t>
      </w:r>
    </w:p>
    <w:p w:rsidR="004D5245" w:rsidRPr="004F244E" w:rsidRDefault="004D5245" w:rsidP="004D5245">
      <w:pPr>
        <w:tabs>
          <w:tab w:val="left" w:pos="0"/>
          <w:tab w:val="left" w:pos="90"/>
          <w:tab w:val="left" w:pos="180"/>
        </w:tabs>
        <w:spacing w:line="360" w:lineRule="auto"/>
        <w:rPr>
          <w:color w:val="auto"/>
          <w:sz w:val="27"/>
          <w:szCs w:val="27"/>
        </w:rPr>
      </w:pPr>
    </w:p>
    <w:p w:rsidR="003C046F" w:rsidRPr="004F244E" w:rsidRDefault="003C0059" w:rsidP="002E10DB">
      <w:pPr>
        <w:pStyle w:val="ListParagraph"/>
        <w:tabs>
          <w:tab w:val="left" w:pos="0"/>
          <w:tab w:val="left" w:pos="90"/>
          <w:tab w:val="left" w:pos="180"/>
        </w:tabs>
        <w:spacing w:line="360" w:lineRule="auto"/>
        <w:ind w:left="0" w:firstLine="720"/>
        <w:rPr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lastRenderedPageBreak/>
        <w:t>PAWC</w:t>
      </w:r>
      <w:r w:rsidR="00E26A05" w:rsidRPr="004F244E">
        <w:rPr>
          <w:color w:val="auto"/>
          <w:sz w:val="27"/>
          <w:szCs w:val="27"/>
        </w:rPr>
        <w:t>-WD</w:t>
      </w:r>
      <w:r w:rsidRPr="004F244E">
        <w:rPr>
          <w:color w:val="auto"/>
          <w:sz w:val="27"/>
          <w:szCs w:val="27"/>
        </w:rPr>
        <w:t xml:space="preserve"> is current with its annual and quarterly earnings and the security planning and readiness report filing requirements.  Also, </w:t>
      </w:r>
      <w:r w:rsidR="00721A7D" w:rsidRPr="004F244E">
        <w:rPr>
          <w:color w:val="auto"/>
          <w:sz w:val="27"/>
          <w:szCs w:val="27"/>
        </w:rPr>
        <w:t>PAWC-WD has</w:t>
      </w:r>
      <w:r w:rsidRPr="004F244E">
        <w:rPr>
          <w:color w:val="auto"/>
          <w:sz w:val="27"/>
          <w:szCs w:val="27"/>
        </w:rPr>
        <w:t xml:space="preserve"> no outstanding fines or assessments due to the Commission.</w:t>
      </w:r>
    </w:p>
    <w:p w:rsidR="003C0059" w:rsidRPr="004F244E" w:rsidRDefault="003C0059" w:rsidP="002C0116">
      <w:pPr>
        <w:pStyle w:val="ListParagraph"/>
        <w:tabs>
          <w:tab w:val="left" w:pos="0"/>
          <w:tab w:val="left" w:pos="180"/>
          <w:tab w:val="left" w:pos="1440"/>
        </w:tabs>
        <w:spacing w:line="360" w:lineRule="auto"/>
        <w:ind w:left="0"/>
        <w:rPr>
          <w:color w:val="auto"/>
          <w:sz w:val="27"/>
          <w:szCs w:val="27"/>
        </w:rPr>
      </w:pPr>
    </w:p>
    <w:p w:rsidR="00AA6032" w:rsidRPr="004F244E" w:rsidRDefault="00890E8B" w:rsidP="003927FD">
      <w:pPr>
        <w:pStyle w:val="ListParagraph"/>
        <w:numPr>
          <w:ilvl w:val="0"/>
          <w:numId w:val="5"/>
        </w:numPr>
        <w:tabs>
          <w:tab w:val="left" w:pos="0"/>
          <w:tab w:val="left" w:pos="180"/>
          <w:tab w:val="left" w:pos="1440"/>
        </w:tabs>
        <w:spacing w:line="360" w:lineRule="auto"/>
        <w:ind w:left="720"/>
        <w:rPr>
          <w:b/>
          <w:color w:val="auto"/>
          <w:sz w:val="27"/>
          <w:szCs w:val="27"/>
        </w:rPr>
      </w:pPr>
      <w:r w:rsidRPr="004F244E">
        <w:rPr>
          <w:b/>
          <w:color w:val="auto"/>
          <w:sz w:val="27"/>
          <w:szCs w:val="27"/>
        </w:rPr>
        <w:t>C</w:t>
      </w:r>
      <w:r w:rsidR="00AA6032" w:rsidRPr="004F244E">
        <w:rPr>
          <w:b/>
          <w:color w:val="auto"/>
          <w:sz w:val="27"/>
          <w:szCs w:val="27"/>
        </w:rPr>
        <w:t>ONCLUSION</w:t>
      </w:r>
    </w:p>
    <w:p w:rsidR="00AA6032" w:rsidRPr="004F244E" w:rsidRDefault="00AA6032" w:rsidP="008238C4">
      <w:pPr>
        <w:pStyle w:val="ListParagraph"/>
        <w:tabs>
          <w:tab w:val="left" w:pos="900"/>
          <w:tab w:val="left" w:pos="1620"/>
        </w:tabs>
        <w:ind w:left="0"/>
        <w:rPr>
          <w:b/>
          <w:color w:val="auto"/>
          <w:sz w:val="27"/>
          <w:szCs w:val="27"/>
        </w:rPr>
      </w:pPr>
    </w:p>
    <w:p w:rsidR="004529B8" w:rsidRPr="004F244E" w:rsidRDefault="00573396" w:rsidP="005C4E0E">
      <w:pPr>
        <w:spacing w:line="360" w:lineRule="auto"/>
        <w:ind w:firstLine="720"/>
        <w:rPr>
          <w:b/>
          <w:color w:val="auto"/>
          <w:sz w:val="27"/>
          <w:szCs w:val="27"/>
        </w:rPr>
      </w:pPr>
      <w:r w:rsidRPr="004F244E">
        <w:rPr>
          <w:color w:val="auto"/>
          <w:sz w:val="27"/>
          <w:szCs w:val="27"/>
        </w:rPr>
        <w:t xml:space="preserve">Based upon the facts that </w:t>
      </w:r>
      <w:r w:rsidR="00013CBA" w:rsidRPr="004F244E">
        <w:rPr>
          <w:color w:val="auto"/>
          <w:sz w:val="27"/>
          <w:szCs w:val="27"/>
        </w:rPr>
        <w:t xml:space="preserve">there is a need to make safe and reliable wastewater service available to the proposed residential development </w:t>
      </w:r>
      <w:r w:rsidR="004D5245" w:rsidRPr="004F244E">
        <w:rPr>
          <w:color w:val="auto"/>
          <w:sz w:val="27"/>
          <w:szCs w:val="27"/>
        </w:rPr>
        <w:t xml:space="preserve">and </w:t>
      </w:r>
      <w:r w:rsidR="00013CBA" w:rsidRPr="004F244E">
        <w:rPr>
          <w:color w:val="auto"/>
          <w:sz w:val="27"/>
          <w:szCs w:val="27"/>
        </w:rPr>
        <w:t xml:space="preserve">that </w:t>
      </w:r>
      <w:r w:rsidR="002C0116" w:rsidRPr="004F244E">
        <w:rPr>
          <w:color w:val="auto"/>
          <w:sz w:val="27"/>
          <w:szCs w:val="27"/>
        </w:rPr>
        <w:t>PAWC</w:t>
      </w:r>
      <w:r w:rsidR="00E26A05" w:rsidRPr="004F244E">
        <w:rPr>
          <w:color w:val="auto"/>
          <w:sz w:val="27"/>
          <w:szCs w:val="27"/>
        </w:rPr>
        <w:t>-WD</w:t>
      </w:r>
      <w:r w:rsidR="002C0116" w:rsidRPr="004F244E">
        <w:rPr>
          <w:color w:val="auto"/>
          <w:sz w:val="27"/>
          <w:szCs w:val="27"/>
        </w:rPr>
        <w:t xml:space="preserve"> </w:t>
      </w:r>
      <w:r w:rsidR="00013CBA" w:rsidRPr="004F244E">
        <w:rPr>
          <w:color w:val="auto"/>
          <w:sz w:val="27"/>
          <w:szCs w:val="27"/>
        </w:rPr>
        <w:t xml:space="preserve">is fit to provide service, the Commission finds that the </w:t>
      </w:r>
      <w:r w:rsidR="002C0116" w:rsidRPr="004F244E">
        <w:rPr>
          <w:color w:val="auto"/>
          <w:sz w:val="27"/>
          <w:szCs w:val="27"/>
        </w:rPr>
        <w:t>granting of PAWC</w:t>
      </w:r>
      <w:r w:rsidR="00E26A05" w:rsidRPr="004F244E">
        <w:rPr>
          <w:color w:val="auto"/>
          <w:sz w:val="27"/>
          <w:szCs w:val="27"/>
        </w:rPr>
        <w:t>-WD</w:t>
      </w:r>
      <w:r w:rsidR="002C0116" w:rsidRPr="004F244E">
        <w:rPr>
          <w:color w:val="auto"/>
          <w:sz w:val="27"/>
          <w:szCs w:val="27"/>
        </w:rPr>
        <w:t>’s application for an extension service territory is in the public</w:t>
      </w:r>
      <w:r w:rsidR="00013CBA" w:rsidRPr="004F244E">
        <w:rPr>
          <w:color w:val="auto"/>
          <w:sz w:val="27"/>
          <w:szCs w:val="27"/>
        </w:rPr>
        <w:t xml:space="preserve"> interest</w:t>
      </w:r>
      <w:r w:rsidR="004529B8" w:rsidRPr="004F244E">
        <w:rPr>
          <w:color w:val="auto"/>
          <w:sz w:val="27"/>
          <w:szCs w:val="27"/>
        </w:rPr>
        <w:t xml:space="preserve">;  </w:t>
      </w:r>
      <w:r w:rsidR="004529B8" w:rsidRPr="004F244E">
        <w:rPr>
          <w:b/>
          <w:color w:val="auto"/>
          <w:sz w:val="27"/>
          <w:szCs w:val="27"/>
        </w:rPr>
        <w:t>THEREFORE,</w:t>
      </w:r>
    </w:p>
    <w:p w:rsidR="00A65E7B" w:rsidRPr="004F244E" w:rsidRDefault="00A65E7B" w:rsidP="00710B3E">
      <w:pPr>
        <w:rPr>
          <w:b/>
          <w:color w:val="auto"/>
          <w:szCs w:val="26"/>
        </w:rPr>
      </w:pPr>
    </w:p>
    <w:p w:rsidR="00193662" w:rsidRPr="004F244E" w:rsidRDefault="00193662" w:rsidP="00193662">
      <w:pPr>
        <w:rPr>
          <w:b/>
          <w:color w:val="auto"/>
          <w:szCs w:val="26"/>
        </w:rPr>
      </w:pPr>
      <w:r w:rsidRPr="004F244E">
        <w:rPr>
          <w:b/>
          <w:color w:val="auto"/>
          <w:szCs w:val="26"/>
        </w:rPr>
        <w:t>IT IS ORDERED:</w:t>
      </w:r>
    </w:p>
    <w:p w:rsidR="00193662" w:rsidRPr="004F244E" w:rsidRDefault="00193662" w:rsidP="00193662">
      <w:pPr>
        <w:rPr>
          <w:b/>
          <w:color w:val="auto"/>
          <w:szCs w:val="26"/>
        </w:rPr>
      </w:pPr>
    </w:p>
    <w:p w:rsidR="009E3494" w:rsidRPr="004F244E" w:rsidRDefault="009E3494" w:rsidP="00193662">
      <w:pPr>
        <w:rPr>
          <w:b/>
          <w:color w:val="auto"/>
          <w:szCs w:val="26"/>
        </w:rPr>
      </w:pPr>
    </w:p>
    <w:p w:rsidR="00193662" w:rsidRPr="004F244E" w:rsidRDefault="008808AC" w:rsidP="000064F1">
      <w:pPr>
        <w:pStyle w:val="ListParagraph"/>
        <w:numPr>
          <w:ilvl w:val="0"/>
          <w:numId w:val="8"/>
        </w:numPr>
        <w:tabs>
          <w:tab w:val="left" w:pos="2160"/>
        </w:tabs>
        <w:spacing w:line="360" w:lineRule="auto"/>
        <w:ind w:left="0" w:firstLine="1440"/>
        <w:rPr>
          <w:color w:val="auto"/>
          <w:szCs w:val="26"/>
        </w:rPr>
      </w:pPr>
      <w:r w:rsidRPr="004F244E">
        <w:rPr>
          <w:color w:val="auto"/>
          <w:szCs w:val="26"/>
        </w:rPr>
        <w:t>That the A</w:t>
      </w:r>
      <w:r w:rsidR="00193662" w:rsidRPr="004F244E">
        <w:rPr>
          <w:color w:val="auto"/>
          <w:szCs w:val="26"/>
        </w:rPr>
        <w:t xml:space="preserve">pplication </w:t>
      </w:r>
      <w:r w:rsidR="0058650C" w:rsidRPr="004F244E">
        <w:rPr>
          <w:color w:val="auto"/>
          <w:szCs w:val="26"/>
        </w:rPr>
        <w:t>of Pennsylvania</w:t>
      </w:r>
      <w:r w:rsidR="000064F1" w:rsidRPr="004F244E">
        <w:rPr>
          <w:color w:val="auto"/>
          <w:szCs w:val="26"/>
        </w:rPr>
        <w:t>-American Water Company</w:t>
      </w:r>
      <w:r w:rsidR="00E26A05" w:rsidRPr="004F244E">
        <w:rPr>
          <w:color w:val="auto"/>
          <w:szCs w:val="26"/>
        </w:rPr>
        <w:t xml:space="preserve"> – Wastewater Division</w:t>
      </w:r>
      <w:r w:rsidR="000064F1" w:rsidRPr="004F244E">
        <w:rPr>
          <w:color w:val="auto"/>
          <w:szCs w:val="26"/>
        </w:rPr>
        <w:t xml:space="preserve"> at </w:t>
      </w:r>
      <w:r w:rsidR="00591EA5" w:rsidRPr="004F244E">
        <w:rPr>
          <w:color w:val="auto"/>
          <w:szCs w:val="26"/>
        </w:rPr>
        <w:t xml:space="preserve">Docket </w:t>
      </w:r>
      <w:r w:rsidR="00C214B7" w:rsidRPr="004F244E">
        <w:rPr>
          <w:color w:val="auto"/>
          <w:szCs w:val="26"/>
        </w:rPr>
        <w:t>No. A-2015</w:t>
      </w:r>
      <w:r w:rsidR="00193662" w:rsidRPr="004F244E">
        <w:rPr>
          <w:color w:val="auto"/>
          <w:szCs w:val="26"/>
        </w:rPr>
        <w:t>-</w:t>
      </w:r>
      <w:r w:rsidR="000064F1" w:rsidRPr="004F244E">
        <w:rPr>
          <w:color w:val="auto"/>
          <w:szCs w:val="26"/>
        </w:rPr>
        <w:t>2507969</w:t>
      </w:r>
      <w:r w:rsidR="00721A7D" w:rsidRPr="004F244E">
        <w:rPr>
          <w:color w:val="auto"/>
          <w:szCs w:val="26"/>
        </w:rPr>
        <w:t>, as amended</w:t>
      </w:r>
      <w:r w:rsidR="00780689" w:rsidRPr="004F244E">
        <w:rPr>
          <w:color w:val="auto"/>
          <w:szCs w:val="26"/>
        </w:rPr>
        <w:t>,</w:t>
      </w:r>
      <w:r w:rsidR="00591EA5" w:rsidRPr="004F244E">
        <w:rPr>
          <w:color w:val="auto"/>
          <w:szCs w:val="26"/>
        </w:rPr>
        <w:t xml:space="preserve"> </w:t>
      </w:r>
      <w:r w:rsidR="00193662" w:rsidRPr="004F244E">
        <w:rPr>
          <w:color w:val="auto"/>
          <w:szCs w:val="26"/>
        </w:rPr>
        <w:t>is hereby approved.</w:t>
      </w:r>
    </w:p>
    <w:p w:rsidR="00193662" w:rsidRPr="004F244E" w:rsidRDefault="00193662" w:rsidP="00C9630A">
      <w:pPr>
        <w:tabs>
          <w:tab w:val="left" w:pos="2160"/>
        </w:tabs>
        <w:ind w:left="1440"/>
        <w:rPr>
          <w:color w:val="auto"/>
          <w:szCs w:val="26"/>
        </w:rPr>
      </w:pPr>
    </w:p>
    <w:p w:rsidR="00193662" w:rsidRPr="004F244E" w:rsidRDefault="00193662" w:rsidP="00193662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4F244E">
        <w:rPr>
          <w:color w:val="auto"/>
          <w:szCs w:val="26"/>
        </w:rPr>
        <w:t>2</w:t>
      </w:r>
      <w:r w:rsidR="008808AC" w:rsidRPr="004F244E">
        <w:rPr>
          <w:color w:val="auto"/>
          <w:szCs w:val="26"/>
        </w:rPr>
        <w:t>.</w:t>
      </w:r>
      <w:r w:rsidR="008808AC" w:rsidRPr="004F244E">
        <w:rPr>
          <w:color w:val="auto"/>
          <w:szCs w:val="26"/>
        </w:rPr>
        <w:tab/>
        <w:t>That a Certificate of Public C</w:t>
      </w:r>
      <w:r w:rsidRPr="004F244E">
        <w:rPr>
          <w:color w:val="auto"/>
          <w:szCs w:val="26"/>
        </w:rPr>
        <w:t xml:space="preserve">onvenience shall be issued pursuant to </w:t>
      </w:r>
      <w:r w:rsidR="00EC0F46" w:rsidRPr="004F244E">
        <w:rPr>
          <w:color w:val="auto"/>
          <w:szCs w:val="26"/>
        </w:rPr>
        <w:t xml:space="preserve">66 Pa. C.S. </w:t>
      </w:r>
      <w:r w:rsidR="005E6B8D" w:rsidRPr="004F244E">
        <w:rPr>
          <w:color w:val="auto"/>
          <w:szCs w:val="26"/>
        </w:rPr>
        <w:t>S</w:t>
      </w:r>
      <w:r w:rsidRPr="004F244E">
        <w:rPr>
          <w:color w:val="auto"/>
          <w:szCs w:val="26"/>
        </w:rPr>
        <w:t xml:space="preserve">ection 1102(a)(1)(i) of the Public Utility Code, authorizing </w:t>
      </w:r>
      <w:r w:rsidR="000064F1" w:rsidRPr="004F244E">
        <w:rPr>
          <w:color w:val="auto"/>
          <w:szCs w:val="26"/>
        </w:rPr>
        <w:t>Pennsylvania-American Water Company</w:t>
      </w:r>
      <w:r w:rsidR="008808AC" w:rsidRPr="004F244E">
        <w:rPr>
          <w:color w:val="auto"/>
          <w:szCs w:val="26"/>
        </w:rPr>
        <w:t xml:space="preserve"> – Wastewater Division</w:t>
      </w:r>
      <w:r w:rsidR="000064F1" w:rsidRPr="004F244E">
        <w:rPr>
          <w:color w:val="auto"/>
          <w:szCs w:val="26"/>
        </w:rPr>
        <w:t xml:space="preserve"> to </w:t>
      </w:r>
      <w:r w:rsidR="008808AC" w:rsidRPr="004F244E">
        <w:rPr>
          <w:color w:val="auto"/>
          <w:szCs w:val="26"/>
        </w:rPr>
        <w:t xml:space="preserve">begin to </w:t>
      </w:r>
      <w:r w:rsidR="000064F1" w:rsidRPr="004F244E">
        <w:rPr>
          <w:color w:val="auto"/>
          <w:szCs w:val="26"/>
        </w:rPr>
        <w:t>offer, render, furnish or supply wastewater service to the public in an additional portion</w:t>
      </w:r>
      <w:r w:rsidR="00B02384" w:rsidRPr="004F244E">
        <w:rPr>
          <w:color w:val="auto"/>
          <w:szCs w:val="26"/>
        </w:rPr>
        <w:t xml:space="preserve"> of </w:t>
      </w:r>
      <w:r w:rsidR="000064F1" w:rsidRPr="004F244E">
        <w:rPr>
          <w:color w:val="auto"/>
          <w:szCs w:val="26"/>
        </w:rPr>
        <w:t>West Caln Township, Chester County</w:t>
      </w:r>
      <w:r w:rsidRPr="004F244E">
        <w:rPr>
          <w:color w:val="auto"/>
          <w:szCs w:val="26"/>
        </w:rPr>
        <w:t xml:space="preserve"> consistent with this Order.</w:t>
      </w:r>
    </w:p>
    <w:p w:rsidR="00EC0F46" w:rsidRPr="004F244E" w:rsidRDefault="00EC0F46" w:rsidP="00C9630A">
      <w:pPr>
        <w:tabs>
          <w:tab w:val="left" w:pos="2160"/>
        </w:tabs>
        <w:ind w:firstLine="1440"/>
        <w:rPr>
          <w:color w:val="auto"/>
          <w:szCs w:val="26"/>
        </w:rPr>
      </w:pPr>
    </w:p>
    <w:p w:rsidR="00193662" w:rsidRPr="004F244E" w:rsidRDefault="00193662" w:rsidP="00193662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4F244E">
        <w:rPr>
          <w:color w:val="auto"/>
          <w:szCs w:val="26"/>
        </w:rPr>
        <w:t>3.</w:t>
      </w:r>
      <w:r w:rsidRPr="004F244E">
        <w:rPr>
          <w:color w:val="auto"/>
          <w:szCs w:val="26"/>
        </w:rPr>
        <w:tab/>
        <w:t xml:space="preserve">That nothing herein shall be construed </w:t>
      </w:r>
      <w:r w:rsidR="008808AC" w:rsidRPr="004F244E">
        <w:rPr>
          <w:color w:val="auto"/>
          <w:szCs w:val="26"/>
        </w:rPr>
        <w:t xml:space="preserve">as an approval or </w:t>
      </w:r>
      <w:r w:rsidR="00FE0233" w:rsidRPr="004F244E">
        <w:rPr>
          <w:color w:val="auto"/>
          <w:szCs w:val="26"/>
        </w:rPr>
        <w:t>determination of costs or expens</w:t>
      </w:r>
      <w:r w:rsidR="008808AC" w:rsidRPr="004F244E">
        <w:rPr>
          <w:color w:val="auto"/>
          <w:szCs w:val="26"/>
        </w:rPr>
        <w:t xml:space="preserve">es for the </w:t>
      </w:r>
      <w:r w:rsidR="00FE0233" w:rsidRPr="004F244E">
        <w:rPr>
          <w:color w:val="auto"/>
          <w:szCs w:val="26"/>
        </w:rPr>
        <w:t xml:space="preserve">purpose of just or reasonable rates or </w:t>
      </w:r>
      <w:r w:rsidRPr="004F244E">
        <w:rPr>
          <w:color w:val="auto"/>
          <w:szCs w:val="26"/>
        </w:rPr>
        <w:t xml:space="preserve">to exempt </w:t>
      </w:r>
      <w:r w:rsidR="000064F1" w:rsidRPr="004F244E">
        <w:rPr>
          <w:color w:val="auto"/>
          <w:szCs w:val="26"/>
        </w:rPr>
        <w:t>Pennsylvania-American Water Company</w:t>
      </w:r>
      <w:r w:rsidR="003B0B57" w:rsidRPr="004F244E">
        <w:rPr>
          <w:color w:val="auto"/>
          <w:szCs w:val="26"/>
        </w:rPr>
        <w:t xml:space="preserve"> – Wastewater Division</w:t>
      </w:r>
      <w:r w:rsidRPr="004F244E">
        <w:rPr>
          <w:color w:val="auto"/>
          <w:szCs w:val="26"/>
        </w:rPr>
        <w:t xml:space="preserve"> from obtaining all necessary permits, licenses, and approvals from other federal, state, and local government agencies having jurisdiction.</w:t>
      </w:r>
    </w:p>
    <w:p w:rsidR="00193662" w:rsidRPr="004F244E" w:rsidRDefault="00193662" w:rsidP="00C9630A">
      <w:pPr>
        <w:tabs>
          <w:tab w:val="left" w:pos="2160"/>
        </w:tabs>
        <w:rPr>
          <w:color w:val="auto"/>
          <w:szCs w:val="26"/>
        </w:rPr>
      </w:pPr>
    </w:p>
    <w:p w:rsidR="00193662" w:rsidRPr="004F244E" w:rsidRDefault="00193662" w:rsidP="00193662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4F244E">
        <w:rPr>
          <w:color w:val="auto"/>
          <w:szCs w:val="26"/>
        </w:rPr>
        <w:t>4.</w:t>
      </w:r>
      <w:r w:rsidRPr="004F244E">
        <w:rPr>
          <w:color w:val="auto"/>
          <w:szCs w:val="26"/>
        </w:rPr>
        <w:tab/>
        <w:t xml:space="preserve">That a copy of this Order be served upon </w:t>
      </w:r>
      <w:r w:rsidR="000064F1" w:rsidRPr="004F244E">
        <w:rPr>
          <w:color w:val="auto"/>
          <w:szCs w:val="26"/>
        </w:rPr>
        <w:t>Pennsylvania-American Water Company</w:t>
      </w:r>
      <w:r w:rsidR="00E26A05" w:rsidRPr="004F244E">
        <w:rPr>
          <w:color w:val="auto"/>
          <w:szCs w:val="26"/>
        </w:rPr>
        <w:t xml:space="preserve"> – Wastewater Division</w:t>
      </w:r>
      <w:r w:rsidRPr="004F244E">
        <w:rPr>
          <w:color w:val="auto"/>
          <w:szCs w:val="26"/>
        </w:rPr>
        <w:t xml:space="preserve">, </w:t>
      </w:r>
      <w:r w:rsidR="00304C8A" w:rsidRPr="004F244E">
        <w:rPr>
          <w:color w:val="auto"/>
          <w:szCs w:val="26"/>
        </w:rPr>
        <w:t>Chester County Commissioners,</w:t>
      </w:r>
      <w:r w:rsidR="00EC0F46" w:rsidRPr="004F244E">
        <w:rPr>
          <w:color w:val="auto"/>
          <w:szCs w:val="26"/>
        </w:rPr>
        <w:t xml:space="preserve"> </w:t>
      </w:r>
      <w:r w:rsidR="00304C8A" w:rsidRPr="004F244E">
        <w:rPr>
          <w:color w:val="auto"/>
          <w:szCs w:val="26"/>
        </w:rPr>
        <w:t xml:space="preserve">Chester County </w:t>
      </w:r>
      <w:r w:rsidR="00304C8A" w:rsidRPr="004F244E">
        <w:rPr>
          <w:color w:val="auto"/>
          <w:szCs w:val="26"/>
        </w:rPr>
        <w:lastRenderedPageBreak/>
        <w:t xml:space="preserve">Planning Commission, West Caln Township Board of Supervisors, West Caln Township Planning Commission, </w:t>
      </w:r>
      <w:r w:rsidR="00FE0233" w:rsidRPr="004F244E">
        <w:rPr>
          <w:color w:val="auto"/>
          <w:szCs w:val="26"/>
        </w:rPr>
        <w:t xml:space="preserve">the Pennsylvania Public Utility Commission’s Bureau of Investigation and Enforcement, </w:t>
      </w:r>
      <w:r w:rsidRPr="004F244E">
        <w:rPr>
          <w:color w:val="auto"/>
          <w:szCs w:val="26"/>
        </w:rPr>
        <w:t xml:space="preserve">the Office of Consumer Advocate, the Office of Small Business Advocate and the Department of Environmental Protection </w:t>
      </w:r>
      <w:r w:rsidR="004D53E0" w:rsidRPr="004F244E">
        <w:rPr>
          <w:color w:val="auto"/>
          <w:szCs w:val="26"/>
        </w:rPr>
        <w:t xml:space="preserve">– </w:t>
      </w:r>
      <w:r w:rsidR="000064F1" w:rsidRPr="004F244E">
        <w:rPr>
          <w:color w:val="auto"/>
          <w:szCs w:val="26"/>
        </w:rPr>
        <w:t xml:space="preserve">Southeast </w:t>
      </w:r>
      <w:r w:rsidR="00304C8A" w:rsidRPr="004F244E">
        <w:rPr>
          <w:color w:val="auto"/>
          <w:szCs w:val="26"/>
        </w:rPr>
        <w:t>Region</w:t>
      </w:r>
      <w:r w:rsidR="00FE0233" w:rsidRPr="004F244E">
        <w:rPr>
          <w:color w:val="auto"/>
          <w:szCs w:val="26"/>
        </w:rPr>
        <w:t>al Office</w:t>
      </w:r>
      <w:r w:rsidRPr="004F244E">
        <w:rPr>
          <w:color w:val="auto"/>
          <w:szCs w:val="26"/>
        </w:rPr>
        <w:t xml:space="preserve"> and its Bureau of Regulatory Counsel.</w:t>
      </w:r>
    </w:p>
    <w:p w:rsidR="0014010A" w:rsidRPr="004F244E" w:rsidRDefault="0014010A" w:rsidP="00C9630A">
      <w:pPr>
        <w:tabs>
          <w:tab w:val="left" w:pos="4320"/>
        </w:tabs>
        <w:rPr>
          <w:color w:val="auto"/>
          <w:szCs w:val="26"/>
        </w:rPr>
      </w:pPr>
    </w:p>
    <w:p w:rsidR="0014010A" w:rsidRPr="004F244E" w:rsidRDefault="0014010A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710B3E" w:rsidRPr="004F244E" w:rsidRDefault="00710B3E" w:rsidP="000F5B21">
      <w:pPr>
        <w:tabs>
          <w:tab w:val="left" w:pos="4320"/>
        </w:tabs>
        <w:rPr>
          <w:color w:val="auto"/>
          <w:szCs w:val="26"/>
        </w:rPr>
      </w:pPr>
    </w:p>
    <w:p w:rsidR="000F5B21" w:rsidRPr="004F244E" w:rsidRDefault="00563EC9" w:rsidP="000F5B21">
      <w:pPr>
        <w:tabs>
          <w:tab w:val="left" w:pos="4320"/>
        </w:tabs>
        <w:rPr>
          <w:color w:val="auto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D8ECFF" wp14:editId="7408CBB9">
            <wp:simplePos x="0" y="0"/>
            <wp:positionH relativeFrom="column">
              <wp:posOffset>2496185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97CFC" w:rsidRPr="004F244E">
        <w:rPr>
          <w:b/>
          <w:color w:val="auto"/>
          <w:szCs w:val="26"/>
        </w:rPr>
        <w:tab/>
      </w:r>
      <w:r w:rsidR="0047315D" w:rsidRPr="004F244E">
        <w:rPr>
          <w:b/>
          <w:color w:val="auto"/>
          <w:szCs w:val="26"/>
        </w:rPr>
        <w:t>B</w:t>
      </w:r>
      <w:r w:rsidR="000F5B21" w:rsidRPr="004F244E">
        <w:rPr>
          <w:b/>
          <w:color w:val="auto"/>
          <w:szCs w:val="26"/>
        </w:rPr>
        <w:t>Y THE COMMISSION,</w:t>
      </w:r>
    </w:p>
    <w:p w:rsidR="009A3FCE" w:rsidRPr="004F244E" w:rsidRDefault="009A3FCE" w:rsidP="000F5B21">
      <w:pPr>
        <w:tabs>
          <w:tab w:val="left" w:pos="4320"/>
        </w:tabs>
        <w:rPr>
          <w:color w:val="auto"/>
          <w:szCs w:val="26"/>
        </w:rPr>
      </w:pPr>
    </w:p>
    <w:p w:rsidR="008815F8" w:rsidRPr="004F244E" w:rsidRDefault="008815F8" w:rsidP="000F5B21">
      <w:pPr>
        <w:tabs>
          <w:tab w:val="left" w:pos="4320"/>
        </w:tabs>
        <w:rPr>
          <w:color w:val="auto"/>
          <w:szCs w:val="26"/>
        </w:rPr>
      </w:pPr>
    </w:p>
    <w:p w:rsidR="008815F8" w:rsidRPr="004F244E" w:rsidRDefault="008815F8" w:rsidP="000F5B21">
      <w:pPr>
        <w:tabs>
          <w:tab w:val="left" w:pos="4320"/>
        </w:tabs>
        <w:rPr>
          <w:color w:val="auto"/>
          <w:szCs w:val="26"/>
        </w:rPr>
      </w:pPr>
    </w:p>
    <w:p w:rsidR="008815F8" w:rsidRPr="004F244E" w:rsidRDefault="008815F8" w:rsidP="000F5B21">
      <w:pPr>
        <w:tabs>
          <w:tab w:val="left" w:pos="4320"/>
        </w:tabs>
        <w:rPr>
          <w:color w:val="auto"/>
          <w:szCs w:val="26"/>
        </w:rPr>
      </w:pPr>
    </w:p>
    <w:p w:rsidR="000F5B21" w:rsidRPr="004F244E" w:rsidRDefault="000F5B21" w:rsidP="000F5B21">
      <w:pPr>
        <w:tabs>
          <w:tab w:val="left" w:pos="4320"/>
        </w:tabs>
        <w:rPr>
          <w:color w:val="auto"/>
          <w:szCs w:val="26"/>
        </w:rPr>
      </w:pPr>
      <w:r w:rsidRPr="004F244E">
        <w:rPr>
          <w:color w:val="auto"/>
          <w:szCs w:val="26"/>
        </w:rPr>
        <w:tab/>
        <w:t>Rosemary Chiavetta</w:t>
      </w:r>
    </w:p>
    <w:p w:rsidR="000F5B21" w:rsidRPr="004F244E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4F244E">
        <w:rPr>
          <w:color w:val="auto"/>
          <w:szCs w:val="26"/>
        </w:rPr>
        <w:tab/>
        <w:t>Secretary</w:t>
      </w:r>
    </w:p>
    <w:p w:rsidR="00820D94" w:rsidRPr="004F244E" w:rsidRDefault="00820D94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</w:p>
    <w:p w:rsidR="000F5B21" w:rsidRPr="004F244E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4F244E">
        <w:rPr>
          <w:color w:val="auto"/>
          <w:szCs w:val="26"/>
        </w:rPr>
        <w:t>(SEAL)</w:t>
      </w:r>
    </w:p>
    <w:p w:rsidR="000F5B21" w:rsidRPr="004F244E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4F244E">
        <w:rPr>
          <w:color w:val="auto"/>
          <w:szCs w:val="26"/>
        </w:rPr>
        <w:t xml:space="preserve">ORDER ADOPTED:  </w:t>
      </w:r>
      <w:r w:rsidR="00FE0233" w:rsidRPr="004F244E">
        <w:rPr>
          <w:color w:val="auto"/>
          <w:szCs w:val="26"/>
        </w:rPr>
        <w:t>December 22</w:t>
      </w:r>
      <w:r w:rsidR="00174BC7" w:rsidRPr="004F244E">
        <w:rPr>
          <w:color w:val="auto"/>
          <w:szCs w:val="26"/>
        </w:rPr>
        <w:t>,</w:t>
      </w:r>
      <w:r w:rsidR="00DD6D47" w:rsidRPr="004F244E">
        <w:rPr>
          <w:color w:val="auto"/>
          <w:szCs w:val="26"/>
        </w:rPr>
        <w:t xml:space="preserve"> 2016</w:t>
      </w:r>
    </w:p>
    <w:p w:rsidR="000F5B21" w:rsidRPr="004F244E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4F244E">
        <w:rPr>
          <w:color w:val="auto"/>
          <w:szCs w:val="26"/>
        </w:rPr>
        <w:t xml:space="preserve">ORDER ENTERED:  </w:t>
      </w:r>
      <w:r w:rsidR="00563EC9">
        <w:rPr>
          <w:color w:val="auto"/>
          <w:szCs w:val="26"/>
        </w:rPr>
        <w:t>December 22, 2016</w:t>
      </w:r>
    </w:p>
    <w:sectPr w:rsidR="000F5B21" w:rsidRPr="004F244E" w:rsidSect="00E87936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89" w:rsidRDefault="00F11389">
      <w:r>
        <w:separator/>
      </w:r>
    </w:p>
  </w:endnote>
  <w:endnote w:type="continuationSeparator" w:id="0">
    <w:p w:rsidR="00F11389" w:rsidRDefault="00F1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4" w:rsidRDefault="0046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F24">
      <w:rPr>
        <w:rStyle w:val="PageNumber"/>
        <w:noProof/>
      </w:rPr>
      <w:t>3</w:t>
    </w:r>
    <w:r>
      <w:rPr>
        <w:rStyle w:val="PageNumber"/>
      </w:rPr>
      <w:fldChar w:fldCharType="end"/>
    </w:r>
  </w:p>
  <w:p w:rsidR="00430F24" w:rsidRDefault="00430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4" w:rsidRPr="00821138" w:rsidRDefault="00463620">
    <w:pPr>
      <w:pStyle w:val="Footer"/>
      <w:framePr w:wrap="around" w:vAnchor="text" w:hAnchor="margin" w:xAlign="center" w:y="1"/>
      <w:rPr>
        <w:rStyle w:val="PageNumber"/>
        <w:b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4C7">
      <w:rPr>
        <w:rStyle w:val="PageNumber"/>
        <w:noProof/>
      </w:rPr>
      <w:t>8</w:t>
    </w:r>
    <w:r>
      <w:rPr>
        <w:rStyle w:val="PageNumber"/>
      </w:rPr>
      <w:fldChar w:fldCharType="end"/>
    </w:r>
  </w:p>
  <w:p w:rsidR="00430F24" w:rsidRDefault="00430F24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89" w:rsidRDefault="00F11389">
      <w:r>
        <w:separator/>
      </w:r>
    </w:p>
  </w:footnote>
  <w:footnote w:type="continuationSeparator" w:id="0">
    <w:p w:rsidR="00F11389" w:rsidRDefault="00F1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414"/>
    <w:multiLevelType w:val="hybridMultilevel"/>
    <w:tmpl w:val="B0F66952"/>
    <w:lvl w:ilvl="0" w:tplc="4F56121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FA1A32"/>
    <w:multiLevelType w:val="hybridMultilevel"/>
    <w:tmpl w:val="2AB60906"/>
    <w:lvl w:ilvl="0" w:tplc="1BAC1F28">
      <w:start w:val="6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C582266"/>
    <w:multiLevelType w:val="hybridMultilevel"/>
    <w:tmpl w:val="A0E8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1C54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18198D"/>
    <w:multiLevelType w:val="hybridMultilevel"/>
    <w:tmpl w:val="7728C2CC"/>
    <w:lvl w:ilvl="0" w:tplc="87EE4E76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F72A5"/>
    <w:multiLevelType w:val="hybridMultilevel"/>
    <w:tmpl w:val="0C04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C5BD0"/>
    <w:multiLevelType w:val="hybridMultilevel"/>
    <w:tmpl w:val="BDBC89A2"/>
    <w:lvl w:ilvl="0" w:tplc="B47A6152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C982782"/>
    <w:multiLevelType w:val="hybridMultilevel"/>
    <w:tmpl w:val="26166460"/>
    <w:lvl w:ilvl="0" w:tplc="51CC7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610B3427"/>
    <w:multiLevelType w:val="hybridMultilevel"/>
    <w:tmpl w:val="DBD067CA"/>
    <w:lvl w:ilvl="0" w:tplc="A48E617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16868D1"/>
    <w:multiLevelType w:val="hybridMultilevel"/>
    <w:tmpl w:val="81423C5A"/>
    <w:lvl w:ilvl="0" w:tplc="42D8B8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29"/>
    <w:rsid w:val="0000331D"/>
    <w:rsid w:val="00004533"/>
    <w:rsid w:val="000064F1"/>
    <w:rsid w:val="00006A90"/>
    <w:rsid w:val="00007A41"/>
    <w:rsid w:val="000104C3"/>
    <w:rsid w:val="00010790"/>
    <w:rsid w:val="00011823"/>
    <w:rsid w:val="0001193A"/>
    <w:rsid w:val="00011AB0"/>
    <w:rsid w:val="00012D08"/>
    <w:rsid w:val="00013579"/>
    <w:rsid w:val="00013CBA"/>
    <w:rsid w:val="00014FB7"/>
    <w:rsid w:val="00015B99"/>
    <w:rsid w:val="00015D18"/>
    <w:rsid w:val="00016005"/>
    <w:rsid w:val="00017FAF"/>
    <w:rsid w:val="000200D7"/>
    <w:rsid w:val="00022422"/>
    <w:rsid w:val="00022A70"/>
    <w:rsid w:val="000235BA"/>
    <w:rsid w:val="00023B7E"/>
    <w:rsid w:val="00023E36"/>
    <w:rsid w:val="000243A9"/>
    <w:rsid w:val="000247E3"/>
    <w:rsid w:val="00024928"/>
    <w:rsid w:val="00024BA8"/>
    <w:rsid w:val="00025D35"/>
    <w:rsid w:val="00027B45"/>
    <w:rsid w:val="00027B9A"/>
    <w:rsid w:val="00027C24"/>
    <w:rsid w:val="000305A0"/>
    <w:rsid w:val="00031B59"/>
    <w:rsid w:val="000320B7"/>
    <w:rsid w:val="0003455B"/>
    <w:rsid w:val="000358F6"/>
    <w:rsid w:val="00035A64"/>
    <w:rsid w:val="000403CE"/>
    <w:rsid w:val="00043D3D"/>
    <w:rsid w:val="00044190"/>
    <w:rsid w:val="000444E5"/>
    <w:rsid w:val="00044C53"/>
    <w:rsid w:val="00044D08"/>
    <w:rsid w:val="00044EB8"/>
    <w:rsid w:val="00046559"/>
    <w:rsid w:val="0004677B"/>
    <w:rsid w:val="00046AE7"/>
    <w:rsid w:val="00046CE0"/>
    <w:rsid w:val="00046D49"/>
    <w:rsid w:val="00046E62"/>
    <w:rsid w:val="00046F83"/>
    <w:rsid w:val="00047034"/>
    <w:rsid w:val="00052D27"/>
    <w:rsid w:val="000533A6"/>
    <w:rsid w:val="0005430F"/>
    <w:rsid w:val="000557C4"/>
    <w:rsid w:val="00055B8D"/>
    <w:rsid w:val="000566B6"/>
    <w:rsid w:val="000569D6"/>
    <w:rsid w:val="00061716"/>
    <w:rsid w:val="00062125"/>
    <w:rsid w:val="00063001"/>
    <w:rsid w:val="000634DA"/>
    <w:rsid w:val="00064EFA"/>
    <w:rsid w:val="00065A4D"/>
    <w:rsid w:val="00065C01"/>
    <w:rsid w:val="000672BE"/>
    <w:rsid w:val="00067638"/>
    <w:rsid w:val="00067B88"/>
    <w:rsid w:val="000701A3"/>
    <w:rsid w:val="0007062A"/>
    <w:rsid w:val="0007112D"/>
    <w:rsid w:val="0007156E"/>
    <w:rsid w:val="00071C89"/>
    <w:rsid w:val="00072752"/>
    <w:rsid w:val="00074139"/>
    <w:rsid w:val="000746B6"/>
    <w:rsid w:val="00074F17"/>
    <w:rsid w:val="00075631"/>
    <w:rsid w:val="00076A1D"/>
    <w:rsid w:val="00076AE6"/>
    <w:rsid w:val="00076E77"/>
    <w:rsid w:val="0007794D"/>
    <w:rsid w:val="00077E55"/>
    <w:rsid w:val="000801A9"/>
    <w:rsid w:val="000805D8"/>
    <w:rsid w:val="000821DA"/>
    <w:rsid w:val="000823A6"/>
    <w:rsid w:val="000823EC"/>
    <w:rsid w:val="000823FA"/>
    <w:rsid w:val="00082455"/>
    <w:rsid w:val="00082F80"/>
    <w:rsid w:val="00086AE1"/>
    <w:rsid w:val="000874AF"/>
    <w:rsid w:val="00090222"/>
    <w:rsid w:val="000902EB"/>
    <w:rsid w:val="0009101B"/>
    <w:rsid w:val="00092974"/>
    <w:rsid w:val="00093310"/>
    <w:rsid w:val="000943A0"/>
    <w:rsid w:val="0009464C"/>
    <w:rsid w:val="00095255"/>
    <w:rsid w:val="0009705F"/>
    <w:rsid w:val="000A06C4"/>
    <w:rsid w:val="000A14BF"/>
    <w:rsid w:val="000A1E6F"/>
    <w:rsid w:val="000A2100"/>
    <w:rsid w:val="000A33E0"/>
    <w:rsid w:val="000A41B3"/>
    <w:rsid w:val="000A6B9E"/>
    <w:rsid w:val="000A7534"/>
    <w:rsid w:val="000A7A1B"/>
    <w:rsid w:val="000A7AB2"/>
    <w:rsid w:val="000B01CA"/>
    <w:rsid w:val="000B04F8"/>
    <w:rsid w:val="000B0A14"/>
    <w:rsid w:val="000B0BA4"/>
    <w:rsid w:val="000B1A49"/>
    <w:rsid w:val="000B2643"/>
    <w:rsid w:val="000B2E7E"/>
    <w:rsid w:val="000B3342"/>
    <w:rsid w:val="000B5AFB"/>
    <w:rsid w:val="000B7E3B"/>
    <w:rsid w:val="000C01AF"/>
    <w:rsid w:val="000C17FE"/>
    <w:rsid w:val="000C187D"/>
    <w:rsid w:val="000C210A"/>
    <w:rsid w:val="000C2564"/>
    <w:rsid w:val="000C27BF"/>
    <w:rsid w:val="000C2EF4"/>
    <w:rsid w:val="000C46BB"/>
    <w:rsid w:val="000C4A85"/>
    <w:rsid w:val="000C4D21"/>
    <w:rsid w:val="000C4E6D"/>
    <w:rsid w:val="000C4F13"/>
    <w:rsid w:val="000C55E2"/>
    <w:rsid w:val="000C596E"/>
    <w:rsid w:val="000C5A44"/>
    <w:rsid w:val="000C7CC1"/>
    <w:rsid w:val="000D1F3C"/>
    <w:rsid w:val="000D2853"/>
    <w:rsid w:val="000D3DEF"/>
    <w:rsid w:val="000D4855"/>
    <w:rsid w:val="000D4AFF"/>
    <w:rsid w:val="000D4D18"/>
    <w:rsid w:val="000D51F3"/>
    <w:rsid w:val="000D5680"/>
    <w:rsid w:val="000E1EF9"/>
    <w:rsid w:val="000E1F5A"/>
    <w:rsid w:val="000E265A"/>
    <w:rsid w:val="000E2E75"/>
    <w:rsid w:val="000E45B9"/>
    <w:rsid w:val="000E49FA"/>
    <w:rsid w:val="000E4E22"/>
    <w:rsid w:val="000E571B"/>
    <w:rsid w:val="000E5D7D"/>
    <w:rsid w:val="000E732F"/>
    <w:rsid w:val="000F048A"/>
    <w:rsid w:val="000F1BF5"/>
    <w:rsid w:val="000F38A9"/>
    <w:rsid w:val="000F4C3B"/>
    <w:rsid w:val="000F5577"/>
    <w:rsid w:val="000F5B21"/>
    <w:rsid w:val="000F5DAA"/>
    <w:rsid w:val="000F5E10"/>
    <w:rsid w:val="000F5F77"/>
    <w:rsid w:val="000F68D5"/>
    <w:rsid w:val="000F7064"/>
    <w:rsid w:val="00100F88"/>
    <w:rsid w:val="00102191"/>
    <w:rsid w:val="00103502"/>
    <w:rsid w:val="00103838"/>
    <w:rsid w:val="00103A1B"/>
    <w:rsid w:val="00103D85"/>
    <w:rsid w:val="00104911"/>
    <w:rsid w:val="00105A64"/>
    <w:rsid w:val="00106846"/>
    <w:rsid w:val="001074D4"/>
    <w:rsid w:val="001075CC"/>
    <w:rsid w:val="00110119"/>
    <w:rsid w:val="0011016E"/>
    <w:rsid w:val="0011025F"/>
    <w:rsid w:val="001117FF"/>
    <w:rsid w:val="0011183D"/>
    <w:rsid w:val="00112916"/>
    <w:rsid w:val="00112C25"/>
    <w:rsid w:val="001147A5"/>
    <w:rsid w:val="0011482B"/>
    <w:rsid w:val="0011558E"/>
    <w:rsid w:val="001163AC"/>
    <w:rsid w:val="00120088"/>
    <w:rsid w:val="00120572"/>
    <w:rsid w:val="00120FAF"/>
    <w:rsid w:val="001210C4"/>
    <w:rsid w:val="00121EC6"/>
    <w:rsid w:val="001220C0"/>
    <w:rsid w:val="00122384"/>
    <w:rsid w:val="00122781"/>
    <w:rsid w:val="00123124"/>
    <w:rsid w:val="00124265"/>
    <w:rsid w:val="001259A2"/>
    <w:rsid w:val="00125A4E"/>
    <w:rsid w:val="00126AA5"/>
    <w:rsid w:val="00127249"/>
    <w:rsid w:val="00127804"/>
    <w:rsid w:val="00127AC7"/>
    <w:rsid w:val="00127DFC"/>
    <w:rsid w:val="001303A3"/>
    <w:rsid w:val="001303C0"/>
    <w:rsid w:val="00130E2F"/>
    <w:rsid w:val="00130F4B"/>
    <w:rsid w:val="001311AA"/>
    <w:rsid w:val="001314C4"/>
    <w:rsid w:val="0013151B"/>
    <w:rsid w:val="0013158C"/>
    <w:rsid w:val="00131DB9"/>
    <w:rsid w:val="00133E9C"/>
    <w:rsid w:val="00134C0E"/>
    <w:rsid w:val="001350C6"/>
    <w:rsid w:val="001355BB"/>
    <w:rsid w:val="00135FC5"/>
    <w:rsid w:val="00137328"/>
    <w:rsid w:val="0014010A"/>
    <w:rsid w:val="00140BA4"/>
    <w:rsid w:val="001412AF"/>
    <w:rsid w:val="00141AE9"/>
    <w:rsid w:val="00141C9E"/>
    <w:rsid w:val="00143EBB"/>
    <w:rsid w:val="00145B30"/>
    <w:rsid w:val="00146589"/>
    <w:rsid w:val="0014676C"/>
    <w:rsid w:val="001467BB"/>
    <w:rsid w:val="00147022"/>
    <w:rsid w:val="001509DB"/>
    <w:rsid w:val="001522C0"/>
    <w:rsid w:val="00152D08"/>
    <w:rsid w:val="00153507"/>
    <w:rsid w:val="00153803"/>
    <w:rsid w:val="001552A8"/>
    <w:rsid w:val="00155300"/>
    <w:rsid w:val="0015635C"/>
    <w:rsid w:val="0015680D"/>
    <w:rsid w:val="00157707"/>
    <w:rsid w:val="00157CCF"/>
    <w:rsid w:val="00160669"/>
    <w:rsid w:val="001606E0"/>
    <w:rsid w:val="0016206E"/>
    <w:rsid w:val="001624A6"/>
    <w:rsid w:val="00162624"/>
    <w:rsid w:val="001634FA"/>
    <w:rsid w:val="00163B7C"/>
    <w:rsid w:val="00164F57"/>
    <w:rsid w:val="00164F9E"/>
    <w:rsid w:val="0016551A"/>
    <w:rsid w:val="00166CEE"/>
    <w:rsid w:val="0016797E"/>
    <w:rsid w:val="00167B42"/>
    <w:rsid w:val="0017136A"/>
    <w:rsid w:val="0017222C"/>
    <w:rsid w:val="001735D4"/>
    <w:rsid w:val="00174087"/>
    <w:rsid w:val="00174553"/>
    <w:rsid w:val="00174BC7"/>
    <w:rsid w:val="0017564A"/>
    <w:rsid w:val="001765DD"/>
    <w:rsid w:val="0017674B"/>
    <w:rsid w:val="00176B81"/>
    <w:rsid w:val="00176E1B"/>
    <w:rsid w:val="001802E4"/>
    <w:rsid w:val="00180C8F"/>
    <w:rsid w:val="00181605"/>
    <w:rsid w:val="001855E0"/>
    <w:rsid w:val="001861CB"/>
    <w:rsid w:val="00186579"/>
    <w:rsid w:val="00186922"/>
    <w:rsid w:val="001871F8"/>
    <w:rsid w:val="00191553"/>
    <w:rsid w:val="00191EEF"/>
    <w:rsid w:val="00192487"/>
    <w:rsid w:val="00192E3E"/>
    <w:rsid w:val="00193611"/>
    <w:rsid w:val="00193662"/>
    <w:rsid w:val="00193D3D"/>
    <w:rsid w:val="00195BB4"/>
    <w:rsid w:val="00196C1E"/>
    <w:rsid w:val="00197CFC"/>
    <w:rsid w:val="001A03F8"/>
    <w:rsid w:val="001A2E31"/>
    <w:rsid w:val="001A3DBB"/>
    <w:rsid w:val="001A403A"/>
    <w:rsid w:val="001A4590"/>
    <w:rsid w:val="001A5525"/>
    <w:rsid w:val="001A6923"/>
    <w:rsid w:val="001B064A"/>
    <w:rsid w:val="001B0FC2"/>
    <w:rsid w:val="001B1D0A"/>
    <w:rsid w:val="001B2327"/>
    <w:rsid w:val="001B276B"/>
    <w:rsid w:val="001B3476"/>
    <w:rsid w:val="001B5EEC"/>
    <w:rsid w:val="001B6ADB"/>
    <w:rsid w:val="001B6D58"/>
    <w:rsid w:val="001B73D1"/>
    <w:rsid w:val="001B7AA3"/>
    <w:rsid w:val="001B7EB4"/>
    <w:rsid w:val="001C0AF0"/>
    <w:rsid w:val="001C12F4"/>
    <w:rsid w:val="001C17E6"/>
    <w:rsid w:val="001C1889"/>
    <w:rsid w:val="001C1DBA"/>
    <w:rsid w:val="001C4247"/>
    <w:rsid w:val="001C4B01"/>
    <w:rsid w:val="001C4DEE"/>
    <w:rsid w:val="001C5BCB"/>
    <w:rsid w:val="001C62FC"/>
    <w:rsid w:val="001C68A3"/>
    <w:rsid w:val="001C7640"/>
    <w:rsid w:val="001D1104"/>
    <w:rsid w:val="001D2AFD"/>
    <w:rsid w:val="001D2F05"/>
    <w:rsid w:val="001D303B"/>
    <w:rsid w:val="001D3BF3"/>
    <w:rsid w:val="001D3C53"/>
    <w:rsid w:val="001D4567"/>
    <w:rsid w:val="001D4C5A"/>
    <w:rsid w:val="001D682B"/>
    <w:rsid w:val="001D75CA"/>
    <w:rsid w:val="001D79F6"/>
    <w:rsid w:val="001E006D"/>
    <w:rsid w:val="001E15A2"/>
    <w:rsid w:val="001E190A"/>
    <w:rsid w:val="001E1B67"/>
    <w:rsid w:val="001E27D2"/>
    <w:rsid w:val="001E287A"/>
    <w:rsid w:val="001E3537"/>
    <w:rsid w:val="001E360F"/>
    <w:rsid w:val="001E395D"/>
    <w:rsid w:val="001E413A"/>
    <w:rsid w:val="001E4D76"/>
    <w:rsid w:val="001E55F2"/>
    <w:rsid w:val="001E621C"/>
    <w:rsid w:val="001E7448"/>
    <w:rsid w:val="001E76B9"/>
    <w:rsid w:val="001E7AE7"/>
    <w:rsid w:val="001F02EA"/>
    <w:rsid w:val="001F0CCF"/>
    <w:rsid w:val="001F0E57"/>
    <w:rsid w:val="001F2425"/>
    <w:rsid w:val="001F254C"/>
    <w:rsid w:val="001F2991"/>
    <w:rsid w:val="001F4AE2"/>
    <w:rsid w:val="001F507F"/>
    <w:rsid w:val="001F639D"/>
    <w:rsid w:val="002019C9"/>
    <w:rsid w:val="00201B84"/>
    <w:rsid w:val="002022F0"/>
    <w:rsid w:val="00202616"/>
    <w:rsid w:val="002028E7"/>
    <w:rsid w:val="00203C25"/>
    <w:rsid w:val="00204442"/>
    <w:rsid w:val="002047BF"/>
    <w:rsid w:val="00204F8E"/>
    <w:rsid w:val="002063D4"/>
    <w:rsid w:val="00206AF1"/>
    <w:rsid w:val="00206CF2"/>
    <w:rsid w:val="00207903"/>
    <w:rsid w:val="002079B3"/>
    <w:rsid w:val="00210446"/>
    <w:rsid w:val="00211214"/>
    <w:rsid w:val="002114B9"/>
    <w:rsid w:val="00212455"/>
    <w:rsid w:val="00212620"/>
    <w:rsid w:val="00213595"/>
    <w:rsid w:val="00215222"/>
    <w:rsid w:val="002161AF"/>
    <w:rsid w:val="002168FD"/>
    <w:rsid w:val="00220E83"/>
    <w:rsid w:val="00221B7F"/>
    <w:rsid w:val="00223B6C"/>
    <w:rsid w:val="00223D7D"/>
    <w:rsid w:val="0022482D"/>
    <w:rsid w:val="00224B63"/>
    <w:rsid w:val="0022533C"/>
    <w:rsid w:val="00226ADC"/>
    <w:rsid w:val="00227746"/>
    <w:rsid w:val="00227CB5"/>
    <w:rsid w:val="0023002D"/>
    <w:rsid w:val="002315E1"/>
    <w:rsid w:val="002315EE"/>
    <w:rsid w:val="002315F6"/>
    <w:rsid w:val="00231B21"/>
    <w:rsid w:val="00232EAD"/>
    <w:rsid w:val="0023466B"/>
    <w:rsid w:val="00235EDA"/>
    <w:rsid w:val="00236806"/>
    <w:rsid w:val="00237428"/>
    <w:rsid w:val="00237E44"/>
    <w:rsid w:val="0024030E"/>
    <w:rsid w:val="0024120B"/>
    <w:rsid w:val="00242115"/>
    <w:rsid w:val="0024269D"/>
    <w:rsid w:val="0024294E"/>
    <w:rsid w:val="002436E9"/>
    <w:rsid w:val="00243862"/>
    <w:rsid w:val="00243B01"/>
    <w:rsid w:val="0024511D"/>
    <w:rsid w:val="002451E5"/>
    <w:rsid w:val="0024530A"/>
    <w:rsid w:val="002453C5"/>
    <w:rsid w:val="00245819"/>
    <w:rsid w:val="00245A01"/>
    <w:rsid w:val="00246BE9"/>
    <w:rsid w:val="002472C8"/>
    <w:rsid w:val="00247679"/>
    <w:rsid w:val="00250B5F"/>
    <w:rsid w:val="00251AD0"/>
    <w:rsid w:val="00252BF5"/>
    <w:rsid w:val="00252F41"/>
    <w:rsid w:val="0025359B"/>
    <w:rsid w:val="00253E59"/>
    <w:rsid w:val="00254560"/>
    <w:rsid w:val="002558EC"/>
    <w:rsid w:val="002563B6"/>
    <w:rsid w:val="002572D0"/>
    <w:rsid w:val="002578EE"/>
    <w:rsid w:val="0026004B"/>
    <w:rsid w:val="00260C57"/>
    <w:rsid w:val="00260E93"/>
    <w:rsid w:val="00262C4C"/>
    <w:rsid w:val="00262E38"/>
    <w:rsid w:val="00263B63"/>
    <w:rsid w:val="00264EF7"/>
    <w:rsid w:val="0026567C"/>
    <w:rsid w:val="00266155"/>
    <w:rsid w:val="00266B67"/>
    <w:rsid w:val="00266D6B"/>
    <w:rsid w:val="00267B5D"/>
    <w:rsid w:val="00267D9F"/>
    <w:rsid w:val="00270F11"/>
    <w:rsid w:val="00272A5E"/>
    <w:rsid w:val="00272B86"/>
    <w:rsid w:val="00272DE8"/>
    <w:rsid w:val="002735C1"/>
    <w:rsid w:val="00273E92"/>
    <w:rsid w:val="00274A5F"/>
    <w:rsid w:val="00274B7C"/>
    <w:rsid w:val="0027507D"/>
    <w:rsid w:val="00275A2C"/>
    <w:rsid w:val="00275E64"/>
    <w:rsid w:val="002772EE"/>
    <w:rsid w:val="002779DA"/>
    <w:rsid w:val="00277B19"/>
    <w:rsid w:val="00277DA3"/>
    <w:rsid w:val="00281BAC"/>
    <w:rsid w:val="00283CDB"/>
    <w:rsid w:val="00283EA0"/>
    <w:rsid w:val="00284C2D"/>
    <w:rsid w:val="002862D3"/>
    <w:rsid w:val="00286FE3"/>
    <w:rsid w:val="0029181C"/>
    <w:rsid w:val="002932CF"/>
    <w:rsid w:val="00294285"/>
    <w:rsid w:val="002948EB"/>
    <w:rsid w:val="00294D01"/>
    <w:rsid w:val="00297F2C"/>
    <w:rsid w:val="002A08DA"/>
    <w:rsid w:val="002A11B0"/>
    <w:rsid w:val="002A1406"/>
    <w:rsid w:val="002A2053"/>
    <w:rsid w:val="002A27DB"/>
    <w:rsid w:val="002A329C"/>
    <w:rsid w:val="002A355F"/>
    <w:rsid w:val="002A3E15"/>
    <w:rsid w:val="002A5886"/>
    <w:rsid w:val="002A5D98"/>
    <w:rsid w:val="002A62B9"/>
    <w:rsid w:val="002A632A"/>
    <w:rsid w:val="002A6715"/>
    <w:rsid w:val="002A6B1A"/>
    <w:rsid w:val="002B2418"/>
    <w:rsid w:val="002B26EB"/>
    <w:rsid w:val="002B29B4"/>
    <w:rsid w:val="002B30F2"/>
    <w:rsid w:val="002B32CC"/>
    <w:rsid w:val="002B408E"/>
    <w:rsid w:val="002B47B5"/>
    <w:rsid w:val="002B790F"/>
    <w:rsid w:val="002C0116"/>
    <w:rsid w:val="002C0132"/>
    <w:rsid w:val="002C246D"/>
    <w:rsid w:val="002C2795"/>
    <w:rsid w:val="002C2EEF"/>
    <w:rsid w:val="002C31EA"/>
    <w:rsid w:val="002C363B"/>
    <w:rsid w:val="002C3960"/>
    <w:rsid w:val="002C4D26"/>
    <w:rsid w:val="002C740E"/>
    <w:rsid w:val="002C7608"/>
    <w:rsid w:val="002D10D0"/>
    <w:rsid w:val="002D2398"/>
    <w:rsid w:val="002D25DB"/>
    <w:rsid w:val="002D29BF"/>
    <w:rsid w:val="002D346B"/>
    <w:rsid w:val="002D3DD0"/>
    <w:rsid w:val="002D4690"/>
    <w:rsid w:val="002D53A1"/>
    <w:rsid w:val="002D5A5D"/>
    <w:rsid w:val="002D6BB5"/>
    <w:rsid w:val="002D6ED2"/>
    <w:rsid w:val="002D6F8A"/>
    <w:rsid w:val="002D75CB"/>
    <w:rsid w:val="002E091A"/>
    <w:rsid w:val="002E10DB"/>
    <w:rsid w:val="002E4EA5"/>
    <w:rsid w:val="002E5882"/>
    <w:rsid w:val="002E597F"/>
    <w:rsid w:val="002E64DB"/>
    <w:rsid w:val="002E694A"/>
    <w:rsid w:val="002E7490"/>
    <w:rsid w:val="002F0E84"/>
    <w:rsid w:val="002F1FF6"/>
    <w:rsid w:val="002F2B67"/>
    <w:rsid w:val="002F2EA8"/>
    <w:rsid w:val="002F3142"/>
    <w:rsid w:val="002F3380"/>
    <w:rsid w:val="002F34A6"/>
    <w:rsid w:val="002F3765"/>
    <w:rsid w:val="002F4558"/>
    <w:rsid w:val="002F474C"/>
    <w:rsid w:val="002F48E1"/>
    <w:rsid w:val="002F57CA"/>
    <w:rsid w:val="002F5B01"/>
    <w:rsid w:val="002F5E69"/>
    <w:rsid w:val="002F5F37"/>
    <w:rsid w:val="002F677E"/>
    <w:rsid w:val="003007C9"/>
    <w:rsid w:val="00301232"/>
    <w:rsid w:val="00301357"/>
    <w:rsid w:val="0030333E"/>
    <w:rsid w:val="0030384A"/>
    <w:rsid w:val="00303F2A"/>
    <w:rsid w:val="00304C8A"/>
    <w:rsid w:val="0030566E"/>
    <w:rsid w:val="00305DC2"/>
    <w:rsid w:val="00307027"/>
    <w:rsid w:val="00307544"/>
    <w:rsid w:val="00307DE3"/>
    <w:rsid w:val="0031096D"/>
    <w:rsid w:val="003125F7"/>
    <w:rsid w:val="00312D95"/>
    <w:rsid w:val="003135F0"/>
    <w:rsid w:val="00313FF1"/>
    <w:rsid w:val="003151FB"/>
    <w:rsid w:val="00315502"/>
    <w:rsid w:val="0031555B"/>
    <w:rsid w:val="003160B9"/>
    <w:rsid w:val="00316CB2"/>
    <w:rsid w:val="00316F21"/>
    <w:rsid w:val="003230DF"/>
    <w:rsid w:val="00324204"/>
    <w:rsid w:val="00324C06"/>
    <w:rsid w:val="00324D10"/>
    <w:rsid w:val="003264CB"/>
    <w:rsid w:val="00327598"/>
    <w:rsid w:val="00330B91"/>
    <w:rsid w:val="003312F1"/>
    <w:rsid w:val="003319F9"/>
    <w:rsid w:val="0033202C"/>
    <w:rsid w:val="00332C34"/>
    <w:rsid w:val="00332CB6"/>
    <w:rsid w:val="0033303A"/>
    <w:rsid w:val="0033363E"/>
    <w:rsid w:val="003343C8"/>
    <w:rsid w:val="00334F71"/>
    <w:rsid w:val="00335725"/>
    <w:rsid w:val="003366D0"/>
    <w:rsid w:val="0033761C"/>
    <w:rsid w:val="00337A0C"/>
    <w:rsid w:val="003402B7"/>
    <w:rsid w:val="00340A34"/>
    <w:rsid w:val="00340F75"/>
    <w:rsid w:val="003412B3"/>
    <w:rsid w:val="003415B7"/>
    <w:rsid w:val="00342661"/>
    <w:rsid w:val="00342CF4"/>
    <w:rsid w:val="00343C4E"/>
    <w:rsid w:val="00344744"/>
    <w:rsid w:val="00346ABE"/>
    <w:rsid w:val="00346C8D"/>
    <w:rsid w:val="0034743A"/>
    <w:rsid w:val="0035121D"/>
    <w:rsid w:val="003522D8"/>
    <w:rsid w:val="003528FA"/>
    <w:rsid w:val="00352F96"/>
    <w:rsid w:val="0035363B"/>
    <w:rsid w:val="00353B58"/>
    <w:rsid w:val="003540BC"/>
    <w:rsid w:val="00355A39"/>
    <w:rsid w:val="00355DDF"/>
    <w:rsid w:val="003560A2"/>
    <w:rsid w:val="003568E4"/>
    <w:rsid w:val="00356AFE"/>
    <w:rsid w:val="00356EFD"/>
    <w:rsid w:val="00357FF1"/>
    <w:rsid w:val="003605CB"/>
    <w:rsid w:val="00361385"/>
    <w:rsid w:val="003613FD"/>
    <w:rsid w:val="0036192D"/>
    <w:rsid w:val="00361935"/>
    <w:rsid w:val="0036205E"/>
    <w:rsid w:val="00362C9B"/>
    <w:rsid w:val="0036348C"/>
    <w:rsid w:val="003635B9"/>
    <w:rsid w:val="003638BD"/>
    <w:rsid w:val="003641C4"/>
    <w:rsid w:val="00364E19"/>
    <w:rsid w:val="00365727"/>
    <w:rsid w:val="00365765"/>
    <w:rsid w:val="003662D3"/>
    <w:rsid w:val="0037197D"/>
    <w:rsid w:val="00371C50"/>
    <w:rsid w:val="00374959"/>
    <w:rsid w:val="00375986"/>
    <w:rsid w:val="00375A7F"/>
    <w:rsid w:val="00375D13"/>
    <w:rsid w:val="003765D6"/>
    <w:rsid w:val="00380930"/>
    <w:rsid w:val="00380FC9"/>
    <w:rsid w:val="00381239"/>
    <w:rsid w:val="00382A3F"/>
    <w:rsid w:val="00382E5A"/>
    <w:rsid w:val="0038343A"/>
    <w:rsid w:val="00383E5C"/>
    <w:rsid w:val="00384BA6"/>
    <w:rsid w:val="00385E32"/>
    <w:rsid w:val="0038665F"/>
    <w:rsid w:val="00386B9D"/>
    <w:rsid w:val="00387342"/>
    <w:rsid w:val="003909BA"/>
    <w:rsid w:val="00390E60"/>
    <w:rsid w:val="00391996"/>
    <w:rsid w:val="0039240B"/>
    <w:rsid w:val="0039273B"/>
    <w:rsid w:val="003927FD"/>
    <w:rsid w:val="00393880"/>
    <w:rsid w:val="00393C90"/>
    <w:rsid w:val="00393DE2"/>
    <w:rsid w:val="003979D9"/>
    <w:rsid w:val="003A179F"/>
    <w:rsid w:val="003A2EFF"/>
    <w:rsid w:val="003A3CB2"/>
    <w:rsid w:val="003A5146"/>
    <w:rsid w:val="003A5752"/>
    <w:rsid w:val="003A6367"/>
    <w:rsid w:val="003A7FA7"/>
    <w:rsid w:val="003B03B8"/>
    <w:rsid w:val="003B05B1"/>
    <w:rsid w:val="003B06C9"/>
    <w:rsid w:val="003B07A4"/>
    <w:rsid w:val="003B0ACD"/>
    <w:rsid w:val="003B0B57"/>
    <w:rsid w:val="003B0D2D"/>
    <w:rsid w:val="003B215B"/>
    <w:rsid w:val="003B28B5"/>
    <w:rsid w:val="003B2D13"/>
    <w:rsid w:val="003B38AF"/>
    <w:rsid w:val="003B4DE1"/>
    <w:rsid w:val="003B4F39"/>
    <w:rsid w:val="003B7624"/>
    <w:rsid w:val="003B7A48"/>
    <w:rsid w:val="003C0059"/>
    <w:rsid w:val="003C046F"/>
    <w:rsid w:val="003C06D2"/>
    <w:rsid w:val="003C0A54"/>
    <w:rsid w:val="003C1179"/>
    <w:rsid w:val="003C2AAB"/>
    <w:rsid w:val="003C3BA6"/>
    <w:rsid w:val="003C5129"/>
    <w:rsid w:val="003C53B6"/>
    <w:rsid w:val="003C5964"/>
    <w:rsid w:val="003C663C"/>
    <w:rsid w:val="003C6B46"/>
    <w:rsid w:val="003D03ED"/>
    <w:rsid w:val="003D095C"/>
    <w:rsid w:val="003D1191"/>
    <w:rsid w:val="003D11C7"/>
    <w:rsid w:val="003D199E"/>
    <w:rsid w:val="003D29CB"/>
    <w:rsid w:val="003D29D3"/>
    <w:rsid w:val="003D308B"/>
    <w:rsid w:val="003D32BF"/>
    <w:rsid w:val="003D37CD"/>
    <w:rsid w:val="003D3923"/>
    <w:rsid w:val="003D3A9F"/>
    <w:rsid w:val="003D486E"/>
    <w:rsid w:val="003D5763"/>
    <w:rsid w:val="003D5851"/>
    <w:rsid w:val="003D5F9F"/>
    <w:rsid w:val="003E27E2"/>
    <w:rsid w:val="003E3058"/>
    <w:rsid w:val="003E37BE"/>
    <w:rsid w:val="003E3A52"/>
    <w:rsid w:val="003E6C70"/>
    <w:rsid w:val="003E7ED8"/>
    <w:rsid w:val="003F1032"/>
    <w:rsid w:val="003F2256"/>
    <w:rsid w:val="003F2B59"/>
    <w:rsid w:val="003F33F2"/>
    <w:rsid w:val="003F3D1C"/>
    <w:rsid w:val="003F43E9"/>
    <w:rsid w:val="003F440D"/>
    <w:rsid w:val="003F5E4B"/>
    <w:rsid w:val="003F6478"/>
    <w:rsid w:val="003F72C1"/>
    <w:rsid w:val="003F73A3"/>
    <w:rsid w:val="003F7C0A"/>
    <w:rsid w:val="003F7D84"/>
    <w:rsid w:val="003F7DF6"/>
    <w:rsid w:val="003F7EF3"/>
    <w:rsid w:val="003F7FFD"/>
    <w:rsid w:val="00400898"/>
    <w:rsid w:val="00400AA1"/>
    <w:rsid w:val="00400D4E"/>
    <w:rsid w:val="00400F40"/>
    <w:rsid w:val="00401C98"/>
    <w:rsid w:val="00402984"/>
    <w:rsid w:val="004036EA"/>
    <w:rsid w:val="00403CC0"/>
    <w:rsid w:val="00404C9E"/>
    <w:rsid w:val="004070D3"/>
    <w:rsid w:val="00407F5D"/>
    <w:rsid w:val="00411D03"/>
    <w:rsid w:val="00415020"/>
    <w:rsid w:val="0041606D"/>
    <w:rsid w:val="00416B39"/>
    <w:rsid w:val="00417503"/>
    <w:rsid w:val="004204A6"/>
    <w:rsid w:val="004214D6"/>
    <w:rsid w:val="00421AC6"/>
    <w:rsid w:val="00421B24"/>
    <w:rsid w:val="0042209A"/>
    <w:rsid w:val="0042314D"/>
    <w:rsid w:val="00423FD9"/>
    <w:rsid w:val="0042405E"/>
    <w:rsid w:val="004244B1"/>
    <w:rsid w:val="00425D1B"/>
    <w:rsid w:val="00425F22"/>
    <w:rsid w:val="00426885"/>
    <w:rsid w:val="004270ED"/>
    <w:rsid w:val="0042738C"/>
    <w:rsid w:val="004274F2"/>
    <w:rsid w:val="00427C5A"/>
    <w:rsid w:val="004304ED"/>
    <w:rsid w:val="00430F24"/>
    <w:rsid w:val="00431042"/>
    <w:rsid w:val="00432334"/>
    <w:rsid w:val="00432410"/>
    <w:rsid w:val="00432877"/>
    <w:rsid w:val="00432C41"/>
    <w:rsid w:val="0043342F"/>
    <w:rsid w:val="00433701"/>
    <w:rsid w:val="0043384B"/>
    <w:rsid w:val="00433B82"/>
    <w:rsid w:val="00433BB6"/>
    <w:rsid w:val="004342DA"/>
    <w:rsid w:val="00434644"/>
    <w:rsid w:val="0043466E"/>
    <w:rsid w:val="0043553C"/>
    <w:rsid w:val="004365E5"/>
    <w:rsid w:val="0043754F"/>
    <w:rsid w:val="0044019A"/>
    <w:rsid w:val="00440402"/>
    <w:rsid w:val="004409ED"/>
    <w:rsid w:val="00441381"/>
    <w:rsid w:val="00441A74"/>
    <w:rsid w:val="00443717"/>
    <w:rsid w:val="00443A4D"/>
    <w:rsid w:val="00445679"/>
    <w:rsid w:val="00445CD8"/>
    <w:rsid w:val="0044786D"/>
    <w:rsid w:val="00450043"/>
    <w:rsid w:val="004508C2"/>
    <w:rsid w:val="004510D2"/>
    <w:rsid w:val="00451E13"/>
    <w:rsid w:val="0045203B"/>
    <w:rsid w:val="004529B8"/>
    <w:rsid w:val="00452CC6"/>
    <w:rsid w:val="004531DC"/>
    <w:rsid w:val="00453A8E"/>
    <w:rsid w:val="00453C62"/>
    <w:rsid w:val="00453FE1"/>
    <w:rsid w:val="00454737"/>
    <w:rsid w:val="00454BCE"/>
    <w:rsid w:val="004559F0"/>
    <w:rsid w:val="00456031"/>
    <w:rsid w:val="004561A6"/>
    <w:rsid w:val="004573EA"/>
    <w:rsid w:val="00462140"/>
    <w:rsid w:val="004622AE"/>
    <w:rsid w:val="00462E9A"/>
    <w:rsid w:val="004630AE"/>
    <w:rsid w:val="00463111"/>
    <w:rsid w:val="004633B5"/>
    <w:rsid w:val="00463589"/>
    <w:rsid w:val="00463620"/>
    <w:rsid w:val="00463716"/>
    <w:rsid w:val="00465B40"/>
    <w:rsid w:val="00466F30"/>
    <w:rsid w:val="00466F61"/>
    <w:rsid w:val="0046787B"/>
    <w:rsid w:val="00467DA3"/>
    <w:rsid w:val="00467E7D"/>
    <w:rsid w:val="0047315D"/>
    <w:rsid w:val="00473D02"/>
    <w:rsid w:val="00474772"/>
    <w:rsid w:val="00474A56"/>
    <w:rsid w:val="00476E50"/>
    <w:rsid w:val="00477859"/>
    <w:rsid w:val="00477C03"/>
    <w:rsid w:val="004804E3"/>
    <w:rsid w:val="00481BCD"/>
    <w:rsid w:val="00481CEC"/>
    <w:rsid w:val="00483235"/>
    <w:rsid w:val="00484831"/>
    <w:rsid w:val="00485637"/>
    <w:rsid w:val="00486270"/>
    <w:rsid w:val="00486563"/>
    <w:rsid w:val="004866C4"/>
    <w:rsid w:val="00486B28"/>
    <w:rsid w:val="00487990"/>
    <w:rsid w:val="00487E4B"/>
    <w:rsid w:val="00490438"/>
    <w:rsid w:val="00490984"/>
    <w:rsid w:val="00490E5E"/>
    <w:rsid w:val="00491152"/>
    <w:rsid w:val="0049257D"/>
    <w:rsid w:val="0049299E"/>
    <w:rsid w:val="00493C12"/>
    <w:rsid w:val="004947FF"/>
    <w:rsid w:val="00494F21"/>
    <w:rsid w:val="00495D0F"/>
    <w:rsid w:val="00497E86"/>
    <w:rsid w:val="004A06C4"/>
    <w:rsid w:val="004A0E98"/>
    <w:rsid w:val="004A1B55"/>
    <w:rsid w:val="004A1D15"/>
    <w:rsid w:val="004A1FC3"/>
    <w:rsid w:val="004A2DA3"/>
    <w:rsid w:val="004A3A4D"/>
    <w:rsid w:val="004A4CF3"/>
    <w:rsid w:val="004A5AE4"/>
    <w:rsid w:val="004A6231"/>
    <w:rsid w:val="004A694D"/>
    <w:rsid w:val="004A6E3E"/>
    <w:rsid w:val="004A75AE"/>
    <w:rsid w:val="004B00C4"/>
    <w:rsid w:val="004B083B"/>
    <w:rsid w:val="004B16F4"/>
    <w:rsid w:val="004B37AC"/>
    <w:rsid w:val="004B43C1"/>
    <w:rsid w:val="004B479D"/>
    <w:rsid w:val="004B4EE7"/>
    <w:rsid w:val="004B5CD4"/>
    <w:rsid w:val="004B5E0D"/>
    <w:rsid w:val="004B6A08"/>
    <w:rsid w:val="004B7EB1"/>
    <w:rsid w:val="004C02EC"/>
    <w:rsid w:val="004C17A9"/>
    <w:rsid w:val="004C2897"/>
    <w:rsid w:val="004C2E5B"/>
    <w:rsid w:val="004C44BC"/>
    <w:rsid w:val="004C482D"/>
    <w:rsid w:val="004C5EFB"/>
    <w:rsid w:val="004C6FC9"/>
    <w:rsid w:val="004C7DBC"/>
    <w:rsid w:val="004D0681"/>
    <w:rsid w:val="004D0DA2"/>
    <w:rsid w:val="004D117B"/>
    <w:rsid w:val="004D1EC5"/>
    <w:rsid w:val="004D1FD7"/>
    <w:rsid w:val="004D31F1"/>
    <w:rsid w:val="004D3A81"/>
    <w:rsid w:val="004D433B"/>
    <w:rsid w:val="004D454A"/>
    <w:rsid w:val="004D4746"/>
    <w:rsid w:val="004D4D2A"/>
    <w:rsid w:val="004D5245"/>
    <w:rsid w:val="004D52D5"/>
    <w:rsid w:val="004D53E0"/>
    <w:rsid w:val="004D5411"/>
    <w:rsid w:val="004D6501"/>
    <w:rsid w:val="004D6B5C"/>
    <w:rsid w:val="004D7362"/>
    <w:rsid w:val="004D760C"/>
    <w:rsid w:val="004D7D6C"/>
    <w:rsid w:val="004E15FD"/>
    <w:rsid w:val="004E2953"/>
    <w:rsid w:val="004E2A88"/>
    <w:rsid w:val="004E2D77"/>
    <w:rsid w:val="004E4142"/>
    <w:rsid w:val="004E4DFA"/>
    <w:rsid w:val="004E4F35"/>
    <w:rsid w:val="004E57EB"/>
    <w:rsid w:val="004E5911"/>
    <w:rsid w:val="004E642B"/>
    <w:rsid w:val="004E6EAE"/>
    <w:rsid w:val="004F0C6E"/>
    <w:rsid w:val="004F1086"/>
    <w:rsid w:val="004F17A4"/>
    <w:rsid w:val="004F244E"/>
    <w:rsid w:val="004F328E"/>
    <w:rsid w:val="004F36FA"/>
    <w:rsid w:val="004F411B"/>
    <w:rsid w:val="004F435C"/>
    <w:rsid w:val="004F777F"/>
    <w:rsid w:val="004F7E83"/>
    <w:rsid w:val="0050334C"/>
    <w:rsid w:val="00503A22"/>
    <w:rsid w:val="00503B08"/>
    <w:rsid w:val="00504F66"/>
    <w:rsid w:val="0050719D"/>
    <w:rsid w:val="005110BB"/>
    <w:rsid w:val="005111D0"/>
    <w:rsid w:val="00511B08"/>
    <w:rsid w:val="00515BA7"/>
    <w:rsid w:val="005163C9"/>
    <w:rsid w:val="00517187"/>
    <w:rsid w:val="0051750F"/>
    <w:rsid w:val="00517B09"/>
    <w:rsid w:val="0052018E"/>
    <w:rsid w:val="00520CBA"/>
    <w:rsid w:val="005257B5"/>
    <w:rsid w:val="005262DD"/>
    <w:rsid w:val="00526B74"/>
    <w:rsid w:val="0052736A"/>
    <w:rsid w:val="005276F1"/>
    <w:rsid w:val="0053058A"/>
    <w:rsid w:val="005316D2"/>
    <w:rsid w:val="00531B40"/>
    <w:rsid w:val="00532616"/>
    <w:rsid w:val="00533031"/>
    <w:rsid w:val="00533384"/>
    <w:rsid w:val="005340B1"/>
    <w:rsid w:val="00534437"/>
    <w:rsid w:val="0053685E"/>
    <w:rsid w:val="00537B6C"/>
    <w:rsid w:val="00537DF9"/>
    <w:rsid w:val="00540BCF"/>
    <w:rsid w:val="00540E72"/>
    <w:rsid w:val="00541744"/>
    <w:rsid w:val="00542494"/>
    <w:rsid w:val="005436D9"/>
    <w:rsid w:val="00544949"/>
    <w:rsid w:val="00544BA4"/>
    <w:rsid w:val="00546CEA"/>
    <w:rsid w:val="005475DE"/>
    <w:rsid w:val="00551B6F"/>
    <w:rsid w:val="005523C3"/>
    <w:rsid w:val="00553780"/>
    <w:rsid w:val="005538BB"/>
    <w:rsid w:val="00553E87"/>
    <w:rsid w:val="0055405F"/>
    <w:rsid w:val="00554939"/>
    <w:rsid w:val="00555B81"/>
    <w:rsid w:val="0055643A"/>
    <w:rsid w:val="005571F7"/>
    <w:rsid w:val="005572AC"/>
    <w:rsid w:val="0055766F"/>
    <w:rsid w:val="00557AF2"/>
    <w:rsid w:val="00557D4B"/>
    <w:rsid w:val="00560498"/>
    <w:rsid w:val="00561089"/>
    <w:rsid w:val="00561A4E"/>
    <w:rsid w:val="005631CC"/>
    <w:rsid w:val="00563EC9"/>
    <w:rsid w:val="00564399"/>
    <w:rsid w:val="00564573"/>
    <w:rsid w:val="00565D37"/>
    <w:rsid w:val="005670A3"/>
    <w:rsid w:val="005674A0"/>
    <w:rsid w:val="00570E3E"/>
    <w:rsid w:val="0057106D"/>
    <w:rsid w:val="00572570"/>
    <w:rsid w:val="0057284A"/>
    <w:rsid w:val="00573396"/>
    <w:rsid w:val="00574F12"/>
    <w:rsid w:val="00574F6E"/>
    <w:rsid w:val="005757FC"/>
    <w:rsid w:val="005758F2"/>
    <w:rsid w:val="00575AA2"/>
    <w:rsid w:val="00576B26"/>
    <w:rsid w:val="00576ED3"/>
    <w:rsid w:val="005773C3"/>
    <w:rsid w:val="00581009"/>
    <w:rsid w:val="00581B68"/>
    <w:rsid w:val="00581C03"/>
    <w:rsid w:val="005821A5"/>
    <w:rsid w:val="00582D09"/>
    <w:rsid w:val="0058346B"/>
    <w:rsid w:val="005834B9"/>
    <w:rsid w:val="00583824"/>
    <w:rsid w:val="00585AA1"/>
    <w:rsid w:val="0058650C"/>
    <w:rsid w:val="00587126"/>
    <w:rsid w:val="00587C71"/>
    <w:rsid w:val="00590502"/>
    <w:rsid w:val="00591EA5"/>
    <w:rsid w:val="00592C27"/>
    <w:rsid w:val="00593A0A"/>
    <w:rsid w:val="005949A5"/>
    <w:rsid w:val="00594E5A"/>
    <w:rsid w:val="00595700"/>
    <w:rsid w:val="00596479"/>
    <w:rsid w:val="00596802"/>
    <w:rsid w:val="005968B2"/>
    <w:rsid w:val="00596A09"/>
    <w:rsid w:val="005970C1"/>
    <w:rsid w:val="005977B2"/>
    <w:rsid w:val="005A0B63"/>
    <w:rsid w:val="005A0C26"/>
    <w:rsid w:val="005A0DC6"/>
    <w:rsid w:val="005A12D8"/>
    <w:rsid w:val="005A156A"/>
    <w:rsid w:val="005A15BE"/>
    <w:rsid w:val="005A19F1"/>
    <w:rsid w:val="005A1C22"/>
    <w:rsid w:val="005A2781"/>
    <w:rsid w:val="005A2D07"/>
    <w:rsid w:val="005A2E02"/>
    <w:rsid w:val="005A3770"/>
    <w:rsid w:val="005A4291"/>
    <w:rsid w:val="005A53A7"/>
    <w:rsid w:val="005A53D6"/>
    <w:rsid w:val="005A57EB"/>
    <w:rsid w:val="005A60D9"/>
    <w:rsid w:val="005A6920"/>
    <w:rsid w:val="005B035C"/>
    <w:rsid w:val="005B13F8"/>
    <w:rsid w:val="005B1498"/>
    <w:rsid w:val="005B1AD5"/>
    <w:rsid w:val="005B2342"/>
    <w:rsid w:val="005B2EB2"/>
    <w:rsid w:val="005B3F9E"/>
    <w:rsid w:val="005B4BE2"/>
    <w:rsid w:val="005B5041"/>
    <w:rsid w:val="005B5972"/>
    <w:rsid w:val="005B5D7B"/>
    <w:rsid w:val="005B5E61"/>
    <w:rsid w:val="005B5E71"/>
    <w:rsid w:val="005B64E7"/>
    <w:rsid w:val="005B6A13"/>
    <w:rsid w:val="005B6DE8"/>
    <w:rsid w:val="005B6F69"/>
    <w:rsid w:val="005B7152"/>
    <w:rsid w:val="005B71D2"/>
    <w:rsid w:val="005B7636"/>
    <w:rsid w:val="005B77A0"/>
    <w:rsid w:val="005B7EE3"/>
    <w:rsid w:val="005C11F5"/>
    <w:rsid w:val="005C13F8"/>
    <w:rsid w:val="005C1E67"/>
    <w:rsid w:val="005C1EA7"/>
    <w:rsid w:val="005C2024"/>
    <w:rsid w:val="005C2158"/>
    <w:rsid w:val="005C409A"/>
    <w:rsid w:val="005C4E0E"/>
    <w:rsid w:val="005C4F38"/>
    <w:rsid w:val="005C65A7"/>
    <w:rsid w:val="005C6A82"/>
    <w:rsid w:val="005C7CBF"/>
    <w:rsid w:val="005D0146"/>
    <w:rsid w:val="005D0F6E"/>
    <w:rsid w:val="005D11FE"/>
    <w:rsid w:val="005D2EBA"/>
    <w:rsid w:val="005D4091"/>
    <w:rsid w:val="005D41F9"/>
    <w:rsid w:val="005D4E2E"/>
    <w:rsid w:val="005D63A7"/>
    <w:rsid w:val="005D785E"/>
    <w:rsid w:val="005E0ED9"/>
    <w:rsid w:val="005E17E4"/>
    <w:rsid w:val="005E238D"/>
    <w:rsid w:val="005E384E"/>
    <w:rsid w:val="005E3D2F"/>
    <w:rsid w:val="005E4431"/>
    <w:rsid w:val="005E4DCB"/>
    <w:rsid w:val="005E6B8D"/>
    <w:rsid w:val="005E7710"/>
    <w:rsid w:val="005F19C3"/>
    <w:rsid w:val="005F1A04"/>
    <w:rsid w:val="005F238A"/>
    <w:rsid w:val="005F2E44"/>
    <w:rsid w:val="005F3C62"/>
    <w:rsid w:val="005F3FFF"/>
    <w:rsid w:val="005F41CB"/>
    <w:rsid w:val="005F66A9"/>
    <w:rsid w:val="005F6C9A"/>
    <w:rsid w:val="005F773A"/>
    <w:rsid w:val="00600795"/>
    <w:rsid w:val="0060098F"/>
    <w:rsid w:val="00600B45"/>
    <w:rsid w:val="00601ADD"/>
    <w:rsid w:val="00602342"/>
    <w:rsid w:val="00602C84"/>
    <w:rsid w:val="00603281"/>
    <w:rsid w:val="006048E9"/>
    <w:rsid w:val="0060499C"/>
    <w:rsid w:val="00604E62"/>
    <w:rsid w:val="006057A5"/>
    <w:rsid w:val="00607C33"/>
    <w:rsid w:val="00611A40"/>
    <w:rsid w:val="00613B78"/>
    <w:rsid w:val="00613EC9"/>
    <w:rsid w:val="006157A9"/>
    <w:rsid w:val="00622247"/>
    <w:rsid w:val="006226C5"/>
    <w:rsid w:val="00623449"/>
    <w:rsid w:val="0062547B"/>
    <w:rsid w:val="006258C8"/>
    <w:rsid w:val="006259FA"/>
    <w:rsid w:val="00626045"/>
    <w:rsid w:val="00627D0E"/>
    <w:rsid w:val="0063130E"/>
    <w:rsid w:val="006317E2"/>
    <w:rsid w:val="006323BC"/>
    <w:rsid w:val="006339A1"/>
    <w:rsid w:val="00633E42"/>
    <w:rsid w:val="00635F92"/>
    <w:rsid w:val="00636789"/>
    <w:rsid w:val="00636E50"/>
    <w:rsid w:val="00637B51"/>
    <w:rsid w:val="006401AD"/>
    <w:rsid w:val="00640802"/>
    <w:rsid w:val="00641471"/>
    <w:rsid w:val="006416C5"/>
    <w:rsid w:val="00641958"/>
    <w:rsid w:val="006430EE"/>
    <w:rsid w:val="00643687"/>
    <w:rsid w:val="00644A47"/>
    <w:rsid w:val="00644C0B"/>
    <w:rsid w:val="006453C9"/>
    <w:rsid w:val="0064626A"/>
    <w:rsid w:val="00646B08"/>
    <w:rsid w:val="006470C7"/>
    <w:rsid w:val="006505D6"/>
    <w:rsid w:val="00650721"/>
    <w:rsid w:val="00651B3A"/>
    <w:rsid w:val="00654D20"/>
    <w:rsid w:val="006578C6"/>
    <w:rsid w:val="00660E02"/>
    <w:rsid w:val="00660EC7"/>
    <w:rsid w:val="006618DD"/>
    <w:rsid w:val="00661E7E"/>
    <w:rsid w:val="006622F6"/>
    <w:rsid w:val="006623EA"/>
    <w:rsid w:val="006633D0"/>
    <w:rsid w:val="00665241"/>
    <w:rsid w:val="00665525"/>
    <w:rsid w:val="00665BF1"/>
    <w:rsid w:val="00666078"/>
    <w:rsid w:val="0066669D"/>
    <w:rsid w:val="00667BE5"/>
    <w:rsid w:val="00670026"/>
    <w:rsid w:val="00670A9F"/>
    <w:rsid w:val="006725B3"/>
    <w:rsid w:val="006751B0"/>
    <w:rsid w:val="006757F9"/>
    <w:rsid w:val="006759E0"/>
    <w:rsid w:val="006760CE"/>
    <w:rsid w:val="0067614D"/>
    <w:rsid w:val="00677003"/>
    <w:rsid w:val="00677BA9"/>
    <w:rsid w:val="006811B6"/>
    <w:rsid w:val="006826F3"/>
    <w:rsid w:val="006829F3"/>
    <w:rsid w:val="00682B96"/>
    <w:rsid w:val="00682E4D"/>
    <w:rsid w:val="006838A1"/>
    <w:rsid w:val="00683F30"/>
    <w:rsid w:val="00687DEF"/>
    <w:rsid w:val="00687EAE"/>
    <w:rsid w:val="00690A9A"/>
    <w:rsid w:val="00691066"/>
    <w:rsid w:val="0069150C"/>
    <w:rsid w:val="00692E1E"/>
    <w:rsid w:val="0069383D"/>
    <w:rsid w:val="0069473E"/>
    <w:rsid w:val="00695234"/>
    <w:rsid w:val="006A06FB"/>
    <w:rsid w:val="006A0D92"/>
    <w:rsid w:val="006A0FA0"/>
    <w:rsid w:val="006A1B78"/>
    <w:rsid w:val="006A23F0"/>
    <w:rsid w:val="006A320B"/>
    <w:rsid w:val="006A523A"/>
    <w:rsid w:val="006A6997"/>
    <w:rsid w:val="006A77D0"/>
    <w:rsid w:val="006A7B69"/>
    <w:rsid w:val="006B1B9A"/>
    <w:rsid w:val="006B1CF1"/>
    <w:rsid w:val="006B33EA"/>
    <w:rsid w:val="006B4AFF"/>
    <w:rsid w:val="006C07B3"/>
    <w:rsid w:val="006C1FFD"/>
    <w:rsid w:val="006C2AF7"/>
    <w:rsid w:val="006C3017"/>
    <w:rsid w:val="006C3837"/>
    <w:rsid w:val="006C4071"/>
    <w:rsid w:val="006C556D"/>
    <w:rsid w:val="006C569A"/>
    <w:rsid w:val="006C624A"/>
    <w:rsid w:val="006C6556"/>
    <w:rsid w:val="006C6DE1"/>
    <w:rsid w:val="006D007A"/>
    <w:rsid w:val="006D0D52"/>
    <w:rsid w:val="006D1761"/>
    <w:rsid w:val="006D2061"/>
    <w:rsid w:val="006D4474"/>
    <w:rsid w:val="006D57BB"/>
    <w:rsid w:val="006D62B3"/>
    <w:rsid w:val="006D65A4"/>
    <w:rsid w:val="006D6908"/>
    <w:rsid w:val="006D7163"/>
    <w:rsid w:val="006D7EB0"/>
    <w:rsid w:val="006E037F"/>
    <w:rsid w:val="006E05F9"/>
    <w:rsid w:val="006E1A23"/>
    <w:rsid w:val="006E1C70"/>
    <w:rsid w:val="006E5887"/>
    <w:rsid w:val="006E71FA"/>
    <w:rsid w:val="006E7401"/>
    <w:rsid w:val="006E7C51"/>
    <w:rsid w:val="006F0B20"/>
    <w:rsid w:val="006F14A8"/>
    <w:rsid w:val="006F23FA"/>
    <w:rsid w:val="006F24BD"/>
    <w:rsid w:val="006F3B5D"/>
    <w:rsid w:val="006F3EE8"/>
    <w:rsid w:val="006F511E"/>
    <w:rsid w:val="006F5F32"/>
    <w:rsid w:val="006F5F55"/>
    <w:rsid w:val="006F767E"/>
    <w:rsid w:val="006F7BE7"/>
    <w:rsid w:val="00701D20"/>
    <w:rsid w:val="00702C08"/>
    <w:rsid w:val="00704D31"/>
    <w:rsid w:val="007056ED"/>
    <w:rsid w:val="00707188"/>
    <w:rsid w:val="007072F9"/>
    <w:rsid w:val="00710200"/>
    <w:rsid w:val="00710B3E"/>
    <w:rsid w:val="00710DB7"/>
    <w:rsid w:val="00710E73"/>
    <w:rsid w:val="0071102F"/>
    <w:rsid w:val="0071138F"/>
    <w:rsid w:val="00711E10"/>
    <w:rsid w:val="0071220F"/>
    <w:rsid w:val="007136FF"/>
    <w:rsid w:val="00713936"/>
    <w:rsid w:val="00713ADA"/>
    <w:rsid w:val="00714069"/>
    <w:rsid w:val="00714161"/>
    <w:rsid w:val="007148C4"/>
    <w:rsid w:val="007149B5"/>
    <w:rsid w:val="00715C26"/>
    <w:rsid w:val="00716923"/>
    <w:rsid w:val="00716E96"/>
    <w:rsid w:val="0071723A"/>
    <w:rsid w:val="0071792F"/>
    <w:rsid w:val="00717B91"/>
    <w:rsid w:val="00720AC4"/>
    <w:rsid w:val="00720BE8"/>
    <w:rsid w:val="00721A7D"/>
    <w:rsid w:val="00721FB6"/>
    <w:rsid w:val="0072345A"/>
    <w:rsid w:val="007243B6"/>
    <w:rsid w:val="00725045"/>
    <w:rsid w:val="0072543D"/>
    <w:rsid w:val="0072544B"/>
    <w:rsid w:val="00726A20"/>
    <w:rsid w:val="00726BFE"/>
    <w:rsid w:val="00726DE7"/>
    <w:rsid w:val="00727AAD"/>
    <w:rsid w:val="007301EF"/>
    <w:rsid w:val="00731011"/>
    <w:rsid w:val="007317B1"/>
    <w:rsid w:val="007317DF"/>
    <w:rsid w:val="00733401"/>
    <w:rsid w:val="00733C4E"/>
    <w:rsid w:val="007343FF"/>
    <w:rsid w:val="00734ADC"/>
    <w:rsid w:val="00735310"/>
    <w:rsid w:val="00735E48"/>
    <w:rsid w:val="00736CE0"/>
    <w:rsid w:val="00737B6C"/>
    <w:rsid w:val="00737BAC"/>
    <w:rsid w:val="00743A15"/>
    <w:rsid w:val="007440BC"/>
    <w:rsid w:val="00744585"/>
    <w:rsid w:val="00744C98"/>
    <w:rsid w:val="00744EF1"/>
    <w:rsid w:val="00745232"/>
    <w:rsid w:val="007458A9"/>
    <w:rsid w:val="0074616B"/>
    <w:rsid w:val="00746FF0"/>
    <w:rsid w:val="00747F4B"/>
    <w:rsid w:val="00747FE3"/>
    <w:rsid w:val="00750078"/>
    <w:rsid w:val="007502AA"/>
    <w:rsid w:val="00750B94"/>
    <w:rsid w:val="00750CD4"/>
    <w:rsid w:val="00750F48"/>
    <w:rsid w:val="00751BA8"/>
    <w:rsid w:val="00752F6A"/>
    <w:rsid w:val="007532E6"/>
    <w:rsid w:val="0075398B"/>
    <w:rsid w:val="00753B3B"/>
    <w:rsid w:val="0075480C"/>
    <w:rsid w:val="007553DF"/>
    <w:rsid w:val="00756CFA"/>
    <w:rsid w:val="00757FF2"/>
    <w:rsid w:val="00760275"/>
    <w:rsid w:val="007625BC"/>
    <w:rsid w:val="00762D44"/>
    <w:rsid w:val="00762FCE"/>
    <w:rsid w:val="0076301F"/>
    <w:rsid w:val="00763B57"/>
    <w:rsid w:val="00763D38"/>
    <w:rsid w:val="00763DE8"/>
    <w:rsid w:val="00764723"/>
    <w:rsid w:val="00764CBB"/>
    <w:rsid w:val="00764D8F"/>
    <w:rsid w:val="00765464"/>
    <w:rsid w:val="00765BAC"/>
    <w:rsid w:val="00766062"/>
    <w:rsid w:val="007663AE"/>
    <w:rsid w:val="00767519"/>
    <w:rsid w:val="0076754A"/>
    <w:rsid w:val="00767959"/>
    <w:rsid w:val="00771821"/>
    <w:rsid w:val="00771B7C"/>
    <w:rsid w:val="00774899"/>
    <w:rsid w:val="00774985"/>
    <w:rsid w:val="0077717F"/>
    <w:rsid w:val="007774E4"/>
    <w:rsid w:val="00780689"/>
    <w:rsid w:val="0078082E"/>
    <w:rsid w:val="007815D4"/>
    <w:rsid w:val="00781B50"/>
    <w:rsid w:val="007822ED"/>
    <w:rsid w:val="00782CD2"/>
    <w:rsid w:val="007847D7"/>
    <w:rsid w:val="00785358"/>
    <w:rsid w:val="00786BDE"/>
    <w:rsid w:val="007872FF"/>
    <w:rsid w:val="00787D5D"/>
    <w:rsid w:val="00787DEB"/>
    <w:rsid w:val="00790327"/>
    <w:rsid w:val="0079149A"/>
    <w:rsid w:val="00791FE4"/>
    <w:rsid w:val="007920A3"/>
    <w:rsid w:val="007924FA"/>
    <w:rsid w:val="007928D8"/>
    <w:rsid w:val="00794263"/>
    <w:rsid w:val="0079445F"/>
    <w:rsid w:val="00794B93"/>
    <w:rsid w:val="00795320"/>
    <w:rsid w:val="0079576C"/>
    <w:rsid w:val="007960F6"/>
    <w:rsid w:val="0079611D"/>
    <w:rsid w:val="007967C8"/>
    <w:rsid w:val="007977F9"/>
    <w:rsid w:val="007A02B3"/>
    <w:rsid w:val="007A053F"/>
    <w:rsid w:val="007A091E"/>
    <w:rsid w:val="007A0E7C"/>
    <w:rsid w:val="007A16C4"/>
    <w:rsid w:val="007A1F4C"/>
    <w:rsid w:val="007A1F60"/>
    <w:rsid w:val="007A255E"/>
    <w:rsid w:val="007A2EEA"/>
    <w:rsid w:val="007A38F6"/>
    <w:rsid w:val="007A422F"/>
    <w:rsid w:val="007A50CE"/>
    <w:rsid w:val="007A55AD"/>
    <w:rsid w:val="007A699A"/>
    <w:rsid w:val="007A7ECD"/>
    <w:rsid w:val="007B0631"/>
    <w:rsid w:val="007B091E"/>
    <w:rsid w:val="007B0C4F"/>
    <w:rsid w:val="007B105A"/>
    <w:rsid w:val="007B1064"/>
    <w:rsid w:val="007B1A26"/>
    <w:rsid w:val="007B283F"/>
    <w:rsid w:val="007B44F1"/>
    <w:rsid w:val="007B4915"/>
    <w:rsid w:val="007B5270"/>
    <w:rsid w:val="007B57FA"/>
    <w:rsid w:val="007B68C1"/>
    <w:rsid w:val="007B69F6"/>
    <w:rsid w:val="007B6CDF"/>
    <w:rsid w:val="007B6FAF"/>
    <w:rsid w:val="007B76A3"/>
    <w:rsid w:val="007B7A83"/>
    <w:rsid w:val="007C0883"/>
    <w:rsid w:val="007C1860"/>
    <w:rsid w:val="007C28B3"/>
    <w:rsid w:val="007C5AA6"/>
    <w:rsid w:val="007C62AE"/>
    <w:rsid w:val="007C74C9"/>
    <w:rsid w:val="007D1280"/>
    <w:rsid w:val="007D1CD0"/>
    <w:rsid w:val="007D2684"/>
    <w:rsid w:val="007D27DF"/>
    <w:rsid w:val="007D2B1F"/>
    <w:rsid w:val="007D2D7A"/>
    <w:rsid w:val="007D2DC8"/>
    <w:rsid w:val="007D398B"/>
    <w:rsid w:val="007D43F7"/>
    <w:rsid w:val="007D4CF9"/>
    <w:rsid w:val="007D517F"/>
    <w:rsid w:val="007D5A5B"/>
    <w:rsid w:val="007D6486"/>
    <w:rsid w:val="007D692C"/>
    <w:rsid w:val="007D706E"/>
    <w:rsid w:val="007D7873"/>
    <w:rsid w:val="007D7A5F"/>
    <w:rsid w:val="007D7B1B"/>
    <w:rsid w:val="007E14E1"/>
    <w:rsid w:val="007E22BC"/>
    <w:rsid w:val="007E2E07"/>
    <w:rsid w:val="007E3F45"/>
    <w:rsid w:val="007E46DF"/>
    <w:rsid w:val="007E4AF1"/>
    <w:rsid w:val="007E5761"/>
    <w:rsid w:val="007E582B"/>
    <w:rsid w:val="007E5869"/>
    <w:rsid w:val="007E5A0D"/>
    <w:rsid w:val="007E5CE3"/>
    <w:rsid w:val="007E7011"/>
    <w:rsid w:val="007E7521"/>
    <w:rsid w:val="007E7950"/>
    <w:rsid w:val="007F1C81"/>
    <w:rsid w:val="007F2548"/>
    <w:rsid w:val="007F306A"/>
    <w:rsid w:val="007F5BC1"/>
    <w:rsid w:val="007F6E75"/>
    <w:rsid w:val="007F7F51"/>
    <w:rsid w:val="00800302"/>
    <w:rsid w:val="008004B4"/>
    <w:rsid w:val="008006F4"/>
    <w:rsid w:val="008024FC"/>
    <w:rsid w:val="00802855"/>
    <w:rsid w:val="008039F1"/>
    <w:rsid w:val="00804F61"/>
    <w:rsid w:val="008056CF"/>
    <w:rsid w:val="008060BB"/>
    <w:rsid w:val="008064DB"/>
    <w:rsid w:val="0080686E"/>
    <w:rsid w:val="0080715E"/>
    <w:rsid w:val="00807450"/>
    <w:rsid w:val="00807C1C"/>
    <w:rsid w:val="008112AC"/>
    <w:rsid w:val="0081352E"/>
    <w:rsid w:val="00813E21"/>
    <w:rsid w:val="008148CB"/>
    <w:rsid w:val="00814CE9"/>
    <w:rsid w:val="00815AF9"/>
    <w:rsid w:val="00815F27"/>
    <w:rsid w:val="00817C1D"/>
    <w:rsid w:val="00820D94"/>
    <w:rsid w:val="00821138"/>
    <w:rsid w:val="008214EB"/>
    <w:rsid w:val="0082339D"/>
    <w:rsid w:val="008238C4"/>
    <w:rsid w:val="00823AEF"/>
    <w:rsid w:val="00823CF3"/>
    <w:rsid w:val="0082443F"/>
    <w:rsid w:val="00824DBE"/>
    <w:rsid w:val="008254D9"/>
    <w:rsid w:val="008268B5"/>
    <w:rsid w:val="0083031E"/>
    <w:rsid w:val="0083084E"/>
    <w:rsid w:val="00830D39"/>
    <w:rsid w:val="00831672"/>
    <w:rsid w:val="00833E7A"/>
    <w:rsid w:val="00835DDE"/>
    <w:rsid w:val="008362B4"/>
    <w:rsid w:val="00836738"/>
    <w:rsid w:val="008400A6"/>
    <w:rsid w:val="00841D64"/>
    <w:rsid w:val="008429BE"/>
    <w:rsid w:val="00843914"/>
    <w:rsid w:val="00845B49"/>
    <w:rsid w:val="0084714F"/>
    <w:rsid w:val="008505CA"/>
    <w:rsid w:val="00851644"/>
    <w:rsid w:val="00853291"/>
    <w:rsid w:val="008541E6"/>
    <w:rsid w:val="0085487F"/>
    <w:rsid w:val="00856007"/>
    <w:rsid w:val="008562AE"/>
    <w:rsid w:val="00861480"/>
    <w:rsid w:val="00862917"/>
    <w:rsid w:val="008629C2"/>
    <w:rsid w:val="00864E88"/>
    <w:rsid w:val="008661D0"/>
    <w:rsid w:val="00867B79"/>
    <w:rsid w:val="0087145F"/>
    <w:rsid w:val="0087221C"/>
    <w:rsid w:val="008725C4"/>
    <w:rsid w:val="00873BC9"/>
    <w:rsid w:val="00873E00"/>
    <w:rsid w:val="00874981"/>
    <w:rsid w:val="00876755"/>
    <w:rsid w:val="00876FE4"/>
    <w:rsid w:val="00880274"/>
    <w:rsid w:val="008803AD"/>
    <w:rsid w:val="008808AC"/>
    <w:rsid w:val="008815F8"/>
    <w:rsid w:val="00881BB3"/>
    <w:rsid w:val="0088202D"/>
    <w:rsid w:val="00882845"/>
    <w:rsid w:val="00882D2B"/>
    <w:rsid w:val="00884184"/>
    <w:rsid w:val="0088673C"/>
    <w:rsid w:val="00890851"/>
    <w:rsid w:val="00890E8B"/>
    <w:rsid w:val="00891667"/>
    <w:rsid w:val="00891D0E"/>
    <w:rsid w:val="008926EE"/>
    <w:rsid w:val="00893098"/>
    <w:rsid w:val="00893E60"/>
    <w:rsid w:val="008958B7"/>
    <w:rsid w:val="008961A9"/>
    <w:rsid w:val="008968A7"/>
    <w:rsid w:val="008972DF"/>
    <w:rsid w:val="008A0436"/>
    <w:rsid w:val="008A2E9E"/>
    <w:rsid w:val="008A2F24"/>
    <w:rsid w:val="008A3215"/>
    <w:rsid w:val="008A3C66"/>
    <w:rsid w:val="008A416A"/>
    <w:rsid w:val="008A4589"/>
    <w:rsid w:val="008A4E05"/>
    <w:rsid w:val="008A4E7E"/>
    <w:rsid w:val="008A4EE3"/>
    <w:rsid w:val="008A6FAE"/>
    <w:rsid w:val="008A70C4"/>
    <w:rsid w:val="008A7639"/>
    <w:rsid w:val="008A7D93"/>
    <w:rsid w:val="008A7EB6"/>
    <w:rsid w:val="008A7FD2"/>
    <w:rsid w:val="008B000F"/>
    <w:rsid w:val="008B1360"/>
    <w:rsid w:val="008B1BD9"/>
    <w:rsid w:val="008B258F"/>
    <w:rsid w:val="008B2FC4"/>
    <w:rsid w:val="008B31B6"/>
    <w:rsid w:val="008B514C"/>
    <w:rsid w:val="008B531F"/>
    <w:rsid w:val="008B6AB8"/>
    <w:rsid w:val="008B7E8C"/>
    <w:rsid w:val="008C037C"/>
    <w:rsid w:val="008C0B49"/>
    <w:rsid w:val="008C1760"/>
    <w:rsid w:val="008C1C12"/>
    <w:rsid w:val="008C2197"/>
    <w:rsid w:val="008C340C"/>
    <w:rsid w:val="008C3539"/>
    <w:rsid w:val="008C3782"/>
    <w:rsid w:val="008C4536"/>
    <w:rsid w:val="008C4AAD"/>
    <w:rsid w:val="008C68AD"/>
    <w:rsid w:val="008C7691"/>
    <w:rsid w:val="008C7C05"/>
    <w:rsid w:val="008D0E2B"/>
    <w:rsid w:val="008D4703"/>
    <w:rsid w:val="008D580E"/>
    <w:rsid w:val="008D587B"/>
    <w:rsid w:val="008D67A6"/>
    <w:rsid w:val="008D6A1C"/>
    <w:rsid w:val="008D6ABA"/>
    <w:rsid w:val="008D781C"/>
    <w:rsid w:val="008E1714"/>
    <w:rsid w:val="008E26F0"/>
    <w:rsid w:val="008E2D82"/>
    <w:rsid w:val="008E4AA6"/>
    <w:rsid w:val="008E4F7F"/>
    <w:rsid w:val="008E65AB"/>
    <w:rsid w:val="008E6A25"/>
    <w:rsid w:val="008E6C2F"/>
    <w:rsid w:val="008F0DEC"/>
    <w:rsid w:val="008F121C"/>
    <w:rsid w:val="008F1BF5"/>
    <w:rsid w:val="008F1C89"/>
    <w:rsid w:val="008F22C4"/>
    <w:rsid w:val="008F2AF8"/>
    <w:rsid w:val="008F5C1E"/>
    <w:rsid w:val="008F7B35"/>
    <w:rsid w:val="00900204"/>
    <w:rsid w:val="00900FE8"/>
    <w:rsid w:val="009016F6"/>
    <w:rsid w:val="00901EC7"/>
    <w:rsid w:val="009029E0"/>
    <w:rsid w:val="00904042"/>
    <w:rsid w:val="00904E41"/>
    <w:rsid w:val="009057B8"/>
    <w:rsid w:val="0090689F"/>
    <w:rsid w:val="00907917"/>
    <w:rsid w:val="00907CBE"/>
    <w:rsid w:val="00907F82"/>
    <w:rsid w:val="00911B5E"/>
    <w:rsid w:val="00911FB0"/>
    <w:rsid w:val="00912998"/>
    <w:rsid w:val="009134D5"/>
    <w:rsid w:val="00913B46"/>
    <w:rsid w:val="00913F5B"/>
    <w:rsid w:val="00914A7C"/>
    <w:rsid w:val="009159A8"/>
    <w:rsid w:val="00915FDA"/>
    <w:rsid w:val="00916684"/>
    <w:rsid w:val="00916E9A"/>
    <w:rsid w:val="00917C30"/>
    <w:rsid w:val="009202DB"/>
    <w:rsid w:val="009203AB"/>
    <w:rsid w:val="0092093A"/>
    <w:rsid w:val="00921082"/>
    <w:rsid w:val="00922AB6"/>
    <w:rsid w:val="00924807"/>
    <w:rsid w:val="00925692"/>
    <w:rsid w:val="00926141"/>
    <w:rsid w:val="00926437"/>
    <w:rsid w:val="0092765C"/>
    <w:rsid w:val="00931791"/>
    <w:rsid w:val="00932012"/>
    <w:rsid w:val="00932271"/>
    <w:rsid w:val="009324C2"/>
    <w:rsid w:val="009334E5"/>
    <w:rsid w:val="00934450"/>
    <w:rsid w:val="009356F7"/>
    <w:rsid w:val="00935B28"/>
    <w:rsid w:val="00935F52"/>
    <w:rsid w:val="00936CB1"/>
    <w:rsid w:val="00937060"/>
    <w:rsid w:val="009371C9"/>
    <w:rsid w:val="0093752F"/>
    <w:rsid w:val="00940527"/>
    <w:rsid w:val="0094125C"/>
    <w:rsid w:val="00941421"/>
    <w:rsid w:val="00944CEC"/>
    <w:rsid w:val="0094572B"/>
    <w:rsid w:val="009460D4"/>
    <w:rsid w:val="00946F2A"/>
    <w:rsid w:val="0094706E"/>
    <w:rsid w:val="0094766D"/>
    <w:rsid w:val="009502FE"/>
    <w:rsid w:val="009553FF"/>
    <w:rsid w:val="00956A3C"/>
    <w:rsid w:val="0095768D"/>
    <w:rsid w:val="0095798B"/>
    <w:rsid w:val="00957ACE"/>
    <w:rsid w:val="00957C66"/>
    <w:rsid w:val="0096007C"/>
    <w:rsid w:val="0096099F"/>
    <w:rsid w:val="009618E0"/>
    <w:rsid w:val="00961A09"/>
    <w:rsid w:val="00962BA2"/>
    <w:rsid w:val="00962E6E"/>
    <w:rsid w:val="00963648"/>
    <w:rsid w:val="00966D9E"/>
    <w:rsid w:val="00970165"/>
    <w:rsid w:val="00970A08"/>
    <w:rsid w:val="00970DBD"/>
    <w:rsid w:val="009711AD"/>
    <w:rsid w:val="00971546"/>
    <w:rsid w:val="009719AD"/>
    <w:rsid w:val="00972F56"/>
    <w:rsid w:val="00973164"/>
    <w:rsid w:val="009752F6"/>
    <w:rsid w:val="00976788"/>
    <w:rsid w:val="00976B55"/>
    <w:rsid w:val="009817A5"/>
    <w:rsid w:val="00982879"/>
    <w:rsid w:val="00982FFA"/>
    <w:rsid w:val="00983199"/>
    <w:rsid w:val="00983464"/>
    <w:rsid w:val="00983BC0"/>
    <w:rsid w:val="00984E6E"/>
    <w:rsid w:val="00985494"/>
    <w:rsid w:val="00985761"/>
    <w:rsid w:val="00985B8A"/>
    <w:rsid w:val="00986374"/>
    <w:rsid w:val="00990107"/>
    <w:rsid w:val="00990D48"/>
    <w:rsid w:val="0099199A"/>
    <w:rsid w:val="00992C92"/>
    <w:rsid w:val="00992CB5"/>
    <w:rsid w:val="009937DD"/>
    <w:rsid w:val="0099765F"/>
    <w:rsid w:val="009978EC"/>
    <w:rsid w:val="009A02CE"/>
    <w:rsid w:val="009A071F"/>
    <w:rsid w:val="009A10EF"/>
    <w:rsid w:val="009A1C9A"/>
    <w:rsid w:val="009A260D"/>
    <w:rsid w:val="009A3FCE"/>
    <w:rsid w:val="009A417E"/>
    <w:rsid w:val="009A5626"/>
    <w:rsid w:val="009A5835"/>
    <w:rsid w:val="009A5926"/>
    <w:rsid w:val="009A62A0"/>
    <w:rsid w:val="009A6E6A"/>
    <w:rsid w:val="009A7E19"/>
    <w:rsid w:val="009B042D"/>
    <w:rsid w:val="009B2717"/>
    <w:rsid w:val="009B3070"/>
    <w:rsid w:val="009B3280"/>
    <w:rsid w:val="009B35ED"/>
    <w:rsid w:val="009B3FDA"/>
    <w:rsid w:val="009B4AD0"/>
    <w:rsid w:val="009B5832"/>
    <w:rsid w:val="009B5A62"/>
    <w:rsid w:val="009B5BD2"/>
    <w:rsid w:val="009B61EE"/>
    <w:rsid w:val="009B75CD"/>
    <w:rsid w:val="009C0E02"/>
    <w:rsid w:val="009C15A7"/>
    <w:rsid w:val="009C347A"/>
    <w:rsid w:val="009C3613"/>
    <w:rsid w:val="009C3767"/>
    <w:rsid w:val="009C3C0B"/>
    <w:rsid w:val="009C3EF9"/>
    <w:rsid w:val="009C5D49"/>
    <w:rsid w:val="009C65AF"/>
    <w:rsid w:val="009C6FC7"/>
    <w:rsid w:val="009C7F9B"/>
    <w:rsid w:val="009D0719"/>
    <w:rsid w:val="009D2A83"/>
    <w:rsid w:val="009D2B04"/>
    <w:rsid w:val="009D4295"/>
    <w:rsid w:val="009D4439"/>
    <w:rsid w:val="009D69BA"/>
    <w:rsid w:val="009D7471"/>
    <w:rsid w:val="009E0D84"/>
    <w:rsid w:val="009E138F"/>
    <w:rsid w:val="009E1D62"/>
    <w:rsid w:val="009E1F10"/>
    <w:rsid w:val="009E28F4"/>
    <w:rsid w:val="009E2A10"/>
    <w:rsid w:val="009E3494"/>
    <w:rsid w:val="009E358E"/>
    <w:rsid w:val="009E3F2B"/>
    <w:rsid w:val="009E4599"/>
    <w:rsid w:val="009E538E"/>
    <w:rsid w:val="009E56AF"/>
    <w:rsid w:val="009E5977"/>
    <w:rsid w:val="009E603A"/>
    <w:rsid w:val="009F0402"/>
    <w:rsid w:val="009F0ED2"/>
    <w:rsid w:val="009F0FC0"/>
    <w:rsid w:val="009F1841"/>
    <w:rsid w:val="009F4081"/>
    <w:rsid w:val="009F65EA"/>
    <w:rsid w:val="009F6EA3"/>
    <w:rsid w:val="009F7919"/>
    <w:rsid w:val="009F7E5C"/>
    <w:rsid w:val="00A0081B"/>
    <w:rsid w:val="00A00981"/>
    <w:rsid w:val="00A012CC"/>
    <w:rsid w:val="00A01F86"/>
    <w:rsid w:val="00A02220"/>
    <w:rsid w:val="00A02DF4"/>
    <w:rsid w:val="00A02EF7"/>
    <w:rsid w:val="00A0333F"/>
    <w:rsid w:val="00A03615"/>
    <w:rsid w:val="00A03834"/>
    <w:rsid w:val="00A0440E"/>
    <w:rsid w:val="00A04C42"/>
    <w:rsid w:val="00A0507D"/>
    <w:rsid w:val="00A059AA"/>
    <w:rsid w:val="00A05BA6"/>
    <w:rsid w:val="00A06011"/>
    <w:rsid w:val="00A0752A"/>
    <w:rsid w:val="00A10AFB"/>
    <w:rsid w:val="00A116DE"/>
    <w:rsid w:val="00A1192A"/>
    <w:rsid w:val="00A13238"/>
    <w:rsid w:val="00A134D7"/>
    <w:rsid w:val="00A139F0"/>
    <w:rsid w:val="00A16620"/>
    <w:rsid w:val="00A17EB0"/>
    <w:rsid w:val="00A206DF"/>
    <w:rsid w:val="00A2082F"/>
    <w:rsid w:val="00A21D5C"/>
    <w:rsid w:val="00A2260A"/>
    <w:rsid w:val="00A22B9B"/>
    <w:rsid w:val="00A22CDF"/>
    <w:rsid w:val="00A23514"/>
    <w:rsid w:val="00A257D5"/>
    <w:rsid w:val="00A26185"/>
    <w:rsid w:val="00A2646C"/>
    <w:rsid w:val="00A2653E"/>
    <w:rsid w:val="00A26BC4"/>
    <w:rsid w:val="00A26F82"/>
    <w:rsid w:val="00A311BC"/>
    <w:rsid w:val="00A327BF"/>
    <w:rsid w:val="00A333EA"/>
    <w:rsid w:val="00A34E40"/>
    <w:rsid w:val="00A35A72"/>
    <w:rsid w:val="00A373BE"/>
    <w:rsid w:val="00A406F0"/>
    <w:rsid w:val="00A41A03"/>
    <w:rsid w:val="00A42E66"/>
    <w:rsid w:val="00A43362"/>
    <w:rsid w:val="00A43F2C"/>
    <w:rsid w:val="00A44E7B"/>
    <w:rsid w:val="00A46BD5"/>
    <w:rsid w:val="00A46D0C"/>
    <w:rsid w:val="00A47AE6"/>
    <w:rsid w:val="00A512B1"/>
    <w:rsid w:val="00A51C87"/>
    <w:rsid w:val="00A51F8B"/>
    <w:rsid w:val="00A5359D"/>
    <w:rsid w:val="00A5370C"/>
    <w:rsid w:val="00A537DB"/>
    <w:rsid w:val="00A53ADD"/>
    <w:rsid w:val="00A54902"/>
    <w:rsid w:val="00A55729"/>
    <w:rsid w:val="00A56684"/>
    <w:rsid w:val="00A56F86"/>
    <w:rsid w:val="00A57036"/>
    <w:rsid w:val="00A6270F"/>
    <w:rsid w:val="00A6331A"/>
    <w:rsid w:val="00A634B8"/>
    <w:rsid w:val="00A64507"/>
    <w:rsid w:val="00A651C0"/>
    <w:rsid w:val="00A6596C"/>
    <w:rsid w:val="00A65E7B"/>
    <w:rsid w:val="00A662F0"/>
    <w:rsid w:val="00A669D9"/>
    <w:rsid w:val="00A67CBB"/>
    <w:rsid w:val="00A700DA"/>
    <w:rsid w:val="00A70782"/>
    <w:rsid w:val="00A7117E"/>
    <w:rsid w:val="00A7124C"/>
    <w:rsid w:val="00A724AE"/>
    <w:rsid w:val="00A72D3D"/>
    <w:rsid w:val="00A72E4B"/>
    <w:rsid w:val="00A7351C"/>
    <w:rsid w:val="00A74BFF"/>
    <w:rsid w:val="00A758F3"/>
    <w:rsid w:val="00A77F8C"/>
    <w:rsid w:val="00A77FFA"/>
    <w:rsid w:val="00A82F2B"/>
    <w:rsid w:val="00A83B06"/>
    <w:rsid w:val="00A841F3"/>
    <w:rsid w:val="00A8492C"/>
    <w:rsid w:val="00A85B36"/>
    <w:rsid w:val="00A86FAF"/>
    <w:rsid w:val="00A87D90"/>
    <w:rsid w:val="00A91309"/>
    <w:rsid w:val="00A91AC1"/>
    <w:rsid w:val="00A94E35"/>
    <w:rsid w:val="00A95DE7"/>
    <w:rsid w:val="00A9624C"/>
    <w:rsid w:val="00A970AB"/>
    <w:rsid w:val="00A9756F"/>
    <w:rsid w:val="00A97C13"/>
    <w:rsid w:val="00AA0744"/>
    <w:rsid w:val="00AA12CC"/>
    <w:rsid w:val="00AA5718"/>
    <w:rsid w:val="00AA5D41"/>
    <w:rsid w:val="00AA6032"/>
    <w:rsid w:val="00AA6783"/>
    <w:rsid w:val="00AA7057"/>
    <w:rsid w:val="00AA711B"/>
    <w:rsid w:val="00AA7B25"/>
    <w:rsid w:val="00AB011F"/>
    <w:rsid w:val="00AB0DB2"/>
    <w:rsid w:val="00AB14D0"/>
    <w:rsid w:val="00AB1516"/>
    <w:rsid w:val="00AB3FBA"/>
    <w:rsid w:val="00AB5793"/>
    <w:rsid w:val="00AB5D37"/>
    <w:rsid w:val="00AB6730"/>
    <w:rsid w:val="00AB7EDC"/>
    <w:rsid w:val="00AC05E3"/>
    <w:rsid w:val="00AC0BEF"/>
    <w:rsid w:val="00AC1600"/>
    <w:rsid w:val="00AC1C2C"/>
    <w:rsid w:val="00AC1E43"/>
    <w:rsid w:val="00AC268E"/>
    <w:rsid w:val="00AC3B0C"/>
    <w:rsid w:val="00AC4B70"/>
    <w:rsid w:val="00AC516A"/>
    <w:rsid w:val="00AC5406"/>
    <w:rsid w:val="00AC6A20"/>
    <w:rsid w:val="00AC6A50"/>
    <w:rsid w:val="00AC7765"/>
    <w:rsid w:val="00AC7A0B"/>
    <w:rsid w:val="00AD04CF"/>
    <w:rsid w:val="00AD09A7"/>
    <w:rsid w:val="00AD4585"/>
    <w:rsid w:val="00AD47F2"/>
    <w:rsid w:val="00AD5C44"/>
    <w:rsid w:val="00AD5DDF"/>
    <w:rsid w:val="00AD5EA8"/>
    <w:rsid w:val="00AD70FD"/>
    <w:rsid w:val="00AD7369"/>
    <w:rsid w:val="00AE006E"/>
    <w:rsid w:val="00AE188C"/>
    <w:rsid w:val="00AE277A"/>
    <w:rsid w:val="00AE2FAA"/>
    <w:rsid w:val="00AE3AFA"/>
    <w:rsid w:val="00AE46C5"/>
    <w:rsid w:val="00AE47EC"/>
    <w:rsid w:val="00AE588B"/>
    <w:rsid w:val="00AE6FB9"/>
    <w:rsid w:val="00AE76E4"/>
    <w:rsid w:val="00AF036E"/>
    <w:rsid w:val="00AF0DF7"/>
    <w:rsid w:val="00AF15F0"/>
    <w:rsid w:val="00AF2450"/>
    <w:rsid w:val="00AF35C1"/>
    <w:rsid w:val="00AF3639"/>
    <w:rsid w:val="00AF3BE7"/>
    <w:rsid w:val="00AF43D0"/>
    <w:rsid w:val="00AF489E"/>
    <w:rsid w:val="00AF4A0A"/>
    <w:rsid w:val="00AF52D1"/>
    <w:rsid w:val="00AF58CA"/>
    <w:rsid w:val="00AF64AB"/>
    <w:rsid w:val="00AF65AE"/>
    <w:rsid w:val="00AF6D23"/>
    <w:rsid w:val="00B0013F"/>
    <w:rsid w:val="00B00177"/>
    <w:rsid w:val="00B0045C"/>
    <w:rsid w:val="00B01DF6"/>
    <w:rsid w:val="00B0208A"/>
    <w:rsid w:val="00B02384"/>
    <w:rsid w:val="00B03C1E"/>
    <w:rsid w:val="00B04912"/>
    <w:rsid w:val="00B05516"/>
    <w:rsid w:val="00B05CC2"/>
    <w:rsid w:val="00B07579"/>
    <w:rsid w:val="00B0761B"/>
    <w:rsid w:val="00B10765"/>
    <w:rsid w:val="00B1107E"/>
    <w:rsid w:val="00B110D2"/>
    <w:rsid w:val="00B110F5"/>
    <w:rsid w:val="00B1184D"/>
    <w:rsid w:val="00B1344A"/>
    <w:rsid w:val="00B1516E"/>
    <w:rsid w:val="00B156AE"/>
    <w:rsid w:val="00B15B37"/>
    <w:rsid w:val="00B15E49"/>
    <w:rsid w:val="00B16C1B"/>
    <w:rsid w:val="00B1789B"/>
    <w:rsid w:val="00B179B1"/>
    <w:rsid w:val="00B205F7"/>
    <w:rsid w:val="00B22005"/>
    <w:rsid w:val="00B2217D"/>
    <w:rsid w:val="00B2238A"/>
    <w:rsid w:val="00B22488"/>
    <w:rsid w:val="00B22F6E"/>
    <w:rsid w:val="00B23CB8"/>
    <w:rsid w:val="00B23FE0"/>
    <w:rsid w:val="00B240A2"/>
    <w:rsid w:val="00B24904"/>
    <w:rsid w:val="00B24D7D"/>
    <w:rsid w:val="00B25799"/>
    <w:rsid w:val="00B269A6"/>
    <w:rsid w:val="00B27DF0"/>
    <w:rsid w:val="00B316F2"/>
    <w:rsid w:val="00B32303"/>
    <w:rsid w:val="00B32461"/>
    <w:rsid w:val="00B33E91"/>
    <w:rsid w:val="00B34AA3"/>
    <w:rsid w:val="00B35CDD"/>
    <w:rsid w:val="00B3781C"/>
    <w:rsid w:val="00B40336"/>
    <w:rsid w:val="00B40605"/>
    <w:rsid w:val="00B40B2C"/>
    <w:rsid w:val="00B410FD"/>
    <w:rsid w:val="00B4147A"/>
    <w:rsid w:val="00B41C04"/>
    <w:rsid w:val="00B42900"/>
    <w:rsid w:val="00B47AEA"/>
    <w:rsid w:val="00B5108F"/>
    <w:rsid w:val="00B513AE"/>
    <w:rsid w:val="00B52580"/>
    <w:rsid w:val="00B5269B"/>
    <w:rsid w:val="00B537E6"/>
    <w:rsid w:val="00B5425F"/>
    <w:rsid w:val="00B543B3"/>
    <w:rsid w:val="00B54C8F"/>
    <w:rsid w:val="00B54DD6"/>
    <w:rsid w:val="00B57C8D"/>
    <w:rsid w:val="00B60541"/>
    <w:rsid w:val="00B617A6"/>
    <w:rsid w:val="00B61EF0"/>
    <w:rsid w:val="00B621B1"/>
    <w:rsid w:val="00B63277"/>
    <w:rsid w:val="00B632CF"/>
    <w:rsid w:val="00B633CD"/>
    <w:rsid w:val="00B635FC"/>
    <w:rsid w:val="00B637D2"/>
    <w:rsid w:val="00B6556F"/>
    <w:rsid w:val="00B65FF8"/>
    <w:rsid w:val="00B661E9"/>
    <w:rsid w:val="00B6754A"/>
    <w:rsid w:val="00B67AFD"/>
    <w:rsid w:val="00B702C2"/>
    <w:rsid w:val="00B70BAE"/>
    <w:rsid w:val="00B716B1"/>
    <w:rsid w:val="00B723F7"/>
    <w:rsid w:val="00B72C07"/>
    <w:rsid w:val="00B73067"/>
    <w:rsid w:val="00B735F6"/>
    <w:rsid w:val="00B737BD"/>
    <w:rsid w:val="00B73B8F"/>
    <w:rsid w:val="00B74062"/>
    <w:rsid w:val="00B74D00"/>
    <w:rsid w:val="00B753B0"/>
    <w:rsid w:val="00B7564E"/>
    <w:rsid w:val="00B75903"/>
    <w:rsid w:val="00B75998"/>
    <w:rsid w:val="00B7623A"/>
    <w:rsid w:val="00B770E8"/>
    <w:rsid w:val="00B80184"/>
    <w:rsid w:val="00B806A7"/>
    <w:rsid w:val="00B81F0C"/>
    <w:rsid w:val="00B8275F"/>
    <w:rsid w:val="00B829A3"/>
    <w:rsid w:val="00B83F21"/>
    <w:rsid w:val="00B857A7"/>
    <w:rsid w:val="00B85B1E"/>
    <w:rsid w:val="00B866BC"/>
    <w:rsid w:val="00B86817"/>
    <w:rsid w:val="00B8704F"/>
    <w:rsid w:val="00B87702"/>
    <w:rsid w:val="00B87A9B"/>
    <w:rsid w:val="00B9062B"/>
    <w:rsid w:val="00B90876"/>
    <w:rsid w:val="00B91837"/>
    <w:rsid w:val="00B9230B"/>
    <w:rsid w:val="00B92D9F"/>
    <w:rsid w:val="00B935AB"/>
    <w:rsid w:val="00B93975"/>
    <w:rsid w:val="00B94D31"/>
    <w:rsid w:val="00B96F9A"/>
    <w:rsid w:val="00BA0B0A"/>
    <w:rsid w:val="00BA1436"/>
    <w:rsid w:val="00BA259E"/>
    <w:rsid w:val="00BA2AFA"/>
    <w:rsid w:val="00BA2E12"/>
    <w:rsid w:val="00BA3580"/>
    <w:rsid w:val="00BA41F7"/>
    <w:rsid w:val="00BA5A37"/>
    <w:rsid w:val="00BA5DF7"/>
    <w:rsid w:val="00BA6541"/>
    <w:rsid w:val="00BB1E6E"/>
    <w:rsid w:val="00BB2165"/>
    <w:rsid w:val="00BB28DA"/>
    <w:rsid w:val="00BB2D3A"/>
    <w:rsid w:val="00BB36A7"/>
    <w:rsid w:val="00BB42C8"/>
    <w:rsid w:val="00BB4590"/>
    <w:rsid w:val="00BB5DDE"/>
    <w:rsid w:val="00BC0972"/>
    <w:rsid w:val="00BC10EF"/>
    <w:rsid w:val="00BC19F9"/>
    <w:rsid w:val="00BC22C6"/>
    <w:rsid w:val="00BC26E8"/>
    <w:rsid w:val="00BC3609"/>
    <w:rsid w:val="00BC3BCA"/>
    <w:rsid w:val="00BC645C"/>
    <w:rsid w:val="00BC65A7"/>
    <w:rsid w:val="00BC691F"/>
    <w:rsid w:val="00BC7B16"/>
    <w:rsid w:val="00BD0426"/>
    <w:rsid w:val="00BD0452"/>
    <w:rsid w:val="00BD11D2"/>
    <w:rsid w:val="00BD15F6"/>
    <w:rsid w:val="00BD1BA8"/>
    <w:rsid w:val="00BD32DA"/>
    <w:rsid w:val="00BD3A87"/>
    <w:rsid w:val="00BD3B6A"/>
    <w:rsid w:val="00BD4E5B"/>
    <w:rsid w:val="00BD77AB"/>
    <w:rsid w:val="00BE0201"/>
    <w:rsid w:val="00BE0B67"/>
    <w:rsid w:val="00BE0B6E"/>
    <w:rsid w:val="00BE0C52"/>
    <w:rsid w:val="00BE140D"/>
    <w:rsid w:val="00BE3DB0"/>
    <w:rsid w:val="00BE6637"/>
    <w:rsid w:val="00BE7EBF"/>
    <w:rsid w:val="00BF1F58"/>
    <w:rsid w:val="00BF2249"/>
    <w:rsid w:val="00BF38E3"/>
    <w:rsid w:val="00BF3AAC"/>
    <w:rsid w:val="00BF3F24"/>
    <w:rsid w:val="00BF3FB9"/>
    <w:rsid w:val="00BF411D"/>
    <w:rsid w:val="00BF50F9"/>
    <w:rsid w:val="00BF6B7C"/>
    <w:rsid w:val="00BF72B8"/>
    <w:rsid w:val="00C013FD"/>
    <w:rsid w:val="00C024C9"/>
    <w:rsid w:val="00C02A32"/>
    <w:rsid w:val="00C0370E"/>
    <w:rsid w:val="00C03F0D"/>
    <w:rsid w:val="00C03F8A"/>
    <w:rsid w:val="00C04CAA"/>
    <w:rsid w:val="00C04EF1"/>
    <w:rsid w:val="00C05CD6"/>
    <w:rsid w:val="00C07568"/>
    <w:rsid w:val="00C07AC3"/>
    <w:rsid w:val="00C10243"/>
    <w:rsid w:val="00C10427"/>
    <w:rsid w:val="00C11076"/>
    <w:rsid w:val="00C11699"/>
    <w:rsid w:val="00C11796"/>
    <w:rsid w:val="00C13B99"/>
    <w:rsid w:val="00C168B6"/>
    <w:rsid w:val="00C16A54"/>
    <w:rsid w:val="00C172BD"/>
    <w:rsid w:val="00C202C7"/>
    <w:rsid w:val="00C20735"/>
    <w:rsid w:val="00C20C71"/>
    <w:rsid w:val="00C214B7"/>
    <w:rsid w:val="00C21CC3"/>
    <w:rsid w:val="00C2475C"/>
    <w:rsid w:val="00C26DD0"/>
    <w:rsid w:val="00C2720C"/>
    <w:rsid w:val="00C30639"/>
    <w:rsid w:val="00C32014"/>
    <w:rsid w:val="00C328EC"/>
    <w:rsid w:val="00C32C59"/>
    <w:rsid w:val="00C33C92"/>
    <w:rsid w:val="00C34D3C"/>
    <w:rsid w:val="00C352E3"/>
    <w:rsid w:val="00C356B7"/>
    <w:rsid w:val="00C35A86"/>
    <w:rsid w:val="00C36BD2"/>
    <w:rsid w:val="00C37D83"/>
    <w:rsid w:val="00C4036B"/>
    <w:rsid w:val="00C414F9"/>
    <w:rsid w:val="00C424F1"/>
    <w:rsid w:val="00C432BA"/>
    <w:rsid w:val="00C43762"/>
    <w:rsid w:val="00C440C0"/>
    <w:rsid w:val="00C4464D"/>
    <w:rsid w:val="00C449DC"/>
    <w:rsid w:val="00C452E8"/>
    <w:rsid w:val="00C4535D"/>
    <w:rsid w:val="00C458E3"/>
    <w:rsid w:val="00C467ED"/>
    <w:rsid w:val="00C46FD3"/>
    <w:rsid w:val="00C52C3E"/>
    <w:rsid w:val="00C52F83"/>
    <w:rsid w:val="00C539AE"/>
    <w:rsid w:val="00C53B87"/>
    <w:rsid w:val="00C54052"/>
    <w:rsid w:val="00C54EAB"/>
    <w:rsid w:val="00C564A4"/>
    <w:rsid w:val="00C56A30"/>
    <w:rsid w:val="00C56B9F"/>
    <w:rsid w:val="00C57B0F"/>
    <w:rsid w:val="00C57CBC"/>
    <w:rsid w:val="00C6332D"/>
    <w:rsid w:val="00C63480"/>
    <w:rsid w:val="00C64614"/>
    <w:rsid w:val="00C67097"/>
    <w:rsid w:val="00C67907"/>
    <w:rsid w:val="00C7120B"/>
    <w:rsid w:val="00C71390"/>
    <w:rsid w:val="00C71414"/>
    <w:rsid w:val="00C715EA"/>
    <w:rsid w:val="00C72197"/>
    <w:rsid w:val="00C745C0"/>
    <w:rsid w:val="00C74F9D"/>
    <w:rsid w:val="00C75C42"/>
    <w:rsid w:val="00C80381"/>
    <w:rsid w:val="00C80C51"/>
    <w:rsid w:val="00C8103C"/>
    <w:rsid w:val="00C81C56"/>
    <w:rsid w:val="00C82083"/>
    <w:rsid w:val="00C829B8"/>
    <w:rsid w:val="00C8436D"/>
    <w:rsid w:val="00C86AD8"/>
    <w:rsid w:val="00C87A0E"/>
    <w:rsid w:val="00C919EA"/>
    <w:rsid w:val="00C92023"/>
    <w:rsid w:val="00C923C2"/>
    <w:rsid w:val="00C92D7E"/>
    <w:rsid w:val="00C93818"/>
    <w:rsid w:val="00C93E63"/>
    <w:rsid w:val="00C9403F"/>
    <w:rsid w:val="00C954AD"/>
    <w:rsid w:val="00C9630A"/>
    <w:rsid w:val="00C969D7"/>
    <w:rsid w:val="00C96F3A"/>
    <w:rsid w:val="00CA07EA"/>
    <w:rsid w:val="00CA0BA2"/>
    <w:rsid w:val="00CA1353"/>
    <w:rsid w:val="00CA1B76"/>
    <w:rsid w:val="00CA2B75"/>
    <w:rsid w:val="00CA3EAF"/>
    <w:rsid w:val="00CA4A98"/>
    <w:rsid w:val="00CA539B"/>
    <w:rsid w:val="00CA5AD4"/>
    <w:rsid w:val="00CA5BA9"/>
    <w:rsid w:val="00CA64CB"/>
    <w:rsid w:val="00CA6DE8"/>
    <w:rsid w:val="00CA784F"/>
    <w:rsid w:val="00CB012B"/>
    <w:rsid w:val="00CB0EB0"/>
    <w:rsid w:val="00CB19CA"/>
    <w:rsid w:val="00CB2F7E"/>
    <w:rsid w:val="00CB3D9B"/>
    <w:rsid w:val="00CB5A0F"/>
    <w:rsid w:val="00CB5C2D"/>
    <w:rsid w:val="00CB5CC7"/>
    <w:rsid w:val="00CB7C58"/>
    <w:rsid w:val="00CC0BB6"/>
    <w:rsid w:val="00CC0BD6"/>
    <w:rsid w:val="00CC0F90"/>
    <w:rsid w:val="00CC13F3"/>
    <w:rsid w:val="00CC1BDD"/>
    <w:rsid w:val="00CC2015"/>
    <w:rsid w:val="00CC29E2"/>
    <w:rsid w:val="00CC2F34"/>
    <w:rsid w:val="00CC3E84"/>
    <w:rsid w:val="00CC4F55"/>
    <w:rsid w:val="00CC578F"/>
    <w:rsid w:val="00CD0144"/>
    <w:rsid w:val="00CD0164"/>
    <w:rsid w:val="00CD09E3"/>
    <w:rsid w:val="00CD1E17"/>
    <w:rsid w:val="00CD2630"/>
    <w:rsid w:val="00CD4325"/>
    <w:rsid w:val="00CD46BB"/>
    <w:rsid w:val="00CD78C1"/>
    <w:rsid w:val="00CE0690"/>
    <w:rsid w:val="00CE09D2"/>
    <w:rsid w:val="00CE1500"/>
    <w:rsid w:val="00CE3EE0"/>
    <w:rsid w:val="00CE4003"/>
    <w:rsid w:val="00CE5E5F"/>
    <w:rsid w:val="00CE72A2"/>
    <w:rsid w:val="00CE766F"/>
    <w:rsid w:val="00CE7955"/>
    <w:rsid w:val="00CE7B20"/>
    <w:rsid w:val="00CE7D84"/>
    <w:rsid w:val="00CE7E08"/>
    <w:rsid w:val="00CF0FE8"/>
    <w:rsid w:val="00CF1749"/>
    <w:rsid w:val="00CF4744"/>
    <w:rsid w:val="00CF4EFE"/>
    <w:rsid w:val="00CF54B8"/>
    <w:rsid w:val="00CF5788"/>
    <w:rsid w:val="00CF59AC"/>
    <w:rsid w:val="00CF5E15"/>
    <w:rsid w:val="00CF6F14"/>
    <w:rsid w:val="00CF71E5"/>
    <w:rsid w:val="00CF7672"/>
    <w:rsid w:val="00CF7E9D"/>
    <w:rsid w:val="00D0068A"/>
    <w:rsid w:val="00D0081C"/>
    <w:rsid w:val="00D00F9F"/>
    <w:rsid w:val="00D021A1"/>
    <w:rsid w:val="00D02527"/>
    <w:rsid w:val="00D02A2B"/>
    <w:rsid w:val="00D03BDD"/>
    <w:rsid w:val="00D03FF6"/>
    <w:rsid w:val="00D04229"/>
    <w:rsid w:val="00D061E3"/>
    <w:rsid w:val="00D11502"/>
    <w:rsid w:val="00D11BD4"/>
    <w:rsid w:val="00D12978"/>
    <w:rsid w:val="00D12AF2"/>
    <w:rsid w:val="00D13F7F"/>
    <w:rsid w:val="00D13F96"/>
    <w:rsid w:val="00D160CA"/>
    <w:rsid w:val="00D166DF"/>
    <w:rsid w:val="00D16CDF"/>
    <w:rsid w:val="00D16E5F"/>
    <w:rsid w:val="00D17E18"/>
    <w:rsid w:val="00D200E9"/>
    <w:rsid w:val="00D214C1"/>
    <w:rsid w:val="00D21804"/>
    <w:rsid w:val="00D21961"/>
    <w:rsid w:val="00D22A71"/>
    <w:rsid w:val="00D23672"/>
    <w:rsid w:val="00D23985"/>
    <w:rsid w:val="00D2442A"/>
    <w:rsid w:val="00D24A98"/>
    <w:rsid w:val="00D252D7"/>
    <w:rsid w:val="00D25448"/>
    <w:rsid w:val="00D25A74"/>
    <w:rsid w:val="00D25EB9"/>
    <w:rsid w:val="00D26BAC"/>
    <w:rsid w:val="00D26FD7"/>
    <w:rsid w:val="00D30B78"/>
    <w:rsid w:val="00D30C60"/>
    <w:rsid w:val="00D30EA3"/>
    <w:rsid w:val="00D312C8"/>
    <w:rsid w:val="00D34ACD"/>
    <w:rsid w:val="00D3554B"/>
    <w:rsid w:val="00D3564E"/>
    <w:rsid w:val="00D35F94"/>
    <w:rsid w:val="00D366C8"/>
    <w:rsid w:val="00D372B4"/>
    <w:rsid w:val="00D37F9E"/>
    <w:rsid w:val="00D40F58"/>
    <w:rsid w:val="00D41731"/>
    <w:rsid w:val="00D41F17"/>
    <w:rsid w:val="00D42D66"/>
    <w:rsid w:val="00D43F48"/>
    <w:rsid w:val="00D43F80"/>
    <w:rsid w:val="00D44C4A"/>
    <w:rsid w:val="00D456C5"/>
    <w:rsid w:val="00D45933"/>
    <w:rsid w:val="00D45B80"/>
    <w:rsid w:val="00D46244"/>
    <w:rsid w:val="00D46E52"/>
    <w:rsid w:val="00D471D2"/>
    <w:rsid w:val="00D473B6"/>
    <w:rsid w:val="00D47F14"/>
    <w:rsid w:val="00D50708"/>
    <w:rsid w:val="00D53C5D"/>
    <w:rsid w:val="00D54AC9"/>
    <w:rsid w:val="00D55204"/>
    <w:rsid w:val="00D563AD"/>
    <w:rsid w:val="00D564EB"/>
    <w:rsid w:val="00D60A6B"/>
    <w:rsid w:val="00D627D3"/>
    <w:rsid w:val="00D627F6"/>
    <w:rsid w:val="00D62F49"/>
    <w:rsid w:val="00D63168"/>
    <w:rsid w:val="00D639C9"/>
    <w:rsid w:val="00D65323"/>
    <w:rsid w:val="00D661EC"/>
    <w:rsid w:val="00D66C77"/>
    <w:rsid w:val="00D70462"/>
    <w:rsid w:val="00D704D7"/>
    <w:rsid w:val="00D738A6"/>
    <w:rsid w:val="00D73F30"/>
    <w:rsid w:val="00D748FC"/>
    <w:rsid w:val="00D749AB"/>
    <w:rsid w:val="00D75720"/>
    <w:rsid w:val="00D76577"/>
    <w:rsid w:val="00D76850"/>
    <w:rsid w:val="00D77E16"/>
    <w:rsid w:val="00D8162B"/>
    <w:rsid w:val="00D8327A"/>
    <w:rsid w:val="00D84069"/>
    <w:rsid w:val="00D84086"/>
    <w:rsid w:val="00D8566F"/>
    <w:rsid w:val="00D865A8"/>
    <w:rsid w:val="00D86681"/>
    <w:rsid w:val="00D87F64"/>
    <w:rsid w:val="00D907D5"/>
    <w:rsid w:val="00D92073"/>
    <w:rsid w:val="00D9229F"/>
    <w:rsid w:val="00D92440"/>
    <w:rsid w:val="00D92A9E"/>
    <w:rsid w:val="00D93486"/>
    <w:rsid w:val="00D96040"/>
    <w:rsid w:val="00D97149"/>
    <w:rsid w:val="00DA3098"/>
    <w:rsid w:val="00DA343F"/>
    <w:rsid w:val="00DA5B02"/>
    <w:rsid w:val="00DA6B58"/>
    <w:rsid w:val="00DA6FF5"/>
    <w:rsid w:val="00DA7013"/>
    <w:rsid w:val="00DA776F"/>
    <w:rsid w:val="00DA7890"/>
    <w:rsid w:val="00DB0764"/>
    <w:rsid w:val="00DB1007"/>
    <w:rsid w:val="00DB11EF"/>
    <w:rsid w:val="00DB166F"/>
    <w:rsid w:val="00DB286B"/>
    <w:rsid w:val="00DB2CED"/>
    <w:rsid w:val="00DB335B"/>
    <w:rsid w:val="00DB4AA6"/>
    <w:rsid w:val="00DB5323"/>
    <w:rsid w:val="00DB5B00"/>
    <w:rsid w:val="00DC0C6F"/>
    <w:rsid w:val="00DC19B9"/>
    <w:rsid w:val="00DC1E4C"/>
    <w:rsid w:val="00DC1ECB"/>
    <w:rsid w:val="00DC40C2"/>
    <w:rsid w:val="00DC42CA"/>
    <w:rsid w:val="00DC44D1"/>
    <w:rsid w:val="00DC557A"/>
    <w:rsid w:val="00DC6130"/>
    <w:rsid w:val="00DC6360"/>
    <w:rsid w:val="00DC76F2"/>
    <w:rsid w:val="00DC785A"/>
    <w:rsid w:val="00DC7D6E"/>
    <w:rsid w:val="00DD0A37"/>
    <w:rsid w:val="00DD13AA"/>
    <w:rsid w:val="00DD1A62"/>
    <w:rsid w:val="00DD26AF"/>
    <w:rsid w:val="00DD2822"/>
    <w:rsid w:val="00DD2B33"/>
    <w:rsid w:val="00DD344B"/>
    <w:rsid w:val="00DD393F"/>
    <w:rsid w:val="00DD58B2"/>
    <w:rsid w:val="00DD58DE"/>
    <w:rsid w:val="00DD5E27"/>
    <w:rsid w:val="00DD5E78"/>
    <w:rsid w:val="00DD6AC4"/>
    <w:rsid w:val="00DD6D47"/>
    <w:rsid w:val="00DD74DA"/>
    <w:rsid w:val="00DD7834"/>
    <w:rsid w:val="00DD7D3A"/>
    <w:rsid w:val="00DD7D52"/>
    <w:rsid w:val="00DE052D"/>
    <w:rsid w:val="00DE17F6"/>
    <w:rsid w:val="00DE1CAD"/>
    <w:rsid w:val="00DE233E"/>
    <w:rsid w:val="00DE23EC"/>
    <w:rsid w:val="00DE38AF"/>
    <w:rsid w:val="00DE3B45"/>
    <w:rsid w:val="00DE4B27"/>
    <w:rsid w:val="00DE4F9C"/>
    <w:rsid w:val="00DE58EF"/>
    <w:rsid w:val="00DE6478"/>
    <w:rsid w:val="00DE64E1"/>
    <w:rsid w:val="00DE6E32"/>
    <w:rsid w:val="00DE6EAB"/>
    <w:rsid w:val="00DE799C"/>
    <w:rsid w:val="00DE7E15"/>
    <w:rsid w:val="00DF023E"/>
    <w:rsid w:val="00DF0D7B"/>
    <w:rsid w:val="00DF1F09"/>
    <w:rsid w:val="00DF267B"/>
    <w:rsid w:val="00DF315B"/>
    <w:rsid w:val="00DF52EB"/>
    <w:rsid w:val="00DF546F"/>
    <w:rsid w:val="00DF5B78"/>
    <w:rsid w:val="00DF7A93"/>
    <w:rsid w:val="00DF7ABB"/>
    <w:rsid w:val="00E003B6"/>
    <w:rsid w:val="00E00C72"/>
    <w:rsid w:val="00E01C6E"/>
    <w:rsid w:val="00E0322B"/>
    <w:rsid w:val="00E03F47"/>
    <w:rsid w:val="00E04E4C"/>
    <w:rsid w:val="00E05528"/>
    <w:rsid w:val="00E06798"/>
    <w:rsid w:val="00E06F45"/>
    <w:rsid w:val="00E07D70"/>
    <w:rsid w:val="00E110EC"/>
    <w:rsid w:val="00E11AF2"/>
    <w:rsid w:val="00E12694"/>
    <w:rsid w:val="00E1285B"/>
    <w:rsid w:val="00E14046"/>
    <w:rsid w:val="00E14C4C"/>
    <w:rsid w:val="00E155F7"/>
    <w:rsid w:val="00E16C29"/>
    <w:rsid w:val="00E1760A"/>
    <w:rsid w:val="00E207A8"/>
    <w:rsid w:val="00E21CE7"/>
    <w:rsid w:val="00E22FA7"/>
    <w:rsid w:val="00E233A2"/>
    <w:rsid w:val="00E23E6E"/>
    <w:rsid w:val="00E24505"/>
    <w:rsid w:val="00E24EF9"/>
    <w:rsid w:val="00E26616"/>
    <w:rsid w:val="00E266BB"/>
    <w:rsid w:val="00E26A05"/>
    <w:rsid w:val="00E26FB8"/>
    <w:rsid w:val="00E27A56"/>
    <w:rsid w:val="00E308DE"/>
    <w:rsid w:val="00E309EE"/>
    <w:rsid w:val="00E30B88"/>
    <w:rsid w:val="00E31350"/>
    <w:rsid w:val="00E33D22"/>
    <w:rsid w:val="00E351C4"/>
    <w:rsid w:val="00E3555F"/>
    <w:rsid w:val="00E36110"/>
    <w:rsid w:val="00E36C7D"/>
    <w:rsid w:val="00E37395"/>
    <w:rsid w:val="00E41280"/>
    <w:rsid w:val="00E4217C"/>
    <w:rsid w:val="00E422B2"/>
    <w:rsid w:val="00E43E13"/>
    <w:rsid w:val="00E44063"/>
    <w:rsid w:val="00E44495"/>
    <w:rsid w:val="00E45582"/>
    <w:rsid w:val="00E47865"/>
    <w:rsid w:val="00E47C44"/>
    <w:rsid w:val="00E50138"/>
    <w:rsid w:val="00E504A9"/>
    <w:rsid w:val="00E52B3F"/>
    <w:rsid w:val="00E52EF2"/>
    <w:rsid w:val="00E53000"/>
    <w:rsid w:val="00E54CBF"/>
    <w:rsid w:val="00E5531D"/>
    <w:rsid w:val="00E5581F"/>
    <w:rsid w:val="00E55D65"/>
    <w:rsid w:val="00E55D9C"/>
    <w:rsid w:val="00E56049"/>
    <w:rsid w:val="00E56A4B"/>
    <w:rsid w:val="00E5736C"/>
    <w:rsid w:val="00E60037"/>
    <w:rsid w:val="00E606A8"/>
    <w:rsid w:val="00E619E1"/>
    <w:rsid w:val="00E6297B"/>
    <w:rsid w:val="00E62A32"/>
    <w:rsid w:val="00E62DD7"/>
    <w:rsid w:val="00E6307B"/>
    <w:rsid w:val="00E6353E"/>
    <w:rsid w:val="00E635AD"/>
    <w:rsid w:val="00E6397A"/>
    <w:rsid w:val="00E64D48"/>
    <w:rsid w:val="00E67100"/>
    <w:rsid w:val="00E679C0"/>
    <w:rsid w:val="00E67F85"/>
    <w:rsid w:val="00E7002F"/>
    <w:rsid w:val="00E705A3"/>
    <w:rsid w:val="00E705DB"/>
    <w:rsid w:val="00E707C7"/>
    <w:rsid w:val="00E70DF8"/>
    <w:rsid w:val="00E70ED7"/>
    <w:rsid w:val="00E71FD3"/>
    <w:rsid w:val="00E723FD"/>
    <w:rsid w:val="00E72CC1"/>
    <w:rsid w:val="00E73526"/>
    <w:rsid w:val="00E7375D"/>
    <w:rsid w:val="00E764CA"/>
    <w:rsid w:val="00E768B6"/>
    <w:rsid w:val="00E8086A"/>
    <w:rsid w:val="00E809CE"/>
    <w:rsid w:val="00E80EDC"/>
    <w:rsid w:val="00E822E8"/>
    <w:rsid w:val="00E84B8B"/>
    <w:rsid w:val="00E852EA"/>
    <w:rsid w:val="00E872E4"/>
    <w:rsid w:val="00E87936"/>
    <w:rsid w:val="00E87962"/>
    <w:rsid w:val="00E90CFF"/>
    <w:rsid w:val="00E91BB9"/>
    <w:rsid w:val="00E92A22"/>
    <w:rsid w:val="00E92B8E"/>
    <w:rsid w:val="00E92E69"/>
    <w:rsid w:val="00E92F6B"/>
    <w:rsid w:val="00E950E8"/>
    <w:rsid w:val="00E9548E"/>
    <w:rsid w:val="00E95FB1"/>
    <w:rsid w:val="00E95FFF"/>
    <w:rsid w:val="00E969CB"/>
    <w:rsid w:val="00EA0361"/>
    <w:rsid w:val="00EA0AF5"/>
    <w:rsid w:val="00EA0F04"/>
    <w:rsid w:val="00EA238C"/>
    <w:rsid w:val="00EA2512"/>
    <w:rsid w:val="00EA2B68"/>
    <w:rsid w:val="00EA2F4B"/>
    <w:rsid w:val="00EA303C"/>
    <w:rsid w:val="00EA36DD"/>
    <w:rsid w:val="00EA5BE2"/>
    <w:rsid w:val="00EA6179"/>
    <w:rsid w:val="00EA66EC"/>
    <w:rsid w:val="00EA6E97"/>
    <w:rsid w:val="00EB2A29"/>
    <w:rsid w:val="00EB2B55"/>
    <w:rsid w:val="00EB4CC6"/>
    <w:rsid w:val="00EB54F8"/>
    <w:rsid w:val="00EC0BF8"/>
    <w:rsid w:val="00EC0D0E"/>
    <w:rsid w:val="00EC0E84"/>
    <w:rsid w:val="00EC0F46"/>
    <w:rsid w:val="00EC2966"/>
    <w:rsid w:val="00EC4701"/>
    <w:rsid w:val="00EC5101"/>
    <w:rsid w:val="00EC6496"/>
    <w:rsid w:val="00EC73FF"/>
    <w:rsid w:val="00EC7B20"/>
    <w:rsid w:val="00EC7EFA"/>
    <w:rsid w:val="00ED0A64"/>
    <w:rsid w:val="00ED0D24"/>
    <w:rsid w:val="00ED12CA"/>
    <w:rsid w:val="00ED174E"/>
    <w:rsid w:val="00ED24A8"/>
    <w:rsid w:val="00ED2F9B"/>
    <w:rsid w:val="00ED38B9"/>
    <w:rsid w:val="00ED49D1"/>
    <w:rsid w:val="00ED4D86"/>
    <w:rsid w:val="00ED5136"/>
    <w:rsid w:val="00ED5629"/>
    <w:rsid w:val="00ED5C33"/>
    <w:rsid w:val="00ED6AD0"/>
    <w:rsid w:val="00EE024B"/>
    <w:rsid w:val="00EE02AA"/>
    <w:rsid w:val="00EE0463"/>
    <w:rsid w:val="00EE0599"/>
    <w:rsid w:val="00EE0960"/>
    <w:rsid w:val="00EE1261"/>
    <w:rsid w:val="00EE15EC"/>
    <w:rsid w:val="00EE22C8"/>
    <w:rsid w:val="00EE2734"/>
    <w:rsid w:val="00EE3834"/>
    <w:rsid w:val="00EE4026"/>
    <w:rsid w:val="00EE44B7"/>
    <w:rsid w:val="00EE4C66"/>
    <w:rsid w:val="00EE5935"/>
    <w:rsid w:val="00EE5EBB"/>
    <w:rsid w:val="00EE5FB9"/>
    <w:rsid w:val="00EE7F92"/>
    <w:rsid w:val="00EF353B"/>
    <w:rsid w:val="00EF35FD"/>
    <w:rsid w:val="00EF4961"/>
    <w:rsid w:val="00EF5BE3"/>
    <w:rsid w:val="00EF655E"/>
    <w:rsid w:val="00EF76DE"/>
    <w:rsid w:val="00F009C0"/>
    <w:rsid w:val="00F0273F"/>
    <w:rsid w:val="00F03ADB"/>
    <w:rsid w:val="00F03E54"/>
    <w:rsid w:val="00F04275"/>
    <w:rsid w:val="00F064DD"/>
    <w:rsid w:val="00F10952"/>
    <w:rsid w:val="00F10B63"/>
    <w:rsid w:val="00F11389"/>
    <w:rsid w:val="00F11824"/>
    <w:rsid w:val="00F11879"/>
    <w:rsid w:val="00F11F25"/>
    <w:rsid w:val="00F13DE6"/>
    <w:rsid w:val="00F14467"/>
    <w:rsid w:val="00F1507F"/>
    <w:rsid w:val="00F1548F"/>
    <w:rsid w:val="00F154DE"/>
    <w:rsid w:val="00F160B7"/>
    <w:rsid w:val="00F1618B"/>
    <w:rsid w:val="00F16492"/>
    <w:rsid w:val="00F17BC9"/>
    <w:rsid w:val="00F17CA5"/>
    <w:rsid w:val="00F204D9"/>
    <w:rsid w:val="00F20856"/>
    <w:rsid w:val="00F22109"/>
    <w:rsid w:val="00F24B30"/>
    <w:rsid w:val="00F25152"/>
    <w:rsid w:val="00F253FA"/>
    <w:rsid w:val="00F27E68"/>
    <w:rsid w:val="00F27F95"/>
    <w:rsid w:val="00F3265E"/>
    <w:rsid w:val="00F32CD3"/>
    <w:rsid w:val="00F33711"/>
    <w:rsid w:val="00F33ACD"/>
    <w:rsid w:val="00F34229"/>
    <w:rsid w:val="00F34709"/>
    <w:rsid w:val="00F3651B"/>
    <w:rsid w:val="00F367EE"/>
    <w:rsid w:val="00F37720"/>
    <w:rsid w:val="00F37C22"/>
    <w:rsid w:val="00F40D21"/>
    <w:rsid w:val="00F423FA"/>
    <w:rsid w:val="00F42CFE"/>
    <w:rsid w:val="00F44875"/>
    <w:rsid w:val="00F45710"/>
    <w:rsid w:val="00F46AE9"/>
    <w:rsid w:val="00F5088E"/>
    <w:rsid w:val="00F510F9"/>
    <w:rsid w:val="00F512AD"/>
    <w:rsid w:val="00F51321"/>
    <w:rsid w:val="00F51BCF"/>
    <w:rsid w:val="00F52119"/>
    <w:rsid w:val="00F55169"/>
    <w:rsid w:val="00F553D0"/>
    <w:rsid w:val="00F55E8B"/>
    <w:rsid w:val="00F57018"/>
    <w:rsid w:val="00F570A5"/>
    <w:rsid w:val="00F610E1"/>
    <w:rsid w:val="00F62F69"/>
    <w:rsid w:val="00F6360E"/>
    <w:rsid w:val="00F64B46"/>
    <w:rsid w:val="00F64CA5"/>
    <w:rsid w:val="00F64D54"/>
    <w:rsid w:val="00F64E11"/>
    <w:rsid w:val="00F655AA"/>
    <w:rsid w:val="00F66A84"/>
    <w:rsid w:val="00F6773E"/>
    <w:rsid w:val="00F67E94"/>
    <w:rsid w:val="00F70F4A"/>
    <w:rsid w:val="00F7255A"/>
    <w:rsid w:val="00F7291F"/>
    <w:rsid w:val="00F72AFF"/>
    <w:rsid w:val="00F72BE5"/>
    <w:rsid w:val="00F75D92"/>
    <w:rsid w:val="00F77658"/>
    <w:rsid w:val="00F77C95"/>
    <w:rsid w:val="00F77D2F"/>
    <w:rsid w:val="00F81A9F"/>
    <w:rsid w:val="00F822CB"/>
    <w:rsid w:val="00F84116"/>
    <w:rsid w:val="00F84A70"/>
    <w:rsid w:val="00F84F1F"/>
    <w:rsid w:val="00F85605"/>
    <w:rsid w:val="00F85E5E"/>
    <w:rsid w:val="00F87498"/>
    <w:rsid w:val="00F90699"/>
    <w:rsid w:val="00F90A9F"/>
    <w:rsid w:val="00F914D7"/>
    <w:rsid w:val="00F91ED4"/>
    <w:rsid w:val="00F92DB2"/>
    <w:rsid w:val="00F93503"/>
    <w:rsid w:val="00F95950"/>
    <w:rsid w:val="00F96410"/>
    <w:rsid w:val="00F964C7"/>
    <w:rsid w:val="00F9687D"/>
    <w:rsid w:val="00F96FBC"/>
    <w:rsid w:val="00F97D78"/>
    <w:rsid w:val="00FA053E"/>
    <w:rsid w:val="00FA1EC9"/>
    <w:rsid w:val="00FA1EF3"/>
    <w:rsid w:val="00FA2429"/>
    <w:rsid w:val="00FA2FF7"/>
    <w:rsid w:val="00FA3969"/>
    <w:rsid w:val="00FA48A6"/>
    <w:rsid w:val="00FA49F7"/>
    <w:rsid w:val="00FA4CD6"/>
    <w:rsid w:val="00FA56BE"/>
    <w:rsid w:val="00FA7A7C"/>
    <w:rsid w:val="00FA7F19"/>
    <w:rsid w:val="00FB03A5"/>
    <w:rsid w:val="00FB2917"/>
    <w:rsid w:val="00FB39DF"/>
    <w:rsid w:val="00FB3CBF"/>
    <w:rsid w:val="00FB6480"/>
    <w:rsid w:val="00FB65B4"/>
    <w:rsid w:val="00FB7148"/>
    <w:rsid w:val="00FC0001"/>
    <w:rsid w:val="00FC1335"/>
    <w:rsid w:val="00FC2127"/>
    <w:rsid w:val="00FC3FCD"/>
    <w:rsid w:val="00FC4111"/>
    <w:rsid w:val="00FC489C"/>
    <w:rsid w:val="00FC4E9D"/>
    <w:rsid w:val="00FC5CEE"/>
    <w:rsid w:val="00FC7833"/>
    <w:rsid w:val="00FC78BA"/>
    <w:rsid w:val="00FC7B8D"/>
    <w:rsid w:val="00FD1F89"/>
    <w:rsid w:val="00FD20EC"/>
    <w:rsid w:val="00FD233E"/>
    <w:rsid w:val="00FD28B6"/>
    <w:rsid w:val="00FD382F"/>
    <w:rsid w:val="00FD5AE6"/>
    <w:rsid w:val="00FD7568"/>
    <w:rsid w:val="00FD7D5A"/>
    <w:rsid w:val="00FE0233"/>
    <w:rsid w:val="00FE10D0"/>
    <w:rsid w:val="00FE13A8"/>
    <w:rsid w:val="00FE2ED2"/>
    <w:rsid w:val="00FE35FC"/>
    <w:rsid w:val="00FE4617"/>
    <w:rsid w:val="00FE49B0"/>
    <w:rsid w:val="00FE4BC4"/>
    <w:rsid w:val="00FE674C"/>
    <w:rsid w:val="00FF03ED"/>
    <w:rsid w:val="00FF0D00"/>
    <w:rsid w:val="00FF2923"/>
    <w:rsid w:val="00FF2C98"/>
    <w:rsid w:val="00FF2D9B"/>
    <w:rsid w:val="00FF3749"/>
    <w:rsid w:val="00FF399C"/>
    <w:rsid w:val="00FF3C31"/>
    <w:rsid w:val="00FF3F33"/>
    <w:rsid w:val="00FF4948"/>
    <w:rsid w:val="00FF5A0F"/>
    <w:rsid w:val="00FF62BE"/>
    <w:rsid w:val="00FF6B7D"/>
    <w:rsid w:val="00FF6F38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6B1B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  <w:style w:type="character" w:styleId="Emphasis">
    <w:name w:val="Emphasis"/>
    <w:basedOn w:val="DefaultParagraphFont"/>
    <w:qFormat/>
    <w:rsid w:val="00275A2C"/>
    <w:rPr>
      <w:i/>
      <w:iCs/>
    </w:rPr>
  </w:style>
  <w:style w:type="character" w:customStyle="1" w:styleId="Heading3Char">
    <w:name w:val="Heading 3 Char"/>
    <w:basedOn w:val="DefaultParagraphFont"/>
    <w:link w:val="Heading3"/>
    <w:rsid w:val="006B1B9A"/>
    <w:rPr>
      <w:rFonts w:asciiTheme="majorHAnsi" w:eastAsiaTheme="majorEastAsia" w:hAnsiTheme="majorHAnsi" w:cstheme="majorBidi"/>
      <w:b/>
      <w:bCs/>
      <w:color w:val="4F81BD" w:themeColor="accent1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6B1B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  <w:style w:type="character" w:styleId="Emphasis">
    <w:name w:val="Emphasis"/>
    <w:basedOn w:val="DefaultParagraphFont"/>
    <w:qFormat/>
    <w:rsid w:val="00275A2C"/>
    <w:rPr>
      <w:i/>
      <w:iCs/>
    </w:rPr>
  </w:style>
  <w:style w:type="character" w:customStyle="1" w:styleId="Heading3Char">
    <w:name w:val="Heading 3 Char"/>
    <w:basedOn w:val="DefaultParagraphFont"/>
    <w:link w:val="Heading3"/>
    <w:rsid w:val="006B1B9A"/>
    <w:rPr>
      <w:rFonts w:asciiTheme="majorHAnsi" w:eastAsiaTheme="majorEastAsia" w:hAnsiTheme="majorHAnsi" w:cstheme="majorBidi"/>
      <w:b/>
      <w:bCs/>
      <w:color w:val="4F81BD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B796-7A3B-487D-82B7-715AD6F3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Wax</dc:creator>
  <cp:lastModifiedBy>Farner, Joyce</cp:lastModifiedBy>
  <cp:revision>114</cp:revision>
  <cp:lastPrinted>2016-12-22T14:26:00Z</cp:lastPrinted>
  <dcterms:created xsi:type="dcterms:W3CDTF">2015-10-29T18:08:00Z</dcterms:created>
  <dcterms:modified xsi:type="dcterms:W3CDTF">2016-12-22T15:07:00Z</dcterms:modified>
</cp:coreProperties>
</file>