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PENNSYLVANIA</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PUBLIC UTILTY COMMISSION</w:t>
      </w:r>
    </w:p>
    <w:p w:rsidR="00577603" w:rsidRPr="00CA6486" w:rsidRDefault="00577603" w:rsidP="00577603">
      <w:pPr>
        <w:jc w:val="center"/>
        <w:rPr>
          <w:rFonts w:ascii="Times New Roman" w:hAnsi="Times New Roman"/>
          <w:b/>
          <w:sz w:val="24"/>
          <w:szCs w:val="24"/>
        </w:rPr>
      </w:pPr>
      <w:r w:rsidRPr="00CA6486">
        <w:rPr>
          <w:rFonts w:ascii="Times New Roman" w:hAnsi="Times New Roman"/>
          <w:b/>
          <w:sz w:val="24"/>
          <w:szCs w:val="24"/>
        </w:rPr>
        <w:t>Harrisburg, PA  17105-3265</w:t>
      </w:r>
    </w:p>
    <w:p w:rsidR="00577603" w:rsidRPr="00CA6486" w:rsidRDefault="00577603"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r>
      <w:r w:rsidRPr="00CA6486">
        <w:rPr>
          <w:rFonts w:ascii="Times New Roman" w:hAnsi="Times New Roman"/>
          <w:sz w:val="24"/>
          <w:szCs w:val="24"/>
        </w:rPr>
        <w:tab/>
        <w:t xml:space="preserve">Public Meeting held </w:t>
      </w:r>
      <w:r w:rsidR="00842672">
        <w:rPr>
          <w:rFonts w:ascii="Times New Roman" w:hAnsi="Times New Roman"/>
          <w:sz w:val="24"/>
          <w:szCs w:val="24"/>
        </w:rPr>
        <w:t>December 22</w:t>
      </w:r>
      <w:r w:rsidR="006A62FB">
        <w:rPr>
          <w:rFonts w:ascii="Times New Roman" w:hAnsi="Times New Roman"/>
          <w:sz w:val="24"/>
          <w:szCs w:val="24"/>
        </w:rPr>
        <w:t>, 2016</w:t>
      </w:r>
    </w:p>
    <w:p w:rsidR="00577603" w:rsidRDefault="00577603" w:rsidP="00577603">
      <w:pPr>
        <w:rPr>
          <w:rFonts w:ascii="Times New Roman" w:hAnsi="Times New Roman"/>
          <w:sz w:val="24"/>
          <w:szCs w:val="24"/>
        </w:rPr>
      </w:pPr>
    </w:p>
    <w:p w:rsidR="00CF786A" w:rsidRPr="00CA6486" w:rsidRDefault="00CF786A"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Commissioners Present:</w:t>
      </w:r>
    </w:p>
    <w:p w:rsidR="00577603" w:rsidRPr="00CA6486" w:rsidRDefault="00577603" w:rsidP="00577603">
      <w:pPr>
        <w:rPr>
          <w:rFonts w:ascii="Times New Roman" w:hAnsi="Times New Roman"/>
          <w:sz w:val="24"/>
          <w:szCs w:val="24"/>
        </w:rPr>
      </w:pPr>
    </w:p>
    <w:p w:rsidR="000A63CB" w:rsidRPr="000A63CB" w:rsidRDefault="00577603" w:rsidP="000A63CB">
      <w:pPr>
        <w:rPr>
          <w:rFonts w:ascii="Times New Roman" w:eastAsia="Times New Roman" w:hAnsi="Times New Roman"/>
          <w:bCs/>
          <w:sz w:val="24"/>
          <w:szCs w:val="24"/>
        </w:rPr>
      </w:pPr>
      <w:r w:rsidRPr="00CA6486">
        <w:rPr>
          <w:rFonts w:ascii="Times New Roman" w:hAnsi="Times New Roman"/>
          <w:sz w:val="24"/>
          <w:szCs w:val="24"/>
        </w:rPr>
        <w:tab/>
      </w:r>
      <w:r w:rsidR="000A63CB" w:rsidRPr="000A63CB">
        <w:rPr>
          <w:rFonts w:ascii="Times New Roman" w:eastAsia="Times New Roman" w:hAnsi="Times New Roman"/>
          <w:bCs/>
          <w:sz w:val="24"/>
          <w:szCs w:val="24"/>
        </w:rPr>
        <w:t>Gladys M. Brown, Chairman</w:t>
      </w:r>
      <w:r w:rsidR="00C96823">
        <w:rPr>
          <w:rFonts w:ascii="Times New Roman" w:eastAsia="Times New Roman" w:hAnsi="Times New Roman"/>
          <w:bCs/>
          <w:sz w:val="24"/>
          <w:szCs w:val="24"/>
        </w:rPr>
        <w:t>, Joint Statement, dissenting</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Andrew G. Place, Vice Chairman</w:t>
      </w:r>
      <w:r w:rsidR="00C96823">
        <w:rPr>
          <w:rFonts w:ascii="Times New Roman" w:eastAsia="Times New Roman" w:hAnsi="Times New Roman"/>
          <w:bCs/>
          <w:sz w:val="24"/>
          <w:szCs w:val="24"/>
        </w:rPr>
        <w: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John F. Coleman, Jr.</w:t>
      </w:r>
      <w:r w:rsidR="00C96823">
        <w:rPr>
          <w:rFonts w:ascii="Times New Roman" w:eastAsia="Times New Roman" w:hAnsi="Times New Roman"/>
          <w:bCs/>
          <w:sz w:val="24"/>
          <w:szCs w:val="24"/>
        </w:rPr>
        <w:t>, Joint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Robert F. Powelson</w:t>
      </w:r>
      <w:r w:rsidR="00C96823">
        <w:rPr>
          <w:rFonts w:ascii="Times New Roman" w:eastAsia="Times New Roman" w:hAnsi="Times New Roman"/>
          <w:bCs/>
          <w:sz w:val="24"/>
          <w:szCs w:val="24"/>
        </w:rPr>
        <w:t>, Joint Statement</w:t>
      </w:r>
    </w:p>
    <w:p w:rsidR="000A63CB" w:rsidRPr="000A63CB" w:rsidRDefault="000A63CB" w:rsidP="000A63CB">
      <w:pPr>
        <w:rPr>
          <w:rFonts w:ascii="Times New Roman" w:eastAsia="Times New Roman" w:hAnsi="Times New Roman"/>
          <w:bCs/>
          <w:sz w:val="24"/>
          <w:szCs w:val="24"/>
        </w:rPr>
      </w:pPr>
      <w:r w:rsidRPr="000A63CB">
        <w:rPr>
          <w:rFonts w:ascii="Times New Roman" w:eastAsia="Times New Roman" w:hAnsi="Times New Roman"/>
          <w:bCs/>
          <w:sz w:val="24"/>
          <w:szCs w:val="24"/>
        </w:rPr>
        <w:tab/>
        <w:t>David W. Sweet</w:t>
      </w:r>
      <w:r w:rsidR="00C96823">
        <w:rPr>
          <w:rFonts w:ascii="Times New Roman" w:eastAsia="Times New Roman" w:hAnsi="Times New Roman"/>
          <w:bCs/>
          <w:sz w:val="24"/>
          <w:szCs w:val="24"/>
        </w:rPr>
        <w:t>, Joint Statement, dissenting</w:t>
      </w:r>
    </w:p>
    <w:p w:rsidR="002F611F" w:rsidRDefault="002F611F" w:rsidP="00577603">
      <w:pPr>
        <w:jc w:val="center"/>
        <w:rPr>
          <w:rFonts w:ascii="Times New Roman" w:hAnsi="Times New Roman"/>
          <w:b/>
          <w:sz w:val="24"/>
          <w:szCs w:val="24"/>
          <w:u w:val="single"/>
        </w:rPr>
      </w:pPr>
    </w:p>
    <w:p w:rsidR="002F611F" w:rsidRDefault="002F611F" w:rsidP="00577603">
      <w:pPr>
        <w:jc w:val="center"/>
        <w:rPr>
          <w:rFonts w:ascii="Times New Roman" w:hAnsi="Times New Roman"/>
          <w:b/>
          <w:sz w:val="24"/>
          <w:szCs w:val="24"/>
          <w:u w:val="single"/>
        </w:rPr>
      </w:pPr>
    </w:p>
    <w:p w:rsidR="002F611F" w:rsidRDefault="002F611F" w:rsidP="00577603">
      <w:pPr>
        <w:jc w:val="center"/>
        <w:rPr>
          <w:rFonts w:ascii="Times New Roman" w:hAnsi="Times New Roman"/>
          <w:b/>
          <w:sz w:val="24"/>
          <w:szCs w:val="24"/>
          <w:u w:val="single"/>
        </w:rPr>
      </w:pPr>
    </w:p>
    <w:p w:rsidR="002F611F" w:rsidRPr="002F611F" w:rsidRDefault="002F611F" w:rsidP="002F611F">
      <w:pPr>
        <w:rPr>
          <w:rFonts w:ascii="Times New Roman" w:hAnsi="Times New Roman"/>
          <w:sz w:val="24"/>
          <w:szCs w:val="24"/>
        </w:rPr>
      </w:pPr>
      <w:r w:rsidRPr="002F611F">
        <w:rPr>
          <w:rFonts w:ascii="Times New Roman" w:hAnsi="Times New Roman"/>
          <w:sz w:val="24"/>
          <w:szCs w:val="24"/>
        </w:rPr>
        <w:t>Petition of Duquesne Light Company</w:t>
      </w:r>
      <w:r w:rsidRPr="002F611F">
        <w:rPr>
          <w:rFonts w:ascii="Times New Roman" w:hAnsi="Times New Roman"/>
          <w:sz w:val="24"/>
          <w:szCs w:val="24"/>
        </w:rPr>
        <w:tab/>
      </w:r>
      <w:r w:rsidRPr="002F611F">
        <w:rPr>
          <w:rFonts w:ascii="Times New Roman" w:hAnsi="Times New Roman"/>
          <w:sz w:val="24"/>
          <w:szCs w:val="24"/>
        </w:rPr>
        <w:tab/>
      </w:r>
      <w:r w:rsidRPr="002F611F">
        <w:rPr>
          <w:rFonts w:ascii="Times New Roman" w:hAnsi="Times New Roman"/>
          <w:sz w:val="24"/>
          <w:szCs w:val="24"/>
        </w:rPr>
        <w:tab/>
        <w:t xml:space="preserve">: </w:t>
      </w:r>
      <w:r w:rsidRPr="002F611F">
        <w:rPr>
          <w:rFonts w:ascii="Times New Roman" w:hAnsi="Times New Roman"/>
          <w:sz w:val="24"/>
          <w:szCs w:val="24"/>
        </w:rPr>
        <w:tab/>
      </w:r>
      <w:r w:rsidRPr="002F611F">
        <w:rPr>
          <w:rFonts w:ascii="Times New Roman" w:hAnsi="Times New Roman"/>
          <w:sz w:val="24"/>
          <w:szCs w:val="24"/>
        </w:rPr>
        <w:tab/>
      </w:r>
      <w:r w:rsidR="00531CC3">
        <w:rPr>
          <w:rFonts w:ascii="Times New Roman" w:hAnsi="Times New Roman"/>
          <w:sz w:val="24"/>
          <w:szCs w:val="24"/>
        </w:rPr>
        <w:tab/>
      </w:r>
      <w:r w:rsidRPr="002F611F">
        <w:rPr>
          <w:rFonts w:ascii="Times New Roman" w:hAnsi="Times New Roman"/>
          <w:sz w:val="24"/>
          <w:szCs w:val="24"/>
        </w:rPr>
        <w:t>P-2016-2543140</w:t>
      </w:r>
    </w:p>
    <w:p w:rsidR="002F611F" w:rsidRPr="002F611F" w:rsidRDefault="002F611F" w:rsidP="002F611F">
      <w:pPr>
        <w:rPr>
          <w:rFonts w:ascii="Times New Roman" w:hAnsi="Times New Roman"/>
          <w:sz w:val="24"/>
          <w:szCs w:val="24"/>
        </w:rPr>
      </w:pPr>
      <w:proofErr w:type="gramStart"/>
      <w:r w:rsidRPr="002F611F">
        <w:rPr>
          <w:rFonts w:ascii="Times New Roman" w:hAnsi="Times New Roman"/>
          <w:sz w:val="24"/>
          <w:szCs w:val="24"/>
        </w:rPr>
        <w:t>for</w:t>
      </w:r>
      <w:proofErr w:type="gramEnd"/>
      <w:r w:rsidRPr="002F611F">
        <w:rPr>
          <w:rFonts w:ascii="Times New Roman" w:hAnsi="Times New Roman"/>
          <w:sz w:val="24"/>
          <w:szCs w:val="24"/>
        </w:rPr>
        <w:t xml:space="preserve"> Approval of a Default Service Plan </w:t>
      </w:r>
      <w:r w:rsidRPr="002F611F">
        <w:rPr>
          <w:rFonts w:ascii="Times New Roman" w:hAnsi="Times New Roman"/>
          <w:sz w:val="24"/>
          <w:szCs w:val="24"/>
        </w:rPr>
        <w:tab/>
      </w:r>
      <w:r w:rsidRPr="002F611F">
        <w:rPr>
          <w:rFonts w:ascii="Times New Roman" w:hAnsi="Times New Roman"/>
          <w:sz w:val="24"/>
          <w:szCs w:val="24"/>
        </w:rPr>
        <w:tab/>
        <w:t>:</w:t>
      </w:r>
      <w:r w:rsidRPr="002F611F">
        <w:rPr>
          <w:rFonts w:ascii="Times New Roman" w:hAnsi="Times New Roman"/>
          <w:sz w:val="24"/>
          <w:szCs w:val="24"/>
        </w:rPr>
        <w:tab/>
      </w:r>
      <w:r w:rsidRPr="002F611F">
        <w:rPr>
          <w:rFonts w:ascii="Times New Roman" w:hAnsi="Times New Roman"/>
          <w:sz w:val="24"/>
          <w:szCs w:val="24"/>
        </w:rPr>
        <w:tab/>
      </w:r>
    </w:p>
    <w:p w:rsidR="002F611F" w:rsidRDefault="002F611F" w:rsidP="002F611F">
      <w:pPr>
        <w:rPr>
          <w:rFonts w:ascii="Times New Roman" w:hAnsi="Times New Roman"/>
          <w:sz w:val="24"/>
          <w:szCs w:val="24"/>
        </w:rPr>
      </w:pPr>
      <w:proofErr w:type="gramStart"/>
      <w:r w:rsidRPr="002F611F">
        <w:rPr>
          <w:rFonts w:ascii="Times New Roman" w:hAnsi="Times New Roman"/>
          <w:sz w:val="24"/>
          <w:szCs w:val="24"/>
        </w:rPr>
        <w:t>for</w:t>
      </w:r>
      <w:proofErr w:type="gramEnd"/>
      <w:r w:rsidRPr="002F611F">
        <w:rPr>
          <w:rFonts w:ascii="Times New Roman" w:hAnsi="Times New Roman"/>
          <w:sz w:val="24"/>
          <w:szCs w:val="24"/>
        </w:rPr>
        <w:t xml:space="preserve"> the Period June 1, 2016 to May 31, 2021</w:t>
      </w:r>
      <w:r w:rsidRPr="002F611F">
        <w:rPr>
          <w:rFonts w:ascii="Times New Roman" w:hAnsi="Times New Roman"/>
          <w:sz w:val="24"/>
          <w:szCs w:val="24"/>
        </w:rPr>
        <w:tab/>
      </w:r>
      <w:r w:rsidRPr="002F611F">
        <w:rPr>
          <w:rFonts w:ascii="Times New Roman" w:hAnsi="Times New Roman"/>
          <w:sz w:val="24"/>
          <w:szCs w:val="24"/>
        </w:rPr>
        <w:tab/>
        <w:t>:</w:t>
      </w:r>
    </w:p>
    <w:p w:rsidR="002F611F" w:rsidRDefault="002F611F" w:rsidP="002F611F">
      <w:pPr>
        <w:rPr>
          <w:rFonts w:ascii="Times New Roman" w:hAnsi="Times New Roman"/>
          <w:sz w:val="24"/>
          <w:szCs w:val="24"/>
        </w:rPr>
      </w:pPr>
    </w:p>
    <w:p w:rsidR="002F611F" w:rsidRDefault="002F611F" w:rsidP="002F611F">
      <w:pPr>
        <w:rPr>
          <w:rFonts w:ascii="Times New Roman" w:hAnsi="Times New Roman"/>
          <w:sz w:val="24"/>
          <w:szCs w:val="24"/>
        </w:rPr>
      </w:pPr>
    </w:p>
    <w:p w:rsidR="00531CC3" w:rsidRPr="002F611F" w:rsidRDefault="00531CC3" w:rsidP="002F611F">
      <w:pPr>
        <w:rPr>
          <w:rFonts w:ascii="Times New Roman" w:hAnsi="Times New Roman"/>
          <w:sz w:val="24"/>
          <w:szCs w:val="24"/>
        </w:rPr>
      </w:pPr>
    </w:p>
    <w:p w:rsidR="00577603" w:rsidRPr="00CA6486" w:rsidRDefault="00577603" w:rsidP="00577603">
      <w:pPr>
        <w:jc w:val="center"/>
        <w:rPr>
          <w:rFonts w:ascii="Times New Roman" w:hAnsi="Times New Roman"/>
          <w:b/>
          <w:sz w:val="24"/>
          <w:szCs w:val="24"/>
          <w:u w:val="single"/>
        </w:rPr>
      </w:pPr>
      <w:r w:rsidRPr="00CA6486">
        <w:rPr>
          <w:rFonts w:ascii="Times New Roman" w:hAnsi="Times New Roman"/>
          <w:b/>
          <w:sz w:val="24"/>
          <w:szCs w:val="24"/>
          <w:u w:val="single"/>
        </w:rPr>
        <w:t>ORDER</w:t>
      </w:r>
    </w:p>
    <w:p w:rsidR="00577603" w:rsidRDefault="00577603" w:rsidP="00577603">
      <w:pPr>
        <w:jc w:val="center"/>
        <w:rPr>
          <w:rFonts w:ascii="Times New Roman" w:hAnsi="Times New Roman"/>
          <w:sz w:val="24"/>
          <w:szCs w:val="24"/>
        </w:rPr>
      </w:pPr>
    </w:p>
    <w:p w:rsidR="00CF786A" w:rsidRPr="00CA6486" w:rsidRDefault="00CF786A" w:rsidP="00577603">
      <w:pPr>
        <w:jc w:val="cente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ab/>
        <w:t>BY THE COMMISSION:</w:t>
      </w:r>
    </w:p>
    <w:p w:rsidR="00577603" w:rsidRPr="00CA6486" w:rsidRDefault="00577603" w:rsidP="00577603">
      <w:pPr>
        <w:spacing w:line="360" w:lineRule="auto"/>
        <w:rPr>
          <w:rFonts w:ascii="Times New Roman" w:hAnsi="Times New Roman"/>
          <w:sz w:val="24"/>
          <w:szCs w:val="24"/>
        </w:rPr>
      </w:pPr>
    </w:p>
    <w:p w:rsidR="006A62FB"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r>
      <w:r w:rsidRPr="00CA6486">
        <w:rPr>
          <w:rFonts w:ascii="Times New Roman" w:hAnsi="Times New Roman"/>
          <w:sz w:val="24"/>
          <w:szCs w:val="24"/>
        </w:rPr>
        <w:tab/>
        <w:t xml:space="preserve">We adopt as our action the </w:t>
      </w:r>
      <w:r w:rsidR="0096560D">
        <w:rPr>
          <w:rFonts w:ascii="Times New Roman" w:hAnsi="Times New Roman"/>
          <w:sz w:val="24"/>
          <w:szCs w:val="24"/>
        </w:rPr>
        <w:t xml:space="preserve">Recommended </w:t>
      </w:r>
      <w:r w:rsidRPr="00CA6486">
        <w:rPr>
          <w:rFonts w:ascii="Times New Roman" w:hAnsi="Times New Roman"/>
          <w:sz w:val="24"/>
          <w:szCs w:val="24"/>
        </w:rPr>
        <w:t xml:space="preserve">Decision of Administrative Law </w:t>
      </w:r>
      <w:r w:rsidR="007061E7" w:rsidRPr="00CA6486">
        <w:rPr>
          <w:rFonts w:ascii="Times New Roman" w:hAnsi="Times New Roman"/>
          <w:sz w:val="24"/>
          <w:szCs w:val="24"/>
        </w:rPr>
        <w:t>Judge</w:t>
      </w:r>
      <w:r w:rsidR="006A62FB">
        <w:rPr>
          <w:rFonts w:ascii="Times New Roman" w:hAnsi="Times New Roman"/>
          <w:sz w:val="24"/>
          <w:szCs w:val="24"/>
        </w:rPr>
        <w:t xml:space="preserve"> </w:t>
      </w:r>
      <w:r w:rsidR="002F611F">
        <w:rPr>
          <w:rFonts w:ascii="Times New Roman" w:hAnsi="Times New Roman"/>
          <w:sz w:val="24"/>
          <w:szCs w:val="24"/>
        </w:rPr>
        <w:t>Conrad A. Johnson</w:t>
      </w:r>
      <w:r w:rsidR="00E17242" w:rsidRPr="00CA6486">
        <w:rPr>
          <w:rFonts w:ascii="Times New Roman" w:hAnsi="Times New Roman"/>
          <w:sz w:val="24"/>
          <w:szCs w:val="24"/>
        </w:rPr>
        <w:t xml:space="preserve">, dated </w:t>
      </w:r>
      <w:r w:rsidR="002F611F">
        <w:rPr>
          <w:rFonts w:ascii="Times New Roman" w:hAnsi="Times New Roman"/>
          <w:sz w:val="24"/>
          <w:szCs w:val="24"/>
        </w:rPr>
        <w:t>November 8</w:t>
      </w:r>
      <w:r w:rsidR="00F37419">
        <w:rPr>
          <w:rFonts w:ascii="Times New Roman" w:hAnsi="Times New Roman"/>
          <w:sz w:val="24"/>
          <w:szCs w:val="24"/>
        </w:rPr>
        <w:t>, 2016</w:t>
      </w:r>
      <w:r w:rsidRPr="00CA6486">
        <w:rPr>
          <w:rFonts w:ascii="Times New Roman" w:hAnsi="Times New Roman"/>
          <w:sz w:val="24"/>
          <w:szCs w:val="24"/>
        </w:rPr>
        <w:t>;</w:t>
      </w:r>
    </w:p>
    <w:p w:rsidR="00960F87" w:rsidRDefault="00960F87" w:rsidP="006859AE">
      <w:pPr>
        <w:spacing w:line="360" w:lineRule="auto"/>
        <w:jc w:val="both"/>
        <w:rPr>
          <w:rFonts w:ascii="Times New Roman" w:hAnsi="Times New Roman"/>
          <w:sz w:val="24"/>
          <w:szCs w:val="24"/>
        </w:rPr>
      </w:pPr>
    </w:p>
    <w:p w:rsidR="00577603" w:rsidRPr="00CA6486" w:rsidRDefault="00577603" w:rsidP="006859AE">
      <w:pPr>
        <w:spacing w:line="360" w:lineRule="auto"/>
        <w:jc w:val="both"/>
        <w:rPr>
          <w:rFonts w:ascii="Times New Roman" w:hAnsi="Times New Roman"/>
          <w:sz w:val="24"/>
          <w:szCs w:val="24"/>
        </w:rPr>
      </w:pPr>
      <w:r w:rsidRPr="00CA6486">
        <w:rPr>
          <w:rFonts w:ascii="Times New Roman" w:hAnsi="Times New Roman"/>
          <w:sz w:val="24"/>
          <w:szCs w:val="24"/>
        </w:rPr>
        <w:tab/>
        <w:t>THEREFORE,</w:t>
      </w:r>
    </w:p>
    <w:p w:rsidR="00577603" w:rsidRPr="00CA6486" w:rsidRDefault="00577603" w:rsidP="006859AE">
      <w:pPr>
        <w:spacing w:line="276" w:lineRule="auto"/>
        <w:rPr>
          <w:rFonts w:ascii="Times New Roman" w:hAnsi="Times New Roman"/>
          <w:sz w:val="24"/>
          <w:szCs w:val="24"/>
        </w:rPr>
      </w:pPr>
    </w:p>
    <w:p w:rsidR="00E965D1" w:rsidRDefault="00577603" w:rsidP="002F611F">
      <w:pPr>
        <w:spacing w:line="360" w:lineRule="auto"/>
        <w:rPr>
          <w:rFonts w:ascii="Times New Roman" w:hAnsi="Times New Roman"/>
          <w:sz w:val="24"/>
          <w:szCs w:val="24"/>
        </w:rPr>
      </w:pPr>
      <w:r w:rsidRPr="00CA6486">
        <w:rPr>
          <w:rFonts w:ascii="Times New Roman" w:hAnsi="Times New Roman"/>
          <w:sz w:val="24"/>
          <w:szCs w:val="24"/>
        </w:rPr>
        <w:tab/>
        <w:t>IT IS ORDERED:</w:t>
      </w:r>
    </w:p>
    <w:p w:rsidR="002F611F" w:rsidRDefault="002F611F" w:rsidP="002F611F">
      <w:pPr>
        <w:spacing w:line="360" w:lineRule="auto"/>
        <w:rPr>
          <w:rFonts w:ascii="Times New Roman" w:hAnsi="Times New Roman"/>
          <w:sz w:val="24"/>
          <w:szCs w:val="24"/>
        </w:rPr>
      </w:pP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eastAsia="x-none"/>
        </w:rPr>
      </w:pPr>
      <w:r w:rsidRPr="002F611F">
        <w:rPr>
          <w:rFonts w:ascii="Times New Roman" w:eastAsia="Times New Roman" w:hAnsi="Times New Roman"/>
          <w:sz w:val="24"/>
          <w:szCs w:val="24"/>
          <w:lang w:val="x-none" w:eastAsia="x-none"/>
        </w:rPr>
        <w:t>1.</w:t>
      </w:r>
      <w:r w:rsidRPr="002F611F">
        <w:rPr>
          <w:rFonts w:ascii="Times New Roman" w:eastAsia="Times New Roman" w:hAnsi="Times New Roman"/>
          <w:sz w:val="24"/>
          <w:szCs w:val="24"/>
          <w:lang w:val="x-none" w:eastAsia="x-none"/>
        </w:rPr>
        <w:tab/>
        <w:t>Th</w:t>
      </w:r>
      <w:r w:rsidRPr="002F611F">
        <w:rPr>
          <w:rFonts w:ascii="Times New Roman" w:eastAsia="Times New Roman" w:hAnsi="Times New Roman"/>
          <w:sz w:val="24"/>
          <w:szCs w:val="24"/>
          <w:lang w:eastAsia="x-none"/>
        </w:rPr>
        <w:t>at</w:t>
      </w:r>
      <w:r w:rsidRPr="002F611F">
        <w:rPr>
          <w:rFonts w:ascii="Times New Roman" w:eastAsia="Times New Roman" w:hAnsi="Times New Roman"/>
          <w:sz w:val="24"/>
          <w:szCs w:val="24"/>
          <w:lang w:val="x-none" w:eastAsia="x-none"/>
        </w:rPr>
        <w:t xml:space="preserve"> </w:t>
      </w:r>
      <w:r w:rsidRPr="002F611F">
        <w:rPr>
          <w:rFonts w:ascii="Times New Roman" w:eastAsia="Times New Roman" w:hAnsi="Times New Roman"/>
          <w:sz w:val="24"/>
          <w:szCs w:val="24"/>
          <w:lang w:eastAsia="x-none"/>
        </w:rPr>
        <w:t xml:space="preserve">the </w:t>
      </w:r>
      <w:r w:rsidRPr="002F611F">
        <w:rPr>
          <w:rFonts w:ascii="Times New Roman" w:eastAsiaTheme="minorHAnsi" w:hAnsi="Times New Roman" w:cstheme="minorBidi"/>
          <w:sz w:val="24"/>
          <w:szCs w:val="24"/>
        </w:rPr>
        <w:t>Joint Petition for Approval of Non-Unanimous Settlement filed on September 23, 2016 at Docket No. P-2016-2543140 by Duquesne Light Company, Office of Consumer Advocate, Office of Small Business Advocate, Coalition for Affordable Utility Services and Energy Efficiency in Pennsylvania, Retail Energy Supply Association and Exelon Generation Company is</w:t>
      </w:r>
      <w:r w:rsidRPr="002F611F">
        <w:rPr>
          <w:rFonts w:ascii="Times New Roman" w:eastAsia="Times New Roman" w:hAnsi="Times New Roman"/>
          <w:sz w:val="24"/>
          <w:szCs w:val="24"/>
          <w:lang w:val="x-none" w:eastAsia="x-none"/>
        </w:rPr>
        <w:t xml:space="preserve"> approved</w:t>
      </w:r>
      <w:r w:rsidRPr="002F611F">
        <w:rPr>
          <w:rFonts w:ascii="Times New Roman" w:eastAsia="Times New Roman" w:hAnsi="Times New Roman"/>
          <w:sz w:val="24"/>
          <w:szCs w:val="24"/>
          <w:lang w:eastAsia="x-none"/>
        </w:rPr>
        <w:t xml:space="preserve"> in its entirety without modification.</w:t>
      </w:r>
      <w:r w:rsidRPr="002F611F">
        <w:rPr>
          <w:rFonts w:ascii="Times New Roman" w:eastAsia="Times New Roman" w:hAnsi="Times New Roman"/>
          <w:sz w:val="24"/>
          <w:szCs w:val="24"/>
          <w:lang w:val="x-none" w:eastAsia="x-none"/>
        </w:rPr>
        <w:t xml:space="preserve"> </w:t>
      </w:r>
    </w:p>
    <w:p w:rsidR="00531CC3" w:rsidRDefault="00531CC3" w:rsidP="002F611F">
      <w:pPr>
        <w:autoSpaceDE w:val="0"/>
        <w:autoSpaceDN w:val="0"/>
        <w:spacing w:line="360" w:lineRule="auto"/>
        <w:ind w:firstLine="1440"/>
        <w:jc w:val="both"/>
        <w:rPr>
          <w:rFonts w:ascii="Times New Roman" w:eastAsia="Times New Roman" w:hAnsi="Times New Roman"/>
          <w:sz w:val="24"/>
          <w:szCs w:val="24"/>
          <w:lang w:eastAsia="x-none"/>
        </w:rPr>
        <w:sectPr w:rsidR="00531CC3" w:rsidSect="00531CC3">
          <w:footerReference w:type="default" r:id="rId9"/>
          <w:pgSz w:w="12240" w:h="15840" w:code="1"/>
          <w:pgMar w:top="1440" w:right="1440" w:bottom="1440" w:left="1440" w:header="720" w:footer="720" w:gutter="0"/>
          <w:cols w:space="720"/>
          <w:docGrid w:linePitch="360"/>
        </w:sectPr>
      </w:pP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eastAsia="x-none"/>
        </w:rPr>
      </w:pPr>
      <w:r w:rsidRPr="002F611F">
        <w:rPr>
          <w:rFonts w:ascii="Times New Roman" w:eastAsia="Times New Roman" w:hAnsi="Times New Roman"/>
          <w:sz w:val="24"/>
          <w:szCs w:val="24"/>
          <w:lang w:val="x-none" w:eastAsia="x-none"/>
        </w:rPr>
        <w:lastRenderedPageBreak/>
        <w:t>2.</w:t>
      </w:r>
      <w:r w:rsidRPr="002F611F">
        <w:rPr>
          <w:rFonts w:ascii="Times New Roman" w:eastAsia="Times New Roman" w:hAnsi="Times New Roman"/>
          <w:sz w:val="24"/>
          <w:szCs w:val="24"/>
          <w:lang w:val="x-none" w:eastAsia="x-none"/>
        </w:rPr>
        <w:tab/>
        <w:t>Th</w:t>
      </w:r>
      <w:r w:rsidRPr="002F611F">
        <w:rPr>
          <w:rFonts w:ascii="Times New Roman" w:eastAsia="Times New Roman" w:hAnsi="Times New Roman"/>
          <w:sz w:val="24"/>
          <w:szCs w:val="24"/>
          <w:lang w:eastAsia="x-none"/>
        </w:rPr>
        <w:t>at</w:t>
      </w:r>
      <w:r w:rsidRPr="002F611F">
        <w:rPr>
          <w:rFonts w:ascii="Times New Roman" w:eastAsia="Times New Roman" w:hAnsi="Times New Roman"/>
          <w:sz w:val="24"/>
          <w:szCs w:val="24"/>
          <w:lang w:val="x-none" w:eastAsia="x-none"/>
        </w:rPr>
        <w:t xml:space="preserve"> Duquesne Light </w:t>
      </w:r>
      <w:r w:rsidRPr="002F611F">
        <w:rPr>
          <w:rFonts w:ascii="Times New Roman" w:eastAsia="Times New Roman" w:hAnsi="Times New Roman"/>
          <w:sz w:val="24"/>
          <w:szCs w:val="24"/>
          <w:lang w:eastAsia="x-none"/>
        </w:rPr>
        <w:t xml:space="preserve">Company is </w:t>
      </w:r>
      <w:r w:rsidRPr="002F611F">
        <w:rPr>
          <w:rFonts w:ascii="Times New Roman" w:eastAsia="Times New Roman" w:hAnsi="Times New Roman"/>
          <w:sz w:val="24"/>
          <w:szCs w:val="24"/>
          <w:lang w:val="x-none" w:eastAsia="x-none"/>
        </w:rPr>
        <w:t xml:space="preserve">authorized to file </w:t>
      </w:r>
      <w:r w:rsidRPr="002F611F">
        <w:rPr>
          <w:rFonts w:ascii="Times New Roman" w:eastAsia="Times New Roman" w:hAnsi="Times New Roman"/>
          <w:sz w:val="24"/>
          <w:szCs w:val="24"/>
          <w:lang w:eastAsia="x-none"/>
        </w:rPr>
        <w:t>at Docket No. P-2016-2543140 a tariff supplement, containing the terms and conditions of the Company’s Default Service Plan for the Period June 1, 2017 to May 31, 2021, to become effective on at least one day’s notice of the final Commission order approving the Non-Unanimous Settlement and consistent with the terms and conditions of the Non-Unanimous Settlement.</w:t>
      </w: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eastAsia="x-none"/>
        </w:rPr>
      </w:pP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eastAsia="x-none"/>
        </w:rPr>
      </w:pPr>
      <w:r w:rsidRPr="002F611F">
        <w:rPr>
          <w:rFonts w:ascii="Times New Roman" w:eastAsia="Times New Roman" w:hAnsi="Times New Roman"/>
          <w:sz w:val="24"/>
          <w:szCs w:val="24"/>
          <w:lang w:eastAsia="x-none"/>
        </w:rPr>
        <w:t>3.</w:t>
      </w:r>
      <w:r w:rsidRPr="002F611F">
        <w:rPr>
          <w:rFonts w:ascii="Times New Roman" w:eastAsia="Times New Roman" w:hAnsi="Times New Roman"/>
          <w:sz w:val="24"/>
          <w:szCs w:val="24"/>
          <w:lang w:eastAsia="x-none"/>
        </w:rPr>
        <w:tab/>
        <w:t xml:space="preserve">That Noble Americas Energy Solutions LLC’s Objections to the </w:t>
      </w:r>
      <w:r w:rsidRPr="002F611F">
        <w:rPr>
          <w:rFonts w:ascii="Times New Roman" w:eastAsiaTheme="minorHAnsi" w:hAnsi="Times New Roman" w:cstheme="minorBidi"/>
          <w:sz w:val="24"/>
          <w:szCs w:val="24"/>
        </w:rPr>
        <w:t>Joint Petition for Approval of Non-Unanimous Settlement are denied.</w:t>
      </w: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eastAsia="x-none"/>
        </w:rPr>
      </w:pPr>
    </w:p>
    <w:p w:rsidR="002F611F" w:rsidRPr="002F611F" w:rsidRDefault="002F611F" w:rsidP="002F611F">
      <w:pPr>
        <w:autoSpaceDE w:val="0"/>
        <w:autoSpaceDN w:val="0"/>
        <w:spacing w:line="360" w:lineRule="auto"/>
        <w:ind w:firstLine="1440"/>
        <w:jc w:val="both"/>
        <w:rPr>
          <w:rFonts w:ascii="Times New Roman" w:eastAsia="Times New Roman" w:hAnsi="Times New Roman"/>
          <w:sz w:val="24"/>
          <w:szCs w:val="24"/>
          <w:lang w:val="x-none" w:eastAsia="x-none"/>
        </w:rPr>
      </w:pPr>
      <w:r w:rsidRPr="002F611F">
        <w:rPr>
          <w:rFonts w:ascii="Times New Roman" w:eastAsia="Times New Roman" w:hAnsi="Times New Roman"/>
          <w:sz w:val="24"/>
          <w:szCs w:val="24"/>
          <w:lang w:eastAsia="x-none"/>
        </w:rPr>
        <w:t>4</w:t>
      </w:r>
      <w:r w:rsidRPr="002F611F">
        <w:rPr>
          <w:rFonts w:ascii="Times New Roman" w:eastAsia="Times New Roman" w:hAnsi="Times New Roman"/>
          <w:sz w:val="24"/>
          <w:szCs w:val="24"/>
          <w:lang w:val="x-none" w:eastAsia="x-none"/>
        </w:rPr>
        <w:t>.</w:t>
      </w:r>
      <w:r w:rsidRPr="002F611F">
        <w:rPr>
          <w:rFonts w:ascii="Times New Roman" w:eastAsia="Times New Roman" w:hAnsi="Times New Roman"/>
          <w:sz w:val="24"/>
          <w:szCs w:val="24"/>
          <w:lang w:val="x-none" w:eastAsia="x-none"/>
        </w:rPr>
        <w:tab/>
        <w:t>Th</w:t>
      </w:r>
      <w:r w:rsidRPr="002F611F">
        <w:rPr>
          <w:rFonts w:ascii="Times New Roman" w:eastAsia="Times New Roman" w:hAnsi="Times New Roman"/>
          <w:sz w:val="24"/>
          <w:szCs w:val="24"/>
          <w:lang w:eastAsia="x-none"/>
        </w:rPr>
        <w:t xml:space="preserve">at, upon Final Order by the Commission, the </w:t>
      </w:r>
      <w:r w:rsidRPr="002F611F">
        <w:rPr>
          <w:rFonts w:ascii="Times New Roman" w:eastAsia="Times New Roman" w:hAnsi="Times New Roman"/>
          <w:sz w:val="24"/>
          <w:szCs w:val="24"/>
          <w:lang w:val="x-none" w:eastAsia="x-none"/>
        </w:rPr>
        <w:t>Commission’s Secretary shall mark Docket No. P-201</w:t>
      </w:r>
      <w:r w:rsidRPr="002F611F">
        <w:rPr>
          <w:rFonts w:ascii="Times New Roman" w:eastAsia="Times New Roman" w:hAnsi="Times New Roman"/>
          <w:sz w:val="24"/>
          <w:szCs w:val="24"/>
          <w:lang w:eastAsia="x-none"/>
        </w:rPr>
        <w:t>6</w:t>
      </w:r>
      <w:r w:rsidRPr="002F611F">
        <w:rPr>
          <w:rFonts w:ascii="Times New Roman" w:eastAsia="Times New Roman" w:hAnsi="Times New Roman"/>
          <w:sz w:val="24"/>
          <w:szCs w:val="24"/>
          <w:lang w:val="x-none" w:eastAsia="x-none"/>
        </w:rPr>
        <w:t>-2</w:t>
      </w:r>
      <w:r w:rsidRPr="002F611F">
        <w:rPr>
          <w:rFonts w:ascii="Times New Roman" w:eastAsia="Times New Roman" w:hAnsi="Times New Roman"/>
          <w:sz w:val="24"/>
          <w:szCs w:val="24"/>
          <w:lang w:eastAsia="x-none"/>
        </w:rPr>
        <w:t>543140</w:t>
      </w:r>
      <w:r w:rsidRPr="002F611F">
        <w:rPr>
          <w:rFonts w:ascii="Times New Roman" w:eastAsia="Times New Roman" w:hAnsi="Times New Roman"/>
          <w:sz w:val="24"/>
          <w:szCs w:val="24"/>
          <w:lang w:val="x-none" w:eastAsia="x-none"/>
        </w:rPr>
        <w:t xml:space="preserve"> closed.  </w:t>
      </w:r>
    </w:p>
    <w:p w:rsidR="002F611F" w:rsidRPr="007672AE" w:rsidRDefault="002F611F" w:rsidP="002F611F">
      <w:pPr>
        <w:spacing w:line="360" w:lineRule="auto"/>
        <w:rPr>
          <w:rFonts w:ascii="Times New Roman" w:hAnsi="Times New Roman"/>
          <w:spacing w:val="-3"/>
          <w:sz w:val="24"/>
          <w:szCs w:val="24"/>
        </w:rPr>
      </w:pPr>
    </w:p>
    <w:p w:rsidR="00577603" w:rsidRPr="00CA6486" w:rsidRDefault="005C641D" w:rsidP="0094719D">
      <w:pPr>
        <w:spacing w:line="360" w:lineRule="auto"/>
        <w:jc w:val="both"/>
        <w:rPr>
          <w:rFonts w:ascii="Times New Roman" w:hAnsi="Times New Roman"/>
          <w:sz w:val="24"/>
          <w:szCs w:val="24"/>
        </w:rPr>
      </w:pPr>
      <w:bookmarkStart w:id="0" w:name="_GoBack"/>
      <w:r w:rsidRPr="00F45E06">
        <w:rPr>
          <w:b/>
          <w:noProof/>
        </w:rPr>
        <w:drawing>
          <wp:anchor distT="0" distB="0" distL="114300" distR="114300" simplePos="0" relativeHeight="251659264" behindDoc="1" locked="0" layoutInCell="1" allowOverlap="1" wp14:anchorId="3CF19137" wp14:editId="1A5CC4AC">
            <wp:simplePos x="0" y="0"/>
            <wp:positionH relativeFrom="column">
              <wp:posOffset>2845435</wp:posOffset>
            </wp:positionH>
            <wp:positionV relativeFrom="paragraph">
              <wp:posOffset>163195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94719D">
        <w:rPr>
          <w:rFonts w:ascii="Times New Roman" w:hAnsi="Times New Roman"/>
          <w:sz w:val="24"/>
          <w:szCs w:val="24"/>
        </w:rPr>
        <w:tab/>
      </w:r>
      <w:r w:rsidR="00577603" w:rsidRPr="00CA6486">
        <w:rPr>
          <w:rFonts w:ascii="Times New Roman" w:hAnsi="Times New Roman"/>
          <w:sz w:val="24"/>
          <w:szCs w:val="24"/>
        </w:rPr>
        <w:t>BY THE COMMISSION</w:t>
      </w:r>
    </w:p>
    <w:p w:rsidR="00577603" w:rsidRPr="00CA6486" w:rsidRDefault="00577603"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p>
    <w:p w:rsidR="00876B81" w:rsidRPr="00CA6486" w:rsidRDefault="00876B81" w:rsidP="00577603">
      <w:pPr>
        <w:ind w:left="5040"/>
        <w:rPr>
          <w:rFonts w:ascii="Times New Roman" w:hAnsi="Times New Roman"/>
          <w:sz w:val="24"/>
          <w:szCs w:val="24"/>
        </w:rPr>
      </w:pP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Rosemary Chiavetta</w:t>
      </w:r>
    </w:p>
    <w:p w:rsidR="00577603" w:rsidRPr="00CA6486" w:rsidRDefault="00577603" w:rsidP="00577603">
      <w:pPr>
        <w:ind w:left="5040"/>
        <w:rPr>
          <w:rFonts w:ascii="Times New Roman" w:hAnsi="Times New Roman"/>
          <w:sz w:val="24"/>
          <w:szCs w:val="24"/>
        </w:rPr>
      </w:pPr>
      <w:r w:rsidRPr="00CA6486">
        <w:rPr>
          <w:rFonts w:ascii="Times New Roman" w:hAnsi="Times New Roman"/>
          <w:sz w:val="24"/>
          <w:szCs w:val="24"/>
        </w:rPr>
        <w:t>Secretary</w:t>
      </w:r>
    </w:p>
    <w:p w:rsidR="006B2B82" w:rsidRDefault="006B2B82" w:rsidP="00577603">
      <w:pPr>
        <w:rPr>
          <w:rFonts w:ascii="Times New Roman" w:hAnsi="Times New Roman"/>
          <w:sz w:val="24"/>
          <w:szCs w:val="24"/>
        </w:rPr>
      </w:pPr>
    </w:p>
    <w:p w:rsidR="0094719D" w:rsidRPr="00CA6486" w:rsidRDefault="0094719D"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(SEAL)</w:t>
      </w:r>
    </w:p>
    <w:p w:rsidR="00577603" w:rsidRPr="00CA6486" w:rsidRDefault="00577603" w:rsidP="00577603">
      <w:pPr>
        <w:rPr>
          <w:rFonts w:ascii="Times New Roman" w:hAnsi="Times New Roman"/>
          <w:sz w:val="24"/>
          <w:szCs w:val="24"/>
        </w:rPr>
      </w:pPr>
    </w:p>
    <w:p w:rsidR="00577603" w:rsidRPr="00CA6486" w:rsidRDefault="00577603" w:rsidP="00577603">
      <w:pPr>
        <w:rPr>
          <w:rFonts w:ascii="Times New Roman" w:hAnsi="Times New Roman"/>
          <w:sz w:val="24"/>
          <w:szCs w:val="24"/>
        </w:rPr>
      </w:pPr>
      <w:r w:rsidRPr="00CA6486">
        <w:rPr>
          <w:rFonts w:ascii="Times New Roman" w:hAnsi="Times New Roman"/>
          <w:sz w:val="24"/>
          <w:szCs w:val="24"/>
        </w:rPr>
        <w:t>ORDER ADOPTED:</w:t>
      </w:r>
      <w:r w:rsidRPr="00CA6486">
        <w:rPr>
          <w:rFonts w:ascii="Times New Roman" w:hAnsi="Times New Roman"/>
          <w:sz w:val="24"/>
          <w:szCs w:val="24"/>
        </w:rPr>
        <w:tab/>
      </w:r>
      <w:r w:rsidR="002F611F">
        <w:rPr>
          <w:rFonts w:ascii="Times New Roman" w:hAnsi="Times New Roman"/>
          <w:sz w:val="24"/>
          <w:szCs w:val="24"/>
        </w:rPr>
        <w:t xml:space="preserve">December </w:t>
      </w:r>
      <w:r w:rsidR="00842672">
        <w:rPr>
          <w:rFonts w:ascii="Times New Roman" w:hAnsi="Times New Roman"/>
          <w:sz w:val="24"/>
          <w:szCs w:val="24"/>
        </w:rPr>
        <w:t>22</w:t>
      </w:r>
      <w:r w:rsidR="006A62FB">
        <w:rPr>
          <w:rFonts w:ascii="Times New Roman" w:hAnsi="Times New Roman"/>
          <w:sz w:val="24"/>
          <w:szCs w:val="24"/>
        </w:rPr>
        <w:t>, 2016</w:t>
      </w:r>
    </w:p>
    <w:p w:rsidR="00577603" w:rsidRPr="00CA6486" w:rsidRDefault="00577603" w:rsidP="00577603">
      <w:pPr>
        <w:rPr>
          <w:rFonts w:ascii="Times New Roman" w:hAnsi="Times New Roman"/>
          <w:sz w:val="24"/>
          <w:szCs w:val="24"/>
        </w:rPr>
      </w:pPr>
    </w:p>
    <w:p w:rsidR="00B4392F" w:rsidRPr="00CA6486" w:rsidRDefault="00577603">
      <w:pPr>
        <w:rPr>
          <w:rFonts w:ascii="Times New Roman" w:hAnsi="Times New Roman"/>
          <w:sz w:val="24"/>
          <w:szCs w:val="24"/>
        </w:rPr>
      </w:pPr>
      <w:r w:rsidRPr="00CA6486">
        <w:rPr>
          <w:rFonts w:ascii="Times New Roman" w:hAnsi="Times New Roman"/>
          <w:sz w:val="24"/>
          <w:szCs w:val="24"/>
        </w:rPr>
        <w:t>ORDER ENTERED:</w:t>
      </w:r>
      <w:r w:rsidRPr="00CA6486">
        <w:rPr>
          <w:rFonts w:ascii="Times New Roman" w:hAnsi="Times New Roman"/>
          <w:sz w:val="24"/>
          <w:szCs w:val="24"/>
        </w:rPr>
        <w:tab/>
      </w:r>
      <w:r w:rsidR="005C641D">
        <w:rPr>
          <w:rFonts w:ascii="Times New Roman" w:hAnsi="Times New Roman"/>
          <w:sz w:val="24"/>
          <w:szCs w:val="24"/>
        </w:rPr>
        <w:t>December 22. 2016</w:t>
      </w:r>
    </w:p>
    <w:sectPr w:rsidR="00B4392F" w:rsidRPr="00CA6486" w:rsidSect="00531CC3">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B21" w:rsidRDefault="00CA3B21" w:rsidP="00577603">
      <w:r>
        <w:separator/>
      </w:r>
    </w:p>
  </w:endnote>
  <w:endnote w:type="continuationSeparator" w:id="0">
    <w:p w:rsidR="00CA3B21" w:rsidRDefault="00CA3B21" w:rsidP="0057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B2B" w:rsidRPr="007672AE" w:rsidRDefault="006D5B2B">
    <w:pPr>
      <w:pStyle w:val="Footer"/>
      <w:jc w:val="center"/>
      <w:rPr>
        <w:rFonts w:ascii="Times New Roman" w:hAnsi="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0"/>
        <w:szCs w:val="20"/>
      </w:rPr>
      <w:id w:val="1074014957"/>
      <w:docPartObj>
        <w:docPartGallery w:val="Page Numbers (Bottom of Page)"/>
        <w:docPartUnique/>
      </w:docPartObj>
    </w:sdtPr>
    <w:sdtEndPr>
      <w:rPr>
        <w:noProof/>
      </w:rPr>
    </w:sdtEndPr>
    <w:sdtContent>
      <w:p w:rsidR="00531CC3" w:rsidRPr="007672AE" w:rsidRDefault="00531CC3">
        <w:pPr>
          <w:pStyle w:val="Footer"/>
          <w:jc w:val="center"/>
          <w:rPr>
            <w:rFonts w:ascii="Times New Roman" w:hAnsi="Times New Roman"/>
            <w:sz w:val="20"/>
            <w:szCs w:val="20"/>
          </w:rPr>
        </w:pPr>
        <w:r w:rsidRPr="007672AE">
          <w:rPr>
            <w:rFonts w:ascii="Times New Roman" w:hAnsi="Times New Roman"/>
            <w:sz w:val="20"/>
            <w:szCs w:val="20"/>
          </w:rPr>
          <w:fldChar w:fldCharType="begin"/>
        </w:r>
        <w:r w:rsidRPr="007672AE">
          <w:rPr>
            <w:rFonts w:ascii="Times New Roman" w:hAnsi="Times New Roman"/>
            <w:sz w:val="20"/>
            <w:szCs w:val="20"/>
          </w:rPr>
          <w:instrText xml:space="preserve"> PAGE   \* MERGEFORMAT </w:instrText>
        </w:r>
        <w:r w:rsidRPr="007672AE">
          <w:rPr>
            <w:rFonts w:ascii="Times New Roman" w:hAnsi="Times New Roman"/>
            <w:sz w:val="20"/>
            <w:szCs w:val="20"/>
          </w:rPr>
          <w:fldChar w:fldCharType="separate"/>
        </w:r>
        <w:r w:rsidR="005C641D">
          <w:rPr>
            <w:rFonts w:ascii="Times New Roman" w:hAnsi="Times New Roman"/>
            <w:noProof/>
            <w:sz w:val="20"/>
            <w:szCs w:val="20"/>
          </w:rPr>
          <w:t>2</w:t>
        </w:r>
        <w:r w:rsidRPr="007672AE">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B21" w:rsidRDefault="00CA3B21" w:rsidP="00577603">
      <w:r>
        <w:separator/>
      </w:r>
    </w:p>
  </w:footnote>
  <w:footnote w:type="continuationSeparator" w:id="0">
    <w:p w:rsidR="00CA3B21" w:rsidRDefault="00CA3B21" w:rsidP="0057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77ED310"/>
    <w:lvl w:ilvl="0">
      <w:start w:val="1"/>
      <w:numFmt w:val="decimal"/>
      <w:pStyle w:val="ListNumber"/>
      <w:lvlText w:val="%1."/>
      <w:lvlJc w:val="left"/>
      <w:pPr>
        <w:tabs>
          <w:tab w:val="num" w:pos="360"/>
        </w:tabs>
        <w:ind w:left="360" w:hanging="360"/>
      </w:pPr>
    </w:lvl>
  </w:abstractNum>
  <w:abstractNum w:abstractNumId="1">
    <w:nsid w:val="188F6D75"/>
    <w:multiLevelType w:val="hybridMultilevel"/>
    <w:tmpl w:val="058E6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5172758"/>
    <w:multiLevelType w:val="hybridMultilevel"/>
    <w:tmpl w:val="C77A49A6"/>
    <w:lvl w:ilvl="0" w:tplc="365826B4">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2BC71AD2"/>
    <w:multiLevelType w:val="hybridMultilevel"/>
    <w:tmpl w:val="476C6BB4"/>
    <w:lvl w:ilvl="0" w:tplc="12DE31AE">
      <w:start w:val="1"/>
      <w:numFmt w:val="decimal"/>
      <w:lvlText w:val="%1."/>
      <w:lvlJc w:val="left"/>
      <w:pPr>
        <w:ind w:left="1800" w:hanging="360"/>
      </w:pPr>
      <w:rPr>
        <w:rFonts w:eastAsia="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2093790"/>
    <w:multiLevelType w:val="multilevel"/>
    <w:tmpl w:val="B4AEFABA"/>
    <w:lvl w:ilvl="0">
      <w:start w:val="1"/>
      <w:numFmt w:val="decimal"/>
      <w:lvlText w:val="%1."/>
      <w:lvlJc w:val="left"/>
      <w:pPr>
        <w:tabs>
          <w:tab w:val="num" w:pos="720"/>
        </w:tabs>
        <w:ind w:left="0" w:firstLine="720"/>
      </w:pPr>
      <w:rPr>
        <w:rFonts w:hint="default"/>
      </w:rPr>
    </w:lvl>
    <w:lvl w:ilvl="1">
      <w:start w:val="1"/>
      <w:numFmt w:val="lowerLetter"/>
      <w:lvlText w:val="(%2)"/>
      <w:lvlJc w:val="left"/>
      <w:pPr>
        <w:tabs>
          <w:tab w:val="num" w:pos="1440"/>
        </w:tabs>
        <w:ind w:left="1800" w:hanging="360"/>
      </w:pPr>
      <w:rPr>
        <w:rFonts w:hint="default"/>
      </w:rPr>
    </w:lvl>
    <w:lvl w:ilvl="2">
      <w:start w:val="1"/>
      <w:numFmt w:val="lowerRoman"/>
      <w:lvlText w:val="(%3)"/>
      <w:lvlJc w:val="left"/>
      <w:pPr>
        <w:tabs>
          <w:tab w:val="num" w:pos="2160"/>
        </w:tabs>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5D5C4E17"/>
    <w:multiLevelType w:val="hybridMultilevel"/>
    <w:tmpl w:val="FB64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6955CC"/>
    <w:multiLevelType w:val="hybridMultilevel"/>
    <w:tmpl w:val="4C34D1B8"/>
    <w:lvl w:ilvl="0" w:tplc="BB6EE640">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3"/>
  </w:num>
  <w:num w:numId="3">
    <w:abstractNumId w:val="5"/>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603"/>
    <w:rsid w:val="0000007A"/>
    <w:rsid w:val="00006720"/>
    <w:rsid w:val="00007BA3"/>
    <w:rsid w:val="000273F0"/>
    <w:rsid w:val="00040018"/>
    <w:rsid w:val="00052E3E"/>
    <w:rsid w:val="000844A5"/>
    <w:rsid w:val="00085D71"/>
    <w:rsid w:val="000A179A"/>
    <w:rsid w:val="000A63CB"/>
    <w:rsid w:val="000C14A2"/>
    <w:rsid w:val="000C3643"/>
    <w:rsid w:val="000C6988"/>
    <w:rsid w:val="000D4CC8"/>
    <w:rsid w:val="000D5F69"/>
    <w:rsid w:val="001013CF"/>
    <w:rsid w:val="00115803"/>
    <w:rsid w:val="00125F74"/>
    <w:rsid w:val="00134222"/>
    <w:rsid w:val="00143DCF"/>
    <w:rsid w:val="001A7A94"/>
    <w:rsid w:val="001D4E5B"/>
    <w:rsid w:val="001D5649"/>
    <w:rsid w:val="001D654E"/>
    <w:rsid w:val="001D7592"/>
    <w:rsid w:val="001F6775"/>
    <w:rsid w:val="00227917"/>
    <w:rsid w:val="0023685D"/>
    <w:rsid w:val="00246581"/>
    <w:rsid w:val="00253A7E"/>
    <w:rsid w:val="00253F1B"/>
    <w:rsid w:val="00274749"/>
    <w:rsid w:val="00277876"/>
    <w:rsid w:val="00287DA4"/>
    <w:rsid w:val="0029123A"/>
    <w:rsid w:val="00292B26"/>
    <w:rsid w:val="002A4D09"/>
    <w:rsid w:val="002B0A6D"/>
    <w:rsid w:val="002B1C7D"/>
    <w:rsid w:val="002B55B0"/>
    <w:rsid w:val="002C691F"/>
    <w:rsid w:val="002F32B8"/>
    <w:rsid w:val="002F611F"/>
    <w:rsid w:val="003051A8"/>
    <w:rsid w:val="00305EAC"/>
    <w:rsid w:val="0031226C"/>
    <w:rsid w:val="003157A2"/>
    <w:rsid w:val="003308DC"/>
    <w:rsid w:val="003331C8"/>
    <w:rsid w:val="00333862"/>
    <w:rsid w:val="003365BA"/>
    <w:rsid w:val="003410FE"/>
    <w:rsid w:val="0035079A"/>
    <w:rsid w:val="00372617"/>
    <w:rsid w:val="0038237F"/>
    <w:rsid w:val="00385E75"/>
    <w:rsid w:val="00391736"/>
    <w:rsid w:val="003922EF"/>
    <w:rsid w:val="003B47A2"/>
    <w:rsid w:val="003B4E07"/>
    <w:rsid w:val="003D6178"/>
    <w:rsid w:val="004031CC"/>
    <w:rsid w:val="0040782F"/>
    <w:rsid w:val="00422C47"/>
    <w:rsid w:val="00440E92"/>
    <w:rsid w:val="00442788"/>
    <w:rsid w:val="0044606E"/>
    <w:rsid w:val="00451040"/>
    <w:rsid w:val="00451BD4"/>
    <w:rsid w:val="00461867"/>
    <w:rsid w:val="00461D0C"/>
    <w:rsid w:val="00491BAF"/>
    <w:rsid w:val="00495A06"/>
    <w:rsid w:val="004A4684"/>
    <w:rsid w:val="004B2AB3"/>
    <w:rsid w:val="004C5399"/>
    <w:rsid w:val="004D1BC3"/>
    <w:rsid w:val="004E445E"/>
    <w:rsid w:val="00513883"/>
    <w:rsid w:val="00523978"/>
    <w:rsid w:val="0053164C"/>
    <w:rsid w:val="00531CC3"/>
    <w:rsid w:val="00533816"/>
    <w:rsid w:val="00534A0E"/>
    <w:rsid w:val="00536AD8"/>
    <w:rsid w:val="0054758E"/>
    <w:rsid w:val="00547892"/>
    <w:rsid w:val="0055254D"/>
    <w:rsid w:val="00571DA4"/>
    <w:rsid w:val="005764C4"/>
    <w:rsid w:val="00577603"/>
    <w:rsid w:val="00585565"/>
    <w:rsid w:val="005B0E9D"/>
    <w:rsid w:val="005C28EE"/>
    <w:rsid w:val="005C641D"/>
    <w:rsid w:val="005D0E37"/>
    <w:rsid w:val="005D4D77"/>
    <w:rsid w:val="00607708"/>
    <w:rsid w:val="00616F40"/>
    <w:rsid w:val="0062057F"/>
    <w:rsid w:val="00622639"/>
    <w:rsid w:val="0064430B"/>
    <w:rsid w:val="0067513D"/>
    <w:rsid w:val="00682353"/>
    <w:rsid w:val="006859AE"/>
    <w:rsid w:val="006A62FB"/>
    <w:rsid w:val="006B2B82"/>
    <w:rsid w:val="006D5B2B"/>
    <w:rsid w:val="006E3DEA"/>
    <w:rsid w:val="006F3F31"/>
    <w:rsid w:val="007061E7"/>
    <w:rsid w:val="00744935"/>
    <w:rsid w:val="007672AE"/>
    <w:rsid w:val="007A0A01"/>
    <w:rsid w:val="007A4000"/>
    <w:rsid w:val="007A44A6"/>
    <w:rsid w:val="007A738F"/>
    <w:rsid w:val="007C2265"/>
    <w:rsid w:val="007C7618"/>
    <w:rsid w:val="007D692A"/>
    <w:rsid w:val="007E3C9C"/>
    <w:rsid w:val="00800BED"/>
    <w:rsid w:val="008148F1"/>
    <w:rsid w:val="008312BE"/>
    <w:rsid w:val="00842672"/>
    <w:rsid w:val="0085572D"/>
    <w:rsid w:val="00871EEB"/>
    <w:rsid w:val="00876B81"/>
    <w:rsid w:val="00885CBF"/>
    <w:rsid w:val="00892B7B"/>
    <w:rsid w:val="008A1028"/>
    <w:rsid w:val="008A4505"/>
    <w:rsid w:val="008D6D3F"/>
    <w:rsid w:val="008F4EF1"/>
    <w:rsid w:val="008F5BA5"/>
    <w:rsid w:val="008F60F4"/>
    <w:rsid w:val="00912FB5"/>
    <w:rsid w:val="00916825"/>
    <w:rsid w:val="00922798"/>
    <w:rsid w:val="009408D5"/>
    <w:rsid w:val="00943357"/>
    <w:rsid w:val="0094719D"/>
    <w:rsid w:val="009543C9"/>
    <w:rsid w:val="00954588"/>
    <w:rsid w:val="00960F87"/>
    <w:rsid w:val="0096560D"/>
    <w:rsid w:val="00966A62"/>
    <w:rsid w:val="009714D3"/>
    <w:rsid w:val="00991F61"/>
    <w:rsid w:val="009A62B3"/>
    <w:rsid w:val="009B272B"/>
    <w:rsid w:val="009C6EDE"/>
    <w:rsid w:val="009E33FD"/>
    <w:rsid w:val="009E7057"/>
    <w:rsid w:val="009F23FA"/>
    <w:rsid w:val="00A118DC"/>
    <w:rsid w:val="00A14B56"/>
    <w:rsid w:val="00A15432"/>
    <w:rsid w:val="00A21079"/>
    <w:rsid w:val="00A529F4"/>
    <w:rsid w:val="00A7354A"/>
    <w:rsid w:val="00A770A9"/>
    <w:rsid w:val="00AA1373"/>
    <w:rsid w:val="00AC0834"/>
    <w:rsid w:val="00AC132D"/>
    <w:rsid w:val="00AC3136"/>
    <w:rsid w:val="00AC3230"/>
    <w:rsid w:val="00AC3AFC"/>
    <w:rsid w:val="00AD6CC9"/>
    <w:rsid w:val="00B05A2D"/>
    <w:rsid w:val="00B21F40"/>
    <w:rsid w:val="00B4119A"/>
    <w:rsid w:val="00B4392F"/>
    <w:rsid w:val="00B65524"/>
    <w:rsid w:val="00B71993"/>
    <w:rsid w:val="00B951B5"/>
    <w:rsid w:val="00BA307A"/>
    <w:rsid w:val="00BB2619"/>
    <w:rsid w:val="00BB6128"/>
    <w:rsid w:val="00BC29F8"/>
    <w:rsid w:val="00BD38B5"/>
    <w:rsid w:val="00BD4A29"/>
    <w:rsid w:val="00BE3AA4"/>
    <w:rsid w:val="00BF3B18"/>
    <w:rsid w:val="00C019A7"/>
    <w:rsid w:val="00C04D76"/>
    <w:rsid w:val="00C11F28"/>
    <w:rsid w:val="00C1282F"/>
    <w:rsid w:val="00C4283F"/>
    <w:rsid w:val="00C547DA"/>
    <w:rsid w:val="00C71175"/>
    <w:rsid w:val="00C95A82"/>
    <w:rsid w:val="00C96823"/>
    <w:rsid w:val="00CA3B21"/>
    <w:rsid w:val="00CA6486"/>
    <w:rsid w:val="00CA6929"/>
    <w:rsid w:val="00CA79C7"/>
    <w:rsid w:val="00CB52DB"/>
    <w:rsid w:val="00CC2B3F"/>
    <w:rsid w:val="00CD2CD8"/>
    <w:rsid w:val="00CD3435"/>
    <w:rsid w:val="00CE494A"/>
    <w:rsid w:val="00CF786A"/>
    <w:rsid w:val="00CF7960"/>
    <w:rsid w:val="00D04B98"/>
    <w:rsid w:val="00D06F19"/>
    <w:rsid w:val="00D20889"/>
    <w:rsid w:val="00D524F7"/>
    <w:rsid w:val="00D63366"/>
    <w:rsid w:val="00D96CF9"/>
    <w:rsid w:val="00DA2F02"/>
    <w:rsid w:val="00DB10D3"/>
    <w:rsid w:val="00DE6DE4"/>
    <w:rsid w:val="00E06370"/>
    <w:rsid w:val="00E17242"/>
    <w:rsid w:val="00E2017D"/>
    <w:rsid w:val="00E53903"/>
    <w:rsid w:val="00E53B8C"/>
    <w:rsid w:val="00E56536"/>
    <w:rsid w:val="00E5783A"/>
    <w:rsid w:val="00E850D3"/>
    <w:rsid w:val="00E90854"/>
    <w:rsid w:val="00E965D1"/>
    <w:rsid w:val="00E974A2"/>
    <w:rsid w:val="00EA6E89"/>
    <w:rsid w:val="00EC515D"/>
    <w:rsid w:val="00F022E2"/>
    <w:rsid w:val="00F03384"/>
    <w:rsid w:val="00F04CE0"/>
    <w:rsid w:val="00F24F76"/>
    <w:rsid w:val="00F37419"/>
    <w:rsid w:val="00F53783"/>
    <w:rsid w:val="00F5543B"/>
    <w:rsid w:val="00F73B1B"/>
    <w:rsid w:val="00F757F6"/>
    <w:rsid w:val="00F77FC4"/>
    <w:rsid w:val="00F91579"/>
    <w:rsid w:val="00F94652"/>
    <w:rsid w:val="00FA1A8E"/>
    <w:rsid w:val="00FA576D"/>
    <w:rsid w:val="00FA5939"/>
    <w:rsid w:val="00FB02BC"/>
    <w:rsid w:val="00FD4BF3"/>
    <w:rsid w:val="00FD4C66"/>
    <w:rsid w:val="00FE1D36"/>
    <w:rsid w:val="00FF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603"/>
    <w:rPr>
      <w:rFonts w:eastAsia="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2012">
    <w:name w:val="Normal 2012"/>
    <w:basedOn w:val="Normal"/>
    <w:autoRedefine/>
    <w:qFormat/>
    <w:rsid w:val="00CC2B3F"/>
    <w:pPr>
      <w:jc w:val="center"/>
    </w:pPr>
    <w:rPr>
      <w:u w:val="single"/>
    </w:rPr>
  </w:style>
  <w:style w:type="paragraph" w:customStyle="1" w:styleId="Normal2012-2">
    <w:name w:val="Normal 2012-2"/>
    <w:basedOn w:val="Normal2012"/>
    <w:autoRedefine/>
    <w:qFormat/>
    <w:rsid w:val="00BB6128"/>
    <w:pPr>
      <w:jc w:val="left"/>
    </w:pPr>
    <w:rPr>
      <w:caps/>
    </w:rPr>
  </w:style>
  <w:style w:type="paragraph" w:styleId="Header">
    <w:name w:val="header"/>
    <w:basedOn w:val="Normal"/>
    <w:link w:val="HeaderChar"/>
    <w:uiPriority w:val="99"/>
    <w:unhideWhenUsed/>
    <w:rsid w:val="00577603"/>
    <w:pPr>
      <w:tabs>
        <w:tab w:val="center" w:pos="4680"/>
        <w:tab w:val="right" w:pos="9360"/>
      </w:tabs>
    </w:pPr>
  </w:style>
  <w:style w:type="character" w:customStyle="1" w:styleId="HeaderChar">
    <w:name w:val="Header Char"/>
    <w:link w:val="Header"/>
    <w:uiPriority w:val="99"/>
    <w:rsid w:val="00577603"/>
    <w:rPr>
      <w:rFonts w:eastAsia="Calibri"/>
      <w:sz w:val="22"/>
      <w:szCs w:val="22"/>
    </w:rPr>
  </w:style>
  <w:style w:type="paragraph" w:styleId="Footer">
    <w:name w:val="footer"/>
    <w:basedOn w:val="Normal"/>
    <w:link w:val="FooterChar"/>
    <w:uiPriority w:val="99"/>
    <w:unhideWhenUsed/>
    <w:rsid w:val="00577603"/>
    <w:pPr>
      <w:tabs>
        <w:tab w:val="center" w:pos="4680"/>
        <w:tab w:val="right" w:pos="9360"/>
      </w:tabs>
    </w:pPr>
  </w:style>
  <w:style w:type="character" w:customStyle="1" w:styleId="FooterChar">
    <w:name w:val="Footer Char"/>
    <w:link w:val="Footer"/>
    <w:uiPriority w:val="99"/>
    <w:rsid w:val="00577603"/>
    <w:rPr>
      <w:rFonts w:eastAsia="Calibri"/>
      <w:sz w:val="22"/>
      <w:szCs w:val="22"/>
    </w:rPr>
  </w:style>
  <w:style w:type="paragraph" w:styleId="FootnoteText">
    <w:name w:val="footnote text"/>
    <w:basedOn w:val="Normal"/>
    <w:link w:val="FootnoteTextChar"/>
    <w:uiPriority w:val="99"/>
    <w:unhideWhenUsed/>
    <w:rsid w:val="00134222"/>
    <w:rPr>
      <w:sz w:val="20"/>
      <w:szCs w:val="20"/>
    </w:rPr>
  </w:style>
  <w:style w:type="character" w:customStyle="1" w:styleId="FootnoteTextChar">
    <w:name w:val="Footnote Text Char"/>
    <w:link w:val="FootnoteText"/>
    <w:uiPriority w:val="99"/>
    <w:rsid w:val="00134222"/>
    <w:rPr>
      <w:rFonts w:eastAsia="Calibri"/>
    </w:rPr>
  </w:style>
  <w:style w:type="paragraph" w:styleId="ListParagraph">
    <w:name w:val="List Paragraph"/>
    <w:basedOn w:val="Normal"/>
    <w:uiPriority w:val="34"/>
    <w:qFormat/>
    <w:rsid w:val="007061E7"/>
    <w:pPr>
      <w:ind w:left="720"/>
    </w:pPr>
  </w:style>
  <w:style w:type="paragraph" w:styleId="BalloonText">
    <w:name w:val="Balloon Text"/>
    <w:basedOn w:val="Normal"/>
    <w:link w:val="BalloonTextChar"/>
    <w:uiPriority w:val="99"/>
    <w:semiHidden/>
    <w:unhideWhenUsed/>
    <w:rsid w:val="00F94652"/>
    <w:rPr>
      <w:rFonts w:ascii="Tahoma" w:hAnsi="Tahoma" w:cs="Tahoma"/>
      <w:sz w:val="16"/>
      <w:szCs w:val="16"/>
    </w:rPr>
  </w:style>
  <w:style w:type="character" w:customStyle="1" w:styleId="BalloonTextChar">
    <w:name w:val="Balloon Text Char"/>
    <w:link w:val="BalloonText"/>
    <w:uiPriority w:val="99"/>
    <w:semiHidden/>
    <w:rsid w:val="00F94652"/>
    <w:rPr>
      <w:rFonts w:ascii="Tahoma" w:eastAsia="Calibri" w:hAnsi="Tahoma" w:cs="Tahoma"/>
      <w:sz w:val="16"/>
      <w:szCs w:val="16"/>
    </w:rPr>
  </w:style>
  <w:style w:type="paragraph" w:customStyle="1" w:styleId="ParaTab1">
    <w:name w:val="ParaTab 1"/>
    <w:rsid w:val="00CA6486"/>
    <w:pPr>
      <w:tabs>
        <w:tab w:val="left" w:pos="-720"/>
      </w:tabs>
      <w:suppressAutoHyphens/>
      <w:autoSpaceDE w:val="0"/>
      <w:autoSpaceDN w:val="0"/>
      <w:ind w:firstLine="1440"/>
    </w:pPr>
    <w:rPr>
      <w:rFonts w:ascii="CG Times" w:hAnsi="CG Times" w:cs="CG Times"/>
      <w:sz w:val="24"/>
      <w:szCs w:val="24"/>
    </w:rPr>
  </w:style>
  <w:style w:type="paragraph" w:styleId="BodyText">
    <w:name w:val="Body Text"/>
    <w:basedOn w:val="Normal"/>
    <w:link w:val="BodyTextChar"/>
    <w:rsid w:val="007C7618"/>
    <w:pPr>
      <w:tabs>
        <w:tab w:val="left" w:pos="-1440"/>
        <w:tab w:val="left" w:pos="-720"/>
        <w:tab w:val="left" w:pos="0"/>
        <w:tab w:val="left" w:pos="720"/>
        <w:tab w:val="left" w:pos="1440"/>
      </w:tabs>
      <w:spacing w:line="480" w:lineRule="auto"/>
      <w:jc w:val="both"/>
    </w:pPr>
    <w:rPr>
      <w:rFonts w:ascii="Times New Roman" w:eastAsia="Times New Roman" w:hAnsi="Times New Roman"/>
      <w:sz w:val="24"/>
      <w:szCs w:val="20"/>
    </w:rPr>
  </w:style>
  <w:style w:type="character" w:customStyle="1" w:styleId="BodyTextChar">
    <w:name w:val="Body Text Char"/>
    <w:link w:val="BodyText"/>
    <w:rsid w:val="007C7618"/>
    <w:rPr>
      <w:rFonts w:ascii="Times New Roman" w:hAnsi="Times New Roman"/>
      <w:sz w:val="24"/>
    </w:rPr>
  </w:style>
  <w:style w:type="paragraph" w:styleId="ListNumber">
    <w:name w:val="List Number"/>
    <w:basedOn w:val="Normal"/>
    <w:uiPriority w:val="99"/>
    <w:unhideWhenUsed/>
    <w:rsid w:val="00CA79C7"/>
    <w:pPr>
      <w:numPr>
        <w:numId w:val="6"/>
      </w:numPr>
      <w:contextualSpacing/>
    </w:pPr>
  </w:style>
  <w:style w:type="table" w:styleId="TableGrid">
    <w:name w:val="Table Grid"/>
    <w:basedOn w:val="TableNormal"/>
    <w:rsid w:val="00BE3A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3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ED21A0F-A12A-45DC-ADE8-3227CD215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Farner, Joyce</cp:lastModifiedBy>
  <cp:revision>7</cp:revision>
  <cp:lastPrinted>2016-12-22T17:08:00Z</cp:lastPrinted>
  <dcterms:created xsi:type="dcterms:W3CDTF">2016-11-29T14:17:00Z</dcterms:created>
  <dcterms:modified xsi:type="dcterms:W3CDTF">2016-12-22T17:15:00Z</dcterms:modified>
</cp:coreProperties>
</file>