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A86CBB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DA54FC1" wp14:editId="69F16F8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BE55C7" w:rsidRDefault="00EB78FF" w:rsidP="00EB78F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E6032" w:rsidRDefault="000D72C0" w:rsidP="000D72C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30, 2016</w:t>
      </w:r>
      <w:bookmarkStart w:id="0" w:name="_GoBack"/>
      <w:bookmarkEnd w:id="0"/>
    </w:p>
    <w:p w:rsidR="00027911" w:rsidRDefault="00027911" w:rsidP="00F81F13">
      <w:pPr>
        <w:suppressAutoHyphens/>
        <w:rPr>
          <w:rFonts w:ascii="Arial" w:hAnsi="Arial" w:cs="Arial"/>
          <w:b/>
          <w:sz w:val="24"/>
          <w:szCs w:val="24"/>
        </w:rPr>
      </w:pPr>
    </w:p>
    <w:p w:rsidR="00027911" w:rsidRDefault="00027911" w:rsidP="00F81F13">
      <w:pPr>
        <w:suppressAutoHyphens/>
        <w:rPr>
          <w:rFonts w:ascii="Arial" w:hAnsi="Arial" w:cs="Arial"/>
          <w:b/>
          <w:sz w:val="24"/>
          <w:szCs w:val="24"/>
        </w:rPr>
      </w:pPr>
    </w:p>
    <w:p w:rsidR="00641FA5" w:rsidRPr="00641FA5" w:rsidRDefault="00EB78FF" w:rsidP="00641FA5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:rsidR="00641FA5" w:rsidRPr="00641FA5" w:rsidRDefault="00EB78FF" w:rsidP="00641FA5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641FA5"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:rsidR="0026719C" w:rsidRPr="000C0345" w:rsidRDefault="00641FA5" w:rsidP="00641FA5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:rsidR="00F96E92" w:rsidRDefault="00F96E92">
      <w:pPr>
        <w:rPr>
          <w:rFonts w:ascii="Arial" w:hAnsi="Arial" w:cs="Arial"/>
          <w:sz w:val="24"/>
          <w:szCs w:val="24"/>
        </w:rPr>
      </w:pPr>
    </w:p>
    <w:p w:rsidR="0085147A" w:rsidRPr="004E3A02" w:rsidRDefault="0085147A">
      <w:pPr>
        <w:rPr>
          <w:rFonts w:ascii="Arial" w:hAnsi="Arial" w:cs="Arial"/>
          <w:sz w:val="24"/>
          <w:szCs w:val="24"/>
        </w:rPr>
      </w:pPr>
    </w:p>
    <w:p w:rsidR="00BA0429" w:rsidRDefault="00BA0429" w:rsidP="00BA0429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Storm Damage Expense Rider</w:t>
      </w:r>
    </w:p>
    <w:p w:rsidR="00BA0429" w:rsidRDefault="00BA0429" w:rsidP="00BA0429">
      <w:pPr>
        <w:ind w:left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January 1, 201</w:t>
      </w:r>
      <w:r w:rsidR="00EB78FF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96E92" w:rsidRPr="00A93CD6" w:rsidRDefault="00BA0429" w:rsidP="00BA0429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EB78F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</w:t>
      </w:r>
      <w:r w:rsidR="00EB78FF">
        <w:rPr>
          <w:rFonts w:ascii="Arial" w:hAnsi="Arial" w:cs="Arial"/>
          <w:b/>
          <w:sz w:val="24"/>
          <w:szCs w:val="24"/>
        </w:rPr>
        <w:t>2577976</w:t>
      </w:r>
    </w:p>
    <w:p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26719C">
        <w:rPr>
          <w:rFonts w:ascii="Arial" w:hAnsi="Arial" w:cs="Arial"/>
          <w:sz w:val="24"/>
          <w:szCs w:val="24"/>
        </w:rPr>
        <w:t xml:space="preserve"> </w:t>
      </w:r>
      <w:r w:rsidR="00452DD2">
        <w:rPr>
          <w:rFonts w:ascii="Arial" w:hAnsi="Arial" w:cs="Arial"/>
          <w:sz w:val="24"/>
          <w:szCs w:val="24"/>
        </w:rPr>
        <w:t>M</w:t>
      </w:r>
      <w:r w:rsidR="00EB78FF">
        <w:rPr>
          <w:rFonts w:ascii="Arial" w:hAnsi="Arial" w:cs="Arial"/>
          <w:sz w:val="24"/>
          <w:szCs w:val="24"/>
        </w:rPr>
        <w:t>s</w:t>
      </w:r>
      <w:r w:rsidR="00641FA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B78FF">
        <w:rPr>
          <w:rFonts w:ascii="Arial" w:hAnsi="Arial" w:cs="Arial"/>
          <w:sz w:val="24"/>
          <w:szCs w:val="24"/>
        </w:rPr>
        <w:t>Klock</w:t>
      </w:r>
      <w:proofErr w:type="spellEnd"/>
      <w:r w:rsidR="00641FA5">
        <w:rPr>
          <w:rFonts w:ascii="Arial" w:hAnsi="Arial" w:cs="Arial"/>
          <w:sz w:val="24"/>
          <w:szCs w:val="24"/>
        </w:rPr>
        <w:t>:</w:t>
      </w: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</w:p>
    <w:p w:rsidR="00BF4AC6" w:rsidRDefault="0025518D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F4AC6" w:rsidRPr="0025518D">
        <w:rPr>
          <w:rFonts w:ascii="Arial" w:hAnsi="Arial" w:cs="Arial"/>
          <w:sz w:val="24"/>
          <w:szCs w:val="24"/>
        </w:rPr>
        <w:t xml:space="preserve">The Bureau of Audits has </w:t>
      </w:r>
      <w:r w:rsidR="00E456AF">
        <w:rPr>
          <w:rFonts w:ascii="Arial" w:hAnsi="Arial" w:cs="Arial"/>
          <w:sz w:val="24"/>
          <w:szCs w:val="24"/>
        </w:rPr>
        <w:t xml:space="preserve">reviewed </w:t>
      </w:r>
      <w:r w:rsidR="00BA0429">
        <w:rPr>
          <w:rFonts w:ascii="Arial" w:hAnsi="Arial" w:cs="Arial"/>
          <w:sz w:val="24"/>
          <w:szCs w:val="24"/>
        </w:rPr>
        <w:t>PPL Electric Utilities Corporation</w:t>
      </w:r>
      <w:r w:rsidR="00A86CBB">
        <w:rPr>
          <w:rFonts w:ascii="Arial" w:hAnsi="Arial" w:cs="Arial"/>
          <w:sz w:val="24"/>
          <w:szCs w:val="24"/>
        </w:rPr>
        <w:t xml:space="preserve">’s </w:t>
      </w:r>
      <w:r w:rsidR="00E456AF">
        <w:rPr>
          <w:rFonts w:ascii="Arial" w:hAnsi="Arial" w:cs="Arial"/>
          <w:sz w:val="24"/>
          <w:szCs w:val="24"/>
        </w:rPr>
        <w:t>Supplement No</w:t>
      </w:r>
      <w:r w:rsidR="00EB78FF">
        <w:rPr>
          <w:rFonts w:ascii="Arial" w:hAnsi="Arial" w:cs="Arial"/>
          <w:sz w:val="24"/>
          <w:szCs w:val="24"/>
        </w:rPr>
        <w:t>.</w:t>
      </w:r>
      <w:r w:rsidR="00BA0429">
        <w:rPr>
          <w:rFonts w:ascii="Arial" w:hAnsi="Arial" w:cs="Arial"/>
          <w:sz w:val="24"/>
          <w:szCs w:val="24"/>
        </w:rPr>
        <w:t xml:space="preserve"> </w:t>
      </w:r>
      <w:r w:rsidR="00EB78FF">
        <w:rPr>
          <w:rFonts w:ascii="Arial" w:hAnsi="Arial" w:cs="Arial"/>
          <w:sz w:val="24"/>
          <w:szCs w:val="24"/>
        </w:rPr>
        <w:t>216</w:t>
      </w:r>
      <w:r w:rsidR="00E456AF">
        <w:rPr>
          <w:rFonts w:ascii="Arial" w:hAnsi="Arial" w:cs="Arial"/>
          <w:sz w:val="24"/>
          <w:szCs w:val="24"/>
        </w:rPr>
        <w:t xml:space="preserve"> to </w:t>
      </w:r>
      <w:r w:rsidR="005A08E9">
        <w:rPr>
          <w:rFonts w:ascii="Arial" w:hAnsi="Arial" w:cs="Arial"/>
          <w:sz w:val="24"/>
          <w:szCs w:val="24"/>
        </w:rPr>
        <w:t xml:space="preserve">Tariff </w:t>
      </w:r>
      <w:r w:rsidR="002B6DC4">
        <w:rPr>
          <w:rFonts w:ascii="Arial" w:hAnsi="Arial" w:cs="Arial"/>
          <w:sz w:val="24"/>
          <w:szCs w:val="24"/>
        </w:rPr>
        <w:t>Electric</w:t>
      </w:r>
      <w:r w:rsidR="00B77157">
        <w:rPr>
          <w:rFonts w:ascii="Arial" w:hAnsi="Arial" w:cs="Arial"/>
          <w:sz w:val="24"/>
          <w:szCs w:val="24"/>
        </w:rPr>
        <w:t xml:space="preserve"> Pa. </w:t>
      </w:r>
      <w:r w:rsidR="0090661A">
        <w:rPr>
          <w:rFonts w:ascii="Arial" w:hAnsi="Arial" w:cs="Arial"/>
          <w:sz w:val="24"/>
          <w:szCs w:val="24"/>
        </w:rPr>
        <w:t>P.U.C.</w:t>
      </w:r>
      <w:r w:rsidR="00891E6A">
        <w:rPr>
          <w:rFonts w:ascii="Arial" w:hAnsi="Arial" w:cs="Arial"/>
          <w:sz w:val="24"/>
          <w:szCs w:val="24"/>
        </w:rPr>
        <w:t xml:space="preserve"> </w:t>
      </w:r>
      <w:r w:rsidR="00E456AF">
        <w:rPr>
          <w:rFonts w:ascii="Arial" w:hAnsi="Arial" w:cs="Arial"/>
          <w:sz w:val="24"/>
          <w:szCs w:val="24"/>
        </w:rPr>
        <w:t xml:space="preserve">No. </w:t>
      </w:r>
      <w:r w:rsidR="00BA0429">
        <w:rPr>
          <w:rFonts w:ascii="Arial" w:hAnsi="Arial" w:cs="Arial"/>
          <w:sz w:val="24"/>
          <w:szCs w:val="24"/>
        </w:rPr>
        <w:t>20</w:t>
      </w:r>
      <w:r w:rsidR="00E456AF">
        <w:rPr>
          <w:rFonts w:ascii="Arial" w:hAnsi="Arial" w:cs="Arial"/>
          <w:sz w:val="24"/>
          <w:szCs w:val="24"/>
        </w:rPr>
        <w:t xml:space="preserve">1 and the supporting documentation </w:t>
      </w:r>
      <w:r w:rsidR="00BF4AC6" w:rsidRPr="0025518D">
        <w:rPr>
          <w:rFonts w:ascii="Arial" w:hAnsi="Arial" w:cs="Arial"/>
          <w:sz w:val="24"/>
          <w:szCs w:val="24"/>
        </w:rPr>
        <w:t>submitted on</w:t>
      </w:r>
      <w:r w:rsidR="00CD5EE0">
        <w:rPr>
          <w:rFonts w:ascii="Arial" w:hAnsi="Arial" w:cs="Arial"/>
          <w:sz w:val="24"/>
          <w:szCs w:val="24"/>
        </w:rPr>
        <w:t xml:space="preserve"> </w:t>
      </w:r>
      <w:r w:rsidR="00144B1F">
        <w:rPr>
          <w:rFonts w:ascii="Arial" w:hAnsi="Arial" w:cs="Arial"/>
          <w:sz w:val="24"/>
          <w:szCs w:val="24"/>
        </w:rPr>
        <w:t>December</w:t>
      </w:r>
      <w:r w:rsidR="000C32F9">
        <w:rPr>
          <w:rFonts w:ascii="Arial" w:hAnsi="Arial" w:cs="Arial"/>
          <w:sz w:val="24"/>
          <w:szCs w:val="24"/>
        </w:rPr>
        <w:t xml:space="preserve"> </w:t>
      </w:r>
      <w:r w:rsidR="00973A62">
        <w:rPr>
          <w:rFonts w:ascii="Arial" w:hAnsi="Arial" w:cs="Arial"/>
          <w:sz w:val="24"/>
          <w:szCs w:val="24"/>
        </w:rPr>
        <w:t>2</w:t>
      </w:r>
      <w:r w:rsidR="002B314F">
        <w:rPr>
          <w:rFonts w:ascii="Arial" w:hAnsi="Arial" w:cs="Arial"/>
          <w:sz w:val="24"/>
          <w:szCs w:val="24"/>
        </w:rPr>
        <w:t>, 201</w:t>
      </w:r>
      <w:r w:rsidR="00EB78FF">
        <w:rPr>
          <w:rFonts w:ascii="Arial" w:hAnsi="Arial" w:cs="Arial"/>
          <w:sz w:val="24"/>
          <w:szCs w:val="24"/>
        </w:rPr>
        <w:t xml:space="preserve">6 and December </w:t>
      </w:r>
      <w:r w:rsidR="00973A62">
        <w:rPr>
          <w:rFonts w:ascii="Arial" w:hAnsi="Arial" w:cs="Arial"/>
          <w:sz w:val="24"/>
          <w:szCs w:val="24"/>
        </w:rPr>
        <w:t>21</w:t>
      </w:r>
      <w:r w:rsidR="00EB78FF">
        <w:rPr>
          <w:rFonts w:ascii="Arial" w:hAnsi="Arial" w:cs="Arial"/>
          <w:sz w:val="24"/>
          <w:szCs w:val="24"/>
        </w:rPr>
        <w:t>, 2016</w:t>
      </w:r>
      <w:r w:rsidR="00E456AF">
        <w:rPr>
          <w:rFonts w:ascii="Arial" w:hAnsi="Arial" w:cs="Arial"/>
          <w:sz w:val="24"/>
          <w:szCs w:val="24"/>
        </w:rPr>
        <w:t xml:space="preserve"> to become effective </w:t>
      </w:r>
      <w:r w:rsidR="00144B1F">
        <w:rPr>
          <w:rFonts w:ascii="Arial" w:hAnsi="Arial" w:cs="Arial"/>
          <w:sz w:val="24"/>
          <w:szCs w:val="24"/>
        </w:rPr>
        <w:t>January 1, 201</w:t>
      </w:r>
      <w:r w:rsidR="00EB78FF">
        <w:rPr>
          <w:rFonts w:ascii="Arial" w:hAnsi="Arial" w:cs="Arial"/>
          <w:sz w:val="24"/>
          <w:szCs w:val="24"/>
        </w:rPr>
        <w:t>7</w:t>
      </w:r>
      <w:r w:rsidR="00E456AF">
        <w:rPr>
          <w:rFonts w:ascii="Arial" w:hAnsi="Arial" w:cs="Arial"/>
          <w:sz w:val="24"/>
          <w:szCs w:val="24"/>
        </w:rPr>
        <w:t>.</w:t>
      </w:r>
    </w:p>
    <w:p w:rsidR="009D5A4A" w:rsidRDefault="009D5A4A" w:rsidP="00BF4AC6">
      <w:pPr>
        <w:rPr>
          <w:rFonts w:ascii="Arial" w:hAnsi="Arial" w:cs="Arial"/>
          <w:sz w:val="24"/>
          <w:szCs w:val="24"/>
        </w:rPr>
      </w:pPr>
    </w:p>
    <w:p w:rsidR="00BF4AC6" w:rsidRPr="00EC6D5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</w:t>
      </w:r>
      <w:r w:rsidRPr="0025518D">
        <w:rPr>
          <w:rFonts w:ascii="Arial" w:hAnsi="Arial" w:cs="Arial"/>
          <w:sz w:val="24"/>
          <w:szCs w:val="24"/>
        </w:rPr>
        <w:t xml:space="preserve">review, </w:t>
      </w:r>
      <w:r>
        <w:rPr>
          <w:rFonts w:ascii="Arial" w:hAnsi="Arial" w:cs="Arial"/>
          <w:sz w:val="24"/>
          <w:szCs w:val="24"/>
        </w:rPr>
        <w:t xml:space="preserve">it appears that the </w:t>
      </w:r>
      <w:r w:rsidR="006559FE">
        <w:rPr>
          <w:rFonts w:ascii="Arial" w:hAnsi="Arial" w:cs="Arial"/>
          <w:sz w:val="24"/>
          <w:szCs w:val="24"/>
        </w:rPr>
        <w:t xml:space="preserve">proposed </w:t>
      </w:r>
      <w:r w:rsidR="00BA0429">
        <w:rPr>
          <w:rFonts w:ascii="Arial" w:hAnsi="Arial" w:cs="Arial"/>
          <w:sz w:val="24"/>
          <w:szCs w:val="24"/>
        </w:rPr>
        <w:t>Storm Damage Expense</w:t>
      </w:r>
      <w:r w:rsidR="00074C26">
        <w:rPr>
          <w:rFonts w:ascii="Arial" w:hAnsi="Arial" w:cs="Arial"/>
          <w:sz w:val="24"/>
          <w:szCs w:val="24"/>
        </w:rPr>
        <w:t> </w:t>
      </w:r>
      <w:r w:rsidR="00BA0429">
        <w:rPr>
          <w:rFonts w:ascii="Arial" w:hAnsi="Arial" w:cs="Arial"/>
          <w:sz w:val="24"/>
          <w:szCs w:val="24"/>
        </w:rPr>
        <w:t>Rider (SDER)</w:t>
      </w:r>
      <w:r>
        <w:rPr>
          <w:rFonts w:ascii="Arial" w:hAnsi="Arial" w:cs="Arial"/>
          <w:sz w:val="24"/>
          <w:szCs w:val="24"/>
        </w:rPr>
        <w:t xml:space="preserve"> </w:t>
      </w:r>
      <w:r w:rsidR="00641FA5">
        <w:rPr>
          <w:rFonts w:ascii="Arial" w:hAnsi="Arial" w:cs="Arial"/>
          <w:sz w:val="24"/>
          <w:szCs w:val="24"/>
        </w:rPr>
        <w:t xml:space="preserve">rates </w:t>
      </w:r>
      <w:r w:rsidR="006559FE">
        <w:rPr>
          <w:rFonts w:ascii="Arial" w:hAnsi="Arial" w:cs="Arial"/>
          <w:sz w:val="24"/>
          <w:szCs w:val="24"/>
        </w:rPr>
        <w:t xml:space="preserve">for the </w:t>
      </w:r>
      <w:r w:rsidR="00641FA5">
        <w:rPr>
          <w:rFonts w:ascii="Arial" w:hAnsi="Arial" w:cs="Arial"/>
          <w:sz w:val="24"/>
          <w:szCs w:val="24"/>
        </w:rPr>
        <w:t xml:space="preserve">twelve </w:t>
      </w:r>
      <w:r w:rsidR="006559FE">
        <w:rPr>
          <w:rFonts w:ascii="Arial" w:hAnsi="Arial" w:cs="Arial"/>
          <w:sz w:val="24"/>
          <w:szCs w:val="24"/>
        </w:rPr>
        <w:t xml:space="preserve">month period of </w:t>
      </w:r>
      <w:r w:rsidR="00144B1F">
        <w:rPr>
          <w:rFonts w:ascii="Arial" w:hAnsi="Arial" w:cs="Arial"/>
          <w:sz w:val="24"/>
          <w:szCs w:val="24"/>
        </w:rPr>
        <w:t>January 1, 201</w:t>
      </w:r>
      <w:r w:rsidR="00C46115">
        <w:rPr>
          <w:rFonts w:ascii="Arial" w:hAnsi="Arial" w:cs="Arial"/>
          <w:sz w:val="24"/>
          <w:szCs w:val="24"/>
        </w:rPr>
        <w:t>7</w:t>
      </w:r>
      <w:r w:rsidR="006559FE">
        <w:rPr>
          <w:rFonts w:ascii="Arial" w:hAnsi="Arial" w:cs="Arial"/>
          <w:sz w:val="24"/>
          <w:szCs w:val="24"/>
        </w:rPr>
        <w:t xml:space="preserve"> through </w:t>
      </w:r>
      <w:r w:rsidR="00641FA5">
        <w:rPr>
          <w:rFonts w:ascii="Arial" w:hAnsi="Arial" w:cs="Arial"/>
          <w:sz w:val="24"/>
          <w:szCs w:val="24"/>
        </w:rPr>
        <w:t>December</w:t>
      </w:r>
      <w:r w:rsidR="00074C26">
        <w:rPr>
          <w:rFonts w:ascii="Arial" w:hAnsi="Arial" w:cs="Arial"/>
          <w:sz w:val="24"/>
          <w:szCs w:val="24"/>
        </w:rPr>
        <w:t> </w:t>
      </w:r>
      <w:r w:rsidR="00306825">
        <w:rPr>
          <w:rFonts w:ascii="Arial" w:hAnsi="Arial" w:cs="Arial"/>
          <w:sz w:val="24"/>
          <w:szCs w:val="24"/>
        </w:rPr>
        <w:t>31</w:t>
      </w:r>
      <w:r w:rsidR="006559FE">
        <w:rPr>
          <w:rFonts w:ascii="Arial" w:hAnsi="Arial" w:cs="Arial"/>
          <w:sz w:val="24"/>
          <w:szCs w:val="24"/>
        </w:rPr>
        <w:t>, 201</w:t>
      </w:r>
      <w:r w:rsidR="00C46115">
        <w:rPr>
          <w:rFonts w:ascii="Arial" w:hAnsi="Arial" w:cs="Arial"/>
          <w:sz w:val="24"/>
          <w:szCs w:val="24"/>
        </w:rPr>
        <w:t>7</w:t>
      </w:r>
      <w:r w:rsidR="006559FE">
        <w:rPr>
          <w:rFonts w:ascii="Arial" w:hAnsi="Arial" w:cs="Arial"/>
          <w:sz w:val="24"/>
          <w:szCs w:val="24"/>
        </w:rPr>
        <w:t xml:space="preserve"> </w:t>
      </w:r>
      <w:r w:rsidR="00181726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consistent with the </w:t>
      </w:r>
      <w:r w:rsidR="00022C97">
        <w:rPr>
          <w:rFonts w:ascii="Arial" w:hAnsi="Arial" w:cs="Arial"/>
          <w:sz w:val="24"/>
          <w:szCs w:val="24"/>
        </w:rPr>
        <w:t xml:space="preserve">revised </w:t>
      </w:r>
      <w:r>
        <w:rPr>
          <w:rFonts w:ascii="Arial" w:hAnsi="Arial" w:cs="Arial"/>
          <w:sz w:val="24"/>
          <w:szCs w:val="24"/>
        </w:rPr>
        <w:t xml:space="preserve">tariff and, accordingly, the </w:t>
      </w:r>
      <w:r w:rsidR="00022C97">
        <w:rPr>
          <w:rFonts w:ascii="Arial" w:hAnsi="Arial" w:cs="Arial"/>
          <w:sz w:val="24"/>
          <w:szCs w:val="24"/>
        </w:rPr>
        <w:t xml:space="preserve">provisional </w:t>
      </w:r>
      <w:r>
        <w:rPr>
          <w:rFonts w:ascii="Arial" w:hAnsi="Arial" w:cs="Arial"/>
          <w:sz w:val="24"/>
          <w:szCs w:val="24"/>
        </w:rPr>
        <w:t>rate</w:t>
      </w:r>
      <w:r w:rsidR="0018172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81726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permitted to </w:t>
      </w:r>
      <w:r w:rsidR="006559FE">
        <w:rPr>
          <w:rFonts w:ascii="Arial" w:hAnsi="Arial" w:cs="Arial"/>
          <w:sz w:val="24"/>
          <w:szCs w:val="24"/>
        </w:rPr>
        <w:t>become effective as filed</w:t>
      </w:r>
      <w:r w:rsidR="00022C97">
        <w:rPr>
          <w:rFonts w:ascii="Arial" w:hAnsi="Arial" w:cs="Arial"/>
          <w:sz w:val="24"/>
          <w:szCs w:val="24"/>
        </w:rPr>
        <w:t xml:space="preserve"> subject to review upon complaint</w:t>
      </w:r>
      <w:r>
        <w:rPr>
          <w:rFonts w:ascii="Arial" w:hAnsi="Arial" w:cs="Arial"/>
          <w:sz w:val="24"/>
          <w:szCs w:val="24"/>
        </w:rPr>
        <w:t>.</w:t>
      </w: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907EF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="00641FA5">
        <w:rPr>
          <w:rFonts w:ascii="Arial" w:hAnsi="Arial" w:cs="Arial"/>
          <w:sz w:val="24"/>
          <w:szCs w:val="24"/>
        </w:rPr>
        <w:t>SDER</w:t>
      </w:r>
      <w:r>
        <w:rPr>
          <w:rFonts w:ascii="Arial" w:hAnsi="Arial" w:cs="Arial"/>
          <w:sz w:val="24"/>
          <w:szCs w:val="24"/>
        </w:rPr>
        <w:t xml:space="preserve"> </w:t>
      </w:r>
      <w:r w:rsidRPr="003907EF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</w:t>
      </w:r>
      <w:r w:rsidR="00027911">
        <w:rPr>
          <w:rFonts w:ascii="Arial" w:hAnsi="Arial" w:cs="Arial"/>
          <w:sz w:val="24"/>
          <w:szCs w:val="24"/>
        </w:rPr>
        <w:t> </w:t>
      </w:r>
      <w:r w:rsidRPr="003907EF">
        <w:rPr>
          <w:rFonts w:ascii="Arial" w:hAnsi="Arial" w:cs="Arial"/>
          <w:sz w:val="24"/>
          <w:szCs w:val="24"/>
        </w:rPr>
        <w:t>Pa.C.S. §</w:t>
      </w:r>
      <w:r w:rsidR="0012019E">
        <w:rPr>
          <w:rFonts w:ascii="Arial" w:hAnsi="Arial" w:cs="Arial"/>
          <w:sz w:val="24"/>
          <w:szCs w:val="24"/>
        </w:rPr>
        <w:t xml:space="preserve"> </w:t>
      </w:r>
      <w:r w:rsidRPr="003907EF">
        <w:rPr>
          <w:rFonts w:ascii="Arial" w:hAnsi="Arial" w:cs="Arial"/>
          <w:sz w:val="24"/>
          <w:szCs w:val="24"/>
        </w:rPr>
        <w:t>1307(e).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>Any subsequent submissions to the Commission related to this docketed case should reference Docket No</w:t>
      </w:r>
      <w:r>
        <w:rPr>
          <w:rFonts w:ascii="Arial" w:hAnsi="Arial" w:cs="Arial"/>
          <w:sz w:val="24"/>
          <w:szCs w:val="24"/>
        </w:rPr>
        <w:t>. M-201</w:t>
      </w:r>
      <w:r w:rsidR="00873DA5">
        <w:rPr>
          <w:rFonts w:ascii="Arial" w:hAnsi="Arial" w:cs="Arial"/>
          <w:sz w:val="24"/>
          <w:szCs w:val="24"/>
        </w:rPr>
        <w:t>6</w:t>
      </w:r>
      <w:r w:rsidR="002B314F">
        <w:rPr>
          <w:rFonts w:ascii="Arial" w:hAnsi="Arial" w:cs="Arial"/>
          <w:sz w:val="24"/>
          <w:szCs w:val="24"/>
        </w:rPr>
        <w:t>-</w:t>
      </w:r>
      <w:r w:rsidR="00641FA5">
        <w:rPr>
          <w:rFonts w:ascii="Arial" w:hAnsi="Arial" w:cs="Arial"/>
          <w:sz w:val="24"/>
          <w:szCs w:val="24"/>
        </w:rPr>
        <w:t>25</w:t>
      </w:r>
      <w:r w:rsidR="00873DA5">
        <w:rPr>
          <w:rFonts w:ascii="Arial" w:hAnsi="Arial" w:cs="Arial"/>
          <w:sz w:val="24"/>
          <w:szCs w:val="24"/>
        </w:rPr>
        <w:t>77976</w:t>
      </w:r>
      <w:r w:rsidR="000C32F9">
        <w:rPr>
          <w:rFonts w:ascii="Arial" w:hAnsi="Arial" w:cs="Arial"/>
          <w:sz w:val="24"/>
          <w:szCs w:val="24"/>
        </w:rPr>
        <w:t>.</w:t>
      </w:r>
    </w:p>
    <w:p w:rsidR="0048607B" w:rsidRDefault="0048607B" w:rsidP="00BF4AC6">
      <w:pPr>
        <w:rPr>
          <w:rFonts w:ascii="Arial" w:hAnsi="Arial" w:cs="Arial"/>
          <w:sz w:val="24"/>
          <w:szCs w:val="24"/>
        </w:rPr>
      </w:pPr>
    </w:p>
    <w:p w:rsidR="00F53824" w:rsidRPr="004E3A02" w:rsidRDefault="00F53824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F96E92" w:rsidRPr="004E3A02" w:rsidRDefault="000D72C0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049A0F" wp14:editId="43972404">
            <wp:simplePos x="0" y="0"/>
            <wp:positionH relativeFrom="column">
              <wp:posOffset>3162300</wp:posOffset>
            </wp:positionH>
            <wp:positionV relativeFrom="paragraph">
              <wp:posOffset>52705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873DA5">
        <w:rPr>
          <w:rFonts w:ascii="Arial" w:hAnsi="Arial" w:cs="Arial"/>
          <w:sz w:val="24"/>
          <w:szCs w:val="24"/>
        </w:rPr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027911" w:rsidRPr="004E3A02" w:rsidRDefault="00027911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26719C">
        <w:rPr>
          <w:rFonts w:ascii="Arial" w:hAnsi="Arial" w:cs="Arial"/>
          <w:sz w:val="24"/>
          <w:szCs w:val="24"/>
        </w:rPr>
        <w:t xml:space="preserve">  </w:t>
      </w:r>
      <w:r w:rsidR="00873DA5">
        <w:rPr>
          <w:rFonts w:ascii="Arial" w:hAnsi="Arial" w:cs="Arial"/>
          <w:sz w:val="24"/>
          <w:szCs w:val="24"/>
        </w:rPr>
        <w:t>Jacob Fultz</w:t>
      </w:r>
    </w:p>
    <w:p w:rsidR="00AD76A3" w:rsidRPr="00DE6032" w:rsidRDefault="00B7048B" w:rsidP="00DE603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26719C">
        <w:rPr>
          <w:rFonts w:ascii="Arial" w:hAnsi="Arial" w:cs="Arial"/>
          <w:sz w:val="24"/>
          <w:szCs w:val="24"/>
        </w:rPr>
        <w:t xml:space="preserve">(717) </w:t>
      </w:r>
      <w:r w:rsidR="000C32F9">
        <w:rPr>
          <w:rFonts w:ascii="Arial" w:hAnsi="Arial" w:cs="Arial"/>
          <w:sz w:val="24"/>
          <w:szCs w:val="24"/>
        </w:rPr>
        <w:t>7</w:t>
      </w:r>
      <w:r w:rsidR="00144B1F">
        <w:rPr>
          <w:rFonts w:ascii="Arial" w:hAnsi="Arial" w:cs="Arial"/>
          <w:sz w:val="24"/>
          <w:szCs w:val="24"/>
        </w:rPr>
        <w:t>72-</w:t>
      </w:r>
      <w:r w:rsidR="00873DA5">
        <w:rPr>
          <w:rFonts w:ascii="Arial" w:hAnsi="Arial" w:cs="Arial"/>
          <w:sz w:val="24"/>
          <w:szCs w:val="24"/>
        </w:rPr>
        <w:t>0314</w:t>
      </w:r>
    </w:p>
    <w:sectPr w:rsidR="00AD76A3" w:rsidRPr="00DE6032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0043D"/>
    <w:rsid w:val="00014F82"/>
    <w:rsid w:val="00022C97"/>
    <w:rsid w:val="00027911"/>
    <w:rsid w:val="00047613"/>
    <w:rsid w:val="00061C15"/>
    <w:rsid w:val="00066AB4"/>
    <w:rsid w:val="0007399F"/>
    <w:rsid w:val="00074C26"/>
    <w:rsid w:val="000773E4"/>
    <w:rsid w:val="000810E3"/>
    <w:rsid w:val="000838EF"/>
    <w:rsid w:val="0009173A"/>
    <w:rsid w:val="000C0345"/>
    <w:rsid w:val="000C10A3"/>
    <w:rsid w:val="000C32F9"/>
    <w:rsid w:val="000D72C0"/>
    <w:rsid w:val="00106B44"/>
    <w:rsid w:val="00111BF7"/>
    <w:rsid w:val="001166D2"/>
    <w:rsid w:val="0011706B"/>
    <w:rsid w:val="0012019E"/>
    <w:rsid w:val="00131A01"/>
    <w:rsid w:val="001333F5"/>
    <w:rsid w:val="00144655"/>
    <w:rsid w:val="00144B1F"/>
    <w:rsid w:val="0016037F"/>
    <w:rsid w:val="00181726"/>
    <w:rsid w:val="00182941"/>
    <w:rsid w:val="00192AB9"/>
    <w:rsid w:val="001A1645"/>
    <w:rsid w:val="001A54C6"/>
    <w:rsid w:val="001A5D04"/>
    <w:rsid w:val="001B5105"/>
    <w:rsid w:val="001D1569"/>
    <w:rsid w:val="001E2B1A"/>
    <w:rsid w:val="001E4D18"/>
    <w:rsid w:val="001E6829"/>
    <w:rsid w:val="001F66B5"/>
    <w:rsid w:val="002053F3"/>
    <w:rsid w:val="00213BCA"/>
    <w:rsid w:val="00214FFE"/>
    <w:rsid w:val="00225801"/>
    <w:rsid w:val="0022596D"/>
    <w:rsid w:val="00254FC1"/>
    <w:rsid w:val="0025518D"/>
    <w:rsid w:val="00261804"/>
    <w:rsid w:val="0026719C"/>
    <w:rsid w:val="002700B4"/>
    <w:rsid w:val="00270E10"/>
    <w:rsid w:val="002879C9"/>
    <w:rsid w:val="002A0B0B"/>
    <w:rsid w:val="002A4D99"/>
    <w:rsid w:val="002A7AD0"/>
    <w:rsid w:val="002B314F"/>
    <w:rsid w:val="002B6DC4"/>
    <w:rsid w:val="002C58B5"/>
    <w:rsid w:val="002D09E6"/>
    <w:rsid w:val="002E51B7"/>
    <w:rsid w:val="002E540C"/>
    <w:rsid w:val="002E7141"/>
    <w:rsid w:val="002F0A97"/>
    <w:rsid w:val="00306825"/>
    <w:rsid w:val="00313576"/>
    <w:rsid w:val="00334067"/>
    <w:rsid w:val="003420C8"/>
    <w:rsid w:val="00343325"/>
    <w:rsid w:val="003548D9"/>
    <w:rsid w:val="00361707"/>
    <w:rsid w:val="00365B85"/>
    <w:rsid w:val="00384B8C"/>
    <w:rsid w:val="00387275"/>
    <w:rsid w:val="00387AA5"/>
    <w:rsid w:val="003907EF"/>
    <w:rsid w:val="00396C9D"/>
    <w:rsid w:val="003D572C"/>
    <w:rsid w:val="003E7DD7"/>
    <w:rsid w:val="003F6ECD"/>
    <w:rsid w:val="00401473"/>
    <w:rsid w:val="0040162C"/>
    <w:rsid w:val="0040329C"/>
    <w:rsid w:val="00407514"/>
    <w:rsid w:val="004213F0"/>
    <w:rsid w:val="00421E56"/>
    <w:rsid w:val="004344BF"/>
    <w:rsid w:val="004356B4"/>
    <w:rsid w:val="0044661A"/>
    <w:rsid w:val="00452DD2"/>
    <w:rsid w:val="0048607B"/>
    <w:rsid w:val="004924BC"/>
    <w:rsid w:val="004A1614"/>
    <w:rsid w:val="004A7AEA"/>
    <w:rsid w:val="004C04C5"/>
    <w:rsid w:val="004C0A0D"/>
    <w:rsid w:val="004E2FA7"/>
    <w:rsid w:val="004E3A02"/>
    <w:rsid w:val="004E525E"/>
    <w:rsid w:val="004F65B3"/>
    <w:rsid w:val="004F7985"/>
    <w:rsid w:val="0052615E"/>
    <w:rsid w:val="00574315"/>
    <w:rsid w:val="0059275A"/>
    <w:rsid w:val="005A08E9"/>
    <w:rsid w:val="005A70E0"/>
    <w:rsid w:val="005A79AB"/>
    <w:rsid w:val="005D3CF7"/>
    <w:rsid w:val="005E1F29"/>
    <w:rsid w:val="005F20E9"/>
    <w:rsid w:val="006045D2"/>
    <w:rsid w:val="0061282A"/>
    <w:rsid w:val="006154F1"/>
    <w:rsid w:val="00616149"/>
    <w:rsid w:val="00635D5B"/>
    <w:rsid w:val="00641FA5"/>
    <w:rsid w:val="00651E6F"/>
    <w:rsid w:val="006552D9"/>
    <w:rsid w:val="006559FE"/>
    <w:rsid w:val="0067723E"/>
    <w:rsid w:val="00686F5A"/>
    <w:rsid w:val="00695D1E"/>
    <w:rsid w:val="006C04B4"/>
    <w:rsid w:val="006C3683"/>
    <w:rsid w:val="006C4DBE"/>
    <w:rsid w:val="006D0032"/>
    <w:rsid w:val="006D0464"/>
    <w:rsid w:val="006E07F4"/>
    <w:rsid w:val="006F21C9"/>
    <w:rsid w:val="006F429A"/>
    <w:rsid w:val="00703673"/>
    <w:rsid w:val="00716233"/>
    <w:rsid w:val="00717B36"/>
    <w:rsid w:val="00722425"/>
    <w:rsid w:val="0073466E"/>
    <w:rsid w:val="00737F10"/>
    <w:rsid w:val="00740EFB"/>
    <w:rsid w:val="007456D3"/>
    <w:rsid w:val="007506DD"/>
    <w:rsid w:val="00765361"/>
    <w:rsid w:val="00765792"/>
    <w:rsid w:val="007760AC"/>
    <w:rsid w:val="007823BA"/>
    <w:rsid w:val="007846CF"/>
    <w:rsid w:val="00792FF8"/>
    <w:rsid w:val="007B0C55"/>
    <w:rsid w:val="007C57A3"/>
    <w:rsid w:val="007D25F7"/>
    <w:rsid w:val="007E498E"/>
    <w:rsid w:val="008062F2"/>
    <w:rsid w:val="00814DC6"/>
    <w:rsid w:val="0082797E"/>
    <w:rsid w:val="0083091A"/>
    <w:rsid w:val="008345BA"/>
    <w:rsid w:val="00834639"/>
    <w:rsid w:val="0085147A"/>
    <w:rsid w:val="008612BD"/>
    <w:rsid w:val="00865241"/>
    <w:rsid w:val="00873DA5"/>
    <w:rsid w:val="00891E6A"/>
    <w:rsid w:val="008B5752"/>
    <w:rsid w:val="008C7BC1"/>
    <w:rsid w:val="008E4182"/>
    <w:rsid w:val="008E6414"/>
    <w:rsid w:val="008F5303"/>
    <w:rsid w:val="008F784F"/>
    <w:rsid w:val="0090661A"/>
    <w:rsid w:val="00910C21"/>
    <w:rsid w:val="00911ABF"/>
    <w:rsid w:val="00914C99"/>
    <w:rsid w:val="00915B7F"/>
    <w:rsid w:val="009234EA"/>
    <w:rsid w:val="00934720"/>
    <w:rsid w:val="009465D0"/>
    <w:rsid w:val="00956CC4"/>
    <w:rsid w:val="00961F6A"/>
    <w:rsid w:val="0096393E"/>
    <w:rsid w:val="00973A62"/>
    <w:rsid w:val="00980582"/>
    <w:rsid w:val="0098277C"/>
    <w:rsid w:val="00990140"/>
    <w:rsid w:val="00992D0E"/>
    <w:rsid w:val="009937A4"/>
    <w:rsid w:val="00995F29"/>
    <w:rsid w:val="009B0F54"/>
    <w:rsid w:val="009B4E5A"/>
    <w:rsid w:val="009B5C30"/>
    <w:rsid w:val="009D5A4A"/>
    <w:rsid w:val="009D741F"/>
    <w:rsid w:val="009E6344"/>
    <w:rsid w:val="009F0171"/>
    <w:rsid w:val="00A00F14"/>
    <w:rsid w:val="00A213D9"/>
    <w:rsid w:val="00A23941"/>
    <w:rsid w:val="00A24772"/>
    <w:rsid w:val="00A25C08"/>
    <w:rsid w:val="00A26BA9"/>
    <w:rsid w:val="00A31A46"/>
    <w:rsid w:val="00A34B80"/>
    <w:rsid w:val="00A57E71"/>
    <w:rsid w:val="00A82C5B"/>
    <w:rsid w:val="00A84F81"/>
    <w:rsid w:val="00A86CBB"/>
    <w:rsid w:val="00A9392B"/>
    <w:rsid w:val="00A93CD6"/>
    <w:rsid w:val="00AC1CA3"/>
    <w:rsid w:val="00AD76A3"/>
    <w:rsid w:val="00AF6704"/>
    <w:rsid w:val="00B05C77"/>
    <w:rsid w:val="00B20B8C"/>
    <w:rsid w:val="00B21DB4"/>
    <w:rsid w:val="00B21EF9"/>
    <w:rsid w:val="00B24845"/>
    <w:rsid w:val="00B4262C"/>
    <w:rsid w:val="00B42885"/>
    <w:rsid w:val="00B547BB"/>
    <w:rsid w:val="00B63693"/>
    <w:rsid w:val="00B64160"/>
    <w:rsid w:val="00B654C3"/>
    <w:rsid w:val="00B7048B"/>
    <w:rsid w:val="00B77157"/>
    <w:rsid w:val="00B93A9C"/>
    <w:rsid w:val="00B96439"/>
    <w:rsid w:val="00B9663F"/>
    <w:rsid w:val="00BA0429"/>
    <w:rsid w:val="00BA3070"/>
    <w:rsid w:val="00BA31A1"/>
    <w:rsid w:val="00BB06D2"/>
    <w:rsid w:val="00BB72BC"/>
    <w:rsid w:val="00BC28C4"/>
    <w:rsid w:val="00BC6C61"/>
    <w:rsid w:val="00BE55C7"/>
    <w:rsid w:val="00BF0E93"/>
    <w:rsid w:val="00BF4AC6"/>
    <w:rsid w:val="00BF58C8"/>
    <w:rsid w:val="00C11D95"/>
    <w:rsid w:val="00C30C72"/>
    <w:rsid w:val="00C31B98"/>
    <w:rsid w:val="00C4249B"/>
    <w:rsid w:val="00C46115"/>
    <w:rsid w:val="00C5327C"/>
    <w:rsid w:val="00C542C4"/>
    <w:rsid w:val="00C545B1"/>
    <w:rsid w:val="00C574FA"/>
    <w:rsid w:val="00C6510B"/>
    <w:rsid w:val="00C743AB"/>
    <w:rsid w:val="00C83597"/>
    <w:rsid w:val="00CB227F"/>
    <w:rsid w:val="00CC008D"/>
    <w:rsid w:val="00CD039A"/>
    <w:rsid w:val="00CD279C"/>
    <w:rsid w:val="00CD5EE0"/>
    <w:rsid w:val="00CE1EE0"/>
    <w:rsid w:val="00CE4586"/>
    <w:rsid w:val="00CE74FD"/>
    <w:rsid w:val="00CF1867"/>
    <w:rsid w:val="00D03FAA"/>
    <w:rsid w:val="00D245A9"/>
    <w:rsid w:val="00D255CC"/>
    <w:rsid w:val="00D356FF"/>
    <w:rsid w:val="00D46AC2"/>
    <w:rsid w:val="00D53919"/>
    <w:rsid w:val="00D55AA0"/>
    <w:rsid w:val="00D76066"/>
    <w:rsid w:val="00D966FD"/>
    <w:rsid w:val="00DB0C7D"/>
    <w:rsid w:val="00DD2B18"/>
    <w:rsid w:val="00DE18B7"/>
    <w:rsid w:val="00DE20A3"/>
    <w:rsid w:val="00DE3011"/>
    <w:rsid w:val="00DE6032"/>
    <w:rsid w:val="00E03E7E"/>
    <w:rsid w:val="00E40C43"/>
    <w:rsid w:val="00E456AF"/>
    <w:rsid w:val="00E50A01"/>
    <w:rsid w:val="00E55D29"/>
    <w:rsid w:val="00E60D9D"/>
    <w:rsid w:val="00E6417A"/>
    <w:rsid w:val="00E7188A"/>
    <w:rsid w:val="00E736F6"/>
    <w:rsid w:val="00E76732"/>
    <w:rsid w:val="00E90E19"/>
    <w:rsid w:val="00EB09A2"/>
    <w:rsid w:val="00EB4E49"/>
    <w:rsid w:val="00EB78FF"/>
    <w:rsid w:val="00EC3963"/>
    <w:rsid w:val="00EC6D56"/>
    <w:rsid w:val="00EE0185"/>
    <w:rsid w:val="00EE2CFD"/>
    <w:rsid w:val="00EF5285"/>
    <w:rsid w:val="00F061B8"/>
    <w:rsid w:val="00F068F6"/>
    <w:rsid w:val="00F15C6D"/>
    <w:rsid w:val="00F323BA"/>
    <w:rsid w:val="00F32A23"/>
    <w:rsid w:val="00F53824"/>
    <w:rsid w:val="00F57076"/>
    <w:rsid w:val="00F61982"/>
    <w:rsid w:val="00F75B96"/>
    <w:rsid w:val="00F81F13"/>
    <w:rsid w:val="00F92BB4"/>
    <w:rsid w:val="00F9644D"/>
    <w:rsid w:val="00F96E92"/>
    <w:rsid w:val="00FA3755"/>
    <w:rsid w:val="00FA7ECF"/>
    <w:rsid w:val="00FB0DBF"/>
    <w:rsid w:val="00FB60C3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74AA-FCBF-4DAA-A048-593E70B1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6</cp:revision>
  <cp:lastPrinted>2015-12-04T19:15:00Z</cp:lastPrinted>
  <dcterms:created xsi:type="dcterms:W3CDTF">2016-12-22T15:12:00Z</dcterms:created>
  <dcterms:modified xsi:type="dcterms:W3CDTF">2016-12-30T13:44:00Z</dcterms:modified>
</cp:coreProperties>
</file>