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110BE0" w:rsidP="00560DC5">
      <w:pPr>
        <w:tabs>
          <w:tab w:val="left" w:pos="0"/>
        </w:tabs>
        <w:spacing w:line="233" w:lineRule="auto"/>
        <w:jc w:val="both"/>
        <w:rPr>
          <w:b/>
          <w:sz w:val="24"/>
        </w:rPr>
      </w:pPr>
      <w:r w:rsidRPr="00110BE0">
        <w:rPr>
          <w:sz w:val="24"/>
        </w:rPr>
        <w:t xml:space="preserve">Jennifer </w:t>
      </w:r>
      <w:proofErr w:type="spellStart"/>
      <w:r w:rsidRPr="00110BE0">
        <w:rPr>
          <w:sz w:val="24"/>
        </w:rPr>
        <w:t>Potora</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110BE0" w:rsidRPr="00110BE0">
        <w:rPr>
          <w:sz w:val="24"/>
        </w:rPr>
        <w:t>C-2016-2574107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110BE0" w:rsidP="00560DC5">
      <w:pPr>
        <w:tabs>
          <w:tab w:val="left" w:pos="0"/>
        </w:tabs>
        <w:spacing w:line="233" w:lineRule="auto"/>
        <w:jc w:val="both"/>
        <w:rPr>
          <w:sz w:val="24"/>
        </w:rPr>
      </w:pPr>
      <w:r w:rsidRPr="00110BE0">
        <w:rPr>
          <w:sz w:val="24"/>
        </w:rPr>
        <w:t>UGI Penn Natural Gas, Inc.</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10BE0" w:rsidRPr="00110BE0">
        <w:rPr>
          <w:sz w:val="24"/>
        </w:rPr>
        <w:t>Thursday, February 16, 201</w:t>
      </w:r>
      <w:r w:rsidR="00435651">
        <w:rPr>
          <w:sz w:val="24"/>
        </w:rPr>
        <w:t>7</w:t>
      </w:r>
      <w:bookmarkStart w:id="0" w:name="_GoBack"/>
      <w:bookmarkEnd w:id="0"/>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w:t>
      </w:r>
      <w:proofErr w:type="spellStart"/>
      <w:r w:rsidR="00976BBB">
        <w:rPr>
          <w:sz w:val="24"/>
        </w:rPr>
        <w:t>Pa.</w:t>
      </w:r>
      <w:r w:rsidRPr="0080557F">
        <w:rPr>
          <w:sz w:val="24"/>
        </w:rPr>
        <w:t>Code</w:t>
      </w:r>
      <w:proofErr w:type="spellEnd"/>
      <w:r w:rsidRPr="0080557F">
        <w:rPr>
          <w:sz w:val="24"/>
        </w:rPr>
        <w:t xml:space="preserv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 xml:space="preserve">y promotes settlements.  52 </w:t>
      </w:r>
      <w:proofErr w:type="spellStart"/>
      <w:r w:rsidR="00976BBB">
        <w:rPr>
          <w:b/>
          <w:sz w:val="24"/>
        </w:rPr>
        <w:t>Pa.</w:t>
      </w:r>
      <w:r w:rsidRPr="006E2126">
        <w:rPr>
          <w:b/>
          <w:sz w:val="24"/>
        </w:rPr>
        <w:t>Code</w:t>
      </w:r>
      <w:proofErr w:type="spellEnd"/>
      <w:r w:rsidRPr="006E2126">
        <w:rPr>
          <w:b/>
          <w:sz w:val="24"/>
        </w:rPr>
        <w:t xml:space="preserv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BF4B6C">
      <w:pPr>
        <w:numPr>
          <w:ilvl w:val="0"/>
          <w:numId w:val="2"/>
        </w:numPr>
        <w:tabs>
          <w:tab w:val="clear" w:pos="2160"/>
          <w:tab w:val="num" w:pos="0"/>
        </w:tabs>
        <w:spacing w:line="360" w:lineRule="auto"/>
        <w:ind w:left="0" w:firstLine="1440"/>
        <w:rPr>
          <w:sz w:val="24"/>
        </w:rPr>
      </w:pPr>
      <w:r>
        <w:rPr>
          <w:sz w:val="24"/>
        </w:rPr>
        <w:t xml:space="preserve">Pursuant to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 xml:space="preserve">e with the provisions of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w:t>
      </w:r>
      <w:proofErr w:type="spellStart"/>
      <w:r w:rsidR="00976BBB">
        <w:rPr>
          <w:sz w:val="24"/>
        </w:rPr>
        <w:t>Pa.</w:t>
      </w:r>
      <w:r w:rsidRPr="00AD0EFA">
        <w:rPr>
          <w:sz w:val="24"/>
        </w:rPr>
        <w:t>Code</w:t>
      </w:r>
      <w:proofErr w:type="spellEnd"/>
      <w:r w:rsidRPr="00AD0EFA">
        <w:rPr>
          <w:sz w:val="24"/>
        </w:rPr>
        <w:t xml:space="preserv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Pr>
          <w:sz w:val="24"/>
        </w:rPr>
        <w:t>Pa.Code</w:t>
      </w:r>
      <w:proofErr w:type="spellEnd"/>
      <w:r>
        <w:rPr>
          <w:sz w:val="24"/>
        </w:rPr>
        <w:t xml:space="preserve"> §</w:t>
      </w:r>
      <w:r w:rsidR="00976BBB">
        <w:rPr>
          <w:sz w:val="24"/>
        </w:rPr>
        <w:t xml:space="preserve"> </w:t>
      </w:r>
      <w:r>
        <w:rPr>
          <w:sz w:val="24"/>
        </w:rPr>
        <w:t xml:space="preserve">5.331(b) provides, in relevant part, that “[a] party shall initiate discovery as early in the proceedings as reasonably possible.”  Additionally, 52 </w:t>
      </w:r>
      <w:proofErr w:type="spellStart"/>
      <w:r>
        <w:rPr>
          <w:sz w:val="24"/>
        </w:rPr>
        <w:t>Pa.Code</w:t>
      </w:r>
      <w:proofErr w:type="spellEnd"/>
      <w:r>
        <w:rPr>
          <w:sz w:val="24"/>
        </w:rPr>
        <w:t xml:space="preserve"> §</w:t>
      </w:r>
      <w:r w:rsidR="00976BBB">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sz w:val="24"/>
        </w:rPr>
        <w:t>Pa.Code</w:t>
      </w:r>
      <w:proofErr w:type="spellEnd"/>
      <w:r>
        <w:rPr>
          <w:sz w:val="24"/>
        </w:rPr>
        <w:t xml:space="preserve"> §</w:t>
      </w:r>
      <w:r w:rsidR="00976BBB">
        <w:rPr>
          <w:sz w:val="24"/>
        </w:rPr>
        <w:t xml:space="preserve"> </w:t>
      </w:r>
      <w:r>
        <w:rPr>
          <w:sz w:val="24"/>
        </w:rPr>
        <w:t>5.361) and sanctions for abuse o</w:t>
      </w:r>
      <w:r w:rsidR="00976BBB">
        <w:rPr>
          <w:sz w:val="24"/>
        </w:rPr>
        <w:t xml:space="preserve">f the discovery process (52 </w:t>
      </w:r>
      <w:proofErr w:type="spellStart"/>
      <w:r w:rsidR="00976BBB">
        <w:rPr>
          <w:sz w:val="24"/>
        </w:rPr>
        <w:t>Pa.</w:t>
      </w:r>
      <w:r>
        <w:rPr>
          <w:sz w:val="24"/>
        </w:rPr>
        <w:t>Code</w:t>
      </w:r>
      <w:proofErr w:type="spellEnd"/>
      <w:r>
        <w:rPr>
          <w:sz w:val="24"/>
        </w:rPr>
        <w:t xml:space="preserv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w:t>
      </w:r>
      <w:proofErr w:type="spellStart"/>
      <w:r w:rsidR="00976BBB">
        <w:rPr>
          <w:sz w:val="24"/>
        </w:rPr>
        <w:t>Pa.</w:t>
      </w:r>
      <w:r w:rsidR="001601CE">
        <w:rPr>
          <w:sz w:val="24"/>
        </w:rPr>
        <w:t>C.S</w:t>
      </w:r>
      <w:proofErr w:type="spellEnd"/>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 xml:space="preserve">E ON THE ISSUES RAISED.  52 </w:t>
      </w:r>
      <w:proofErr w:type="spellStart"/>
      <w:r w:rsidR="00976BBB">
        <w:rPr>
          <w:b/>
          <w:sz w:val="24"/>
        </w:rPr>
        <w:t>Pa.</w:t>
      </w:r>
      <w:r w:rsidRPr="006754D0">
        <w:rPr>
          <w:b/>
          <w:sz w:val="24"/>
        </w:rPr>
        <w:t>Code</w:t>
      </w:r>
      <w:proofErr w:type="spellEnd"/>
      <w:r w:rsidRPr="006754D0">
        <w:rPr>
          <w:b/>
          <w:sz w:val="24"/>
        </w:rPr>
        <w:t xml:space="preserv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w:t>
      </w:r>
      <w:proofErr w:type="spellStart"/>
      <w:r w:rsidR="00976BBB">
        <w:rPr>
          <w:sz w:val="24"/>
        </w:rPr>
        <w:t>Pa.</w:t>
      </w:r>
      <w:r w:rsidRPr="006754D0">
        <w:rPr>
          <w:sz w:val="24"/>
        </w:rPr>
        <w:t>Code</w:t>
      </w:r>
      <w:proofErr w:type="spellEnd"/>
      <w:r w:rsidRPr="006754D0">
        <w:rPr>
          <w:sz w:val="24"/>
        </w:rPr>
        <w:t xml:space="preserv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110BE0">
        <w:rPr>
          <w:sz w:val="24"/>
          <w:u w:val="single"/>
        </w:rPr>
        <w:t>January 11</w:t>
      </w:r>
      <w:r w:rsidR="00452E18" w:rsidRPr="00A27C02">
        <w:rPr>
          <w:sz w:val="24"/>
          <w:u w:val="single"/>
        </w:rPr>
        <w:t>, 20</w:t>
      </w:r>
      <w:r w:rsidR="00015E93" w:rsidRPr="00A27C02">
        <w:rPr>
          <w:sz w:val="24"/>
          <w:u w:val="single"/>
        </w:rPr>
        <w:t>1</w:t>
      </w:r>
      <w:r w:rsidR="00110BE0">
        <w:rPr>
          <w:sz w:val="24"/>
          <w:u w:val="single"/>
        </w:rPr>
        <w:t>7</w:t>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110BE0" w:rsidRDefault="00110BE0" w:rsidP="00C016A2">
      <w:pPr>
        <w:tabs>
          <w:tab w:val="left" w:pos="0"/>
        </w:tabs>
        <w:jc w:val="both"/>
        <w:rPr>
          <w:b/>
          <w:sz w:val="24"/>
          <w:szCs w:val="24"/>
        </w:rPr>
      </w:pPr>
    </w:p>
    <w:p w:rsidR="00110BE0" w:rsidRDefault="00110BE0">
      <w:pPr>
        <w:rPr>
          <w:b/>
          <w:sz w:val="24"/>
          <w:szCs w:val="24"/>
        </w:rPr>
      </w:pPr>
      <w:r>
        <w:rPr>
          <w:b/>
          <w:sz w:val="24"/>
          <w:szCs w:val="24"/>
        </w:rPr>
        <w:br w:type="page"/>
      </w:r>
    </w:p>
    <w:p w:rsidR="00110BE0" w:rsidRDefault="00110BE0" w:rsidP="00C016A2">
      <w:pPr>
        <w:tabs>
          <w:tab w:val="left" w:pos="0"/>
        </w:tabs>
        <w:jc w:val="both"/>
        <w:rPr>
          <w:b/>
          <w:sz w:val="24"/>
          <w:szCs w:val="24"/>
        </w:rPr>
        <w:sectPr w:rsidR="00110BE0"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110BE0" w:rsidRPr="00110BE0" w:rsidRDefault="00110BE0" w:rsidP="00110BE0">
      <w:pPr>
        <w:contextualSpacing/>
        <w:rPr>
          <w:rFonts w:ascii="Microsoft Sans Serif" w:hAnsi="Calibri"/>
          <w:sz w:val="24"/>
          <w:szCs w:val="22"/>
        </w:rPr>
      </w:pPr>
      <w:r w:rsidRPr="00110BE0">
        <w:rPr>
          <w:rFonts w:ascii="Microsoft Sans Serif" w:hAnsi="Calibri"/>
          <w:b/>
          <w:sz w:val="24"/>
          <w:szCs w:val="22"/>
          <w:u w:val="single"/>
        </w:rPr>
        <w:lastRenderedPageBreak/>
        <w:t>C-2016-2574107 - JENNIFER POTORA v. UGI PENN NATURAL GAS INC</w:t>
      </w:r>
      <w:r w:rsidRPr="00110BE0">
        <w:rPr>
          <w:rFonts w:ascii="Microsoft Sans Serif" w:hAnsi="Calibri"/>
          <w:b/>
          <w:sz w:val="24"/>
          <w:szCs w:val="22"/>
          <w:u w:val="single"/>
        </w:rPr>
        <w:cr/>
      </w:r>
      <w:r w:rsidRPr="00110BE0">
        <w:rPr>
          <w:rFonts w:ascii="Microsoft Sans Serif" w:hAnsi="Calibri"/>
          <w:b/>
          <w:sz w:val="24"/>
          <w:szCs w:val="22"/>
          <w:u w:val="single"/>
        </w:rPr>
        <w:cr/>
      </w:r>
      <w:r w:rsidRPr="00110BE0">
        <w:rPr>
          <w:rFonts w:ascii="Microsoft Sans Serif" w:hAnsi="Calibri"/>
          <w:sz w:val="24"/>
          <w:szCs w:val="22"/>
        </w:rPr>
        <w:t>JENNIFER POTORA</w:t>
      </w:r>
      <w:r w:rsidRPr="00110BE0">
        <w:rPr>
          <w:rFonts w:ascii="Microsoft Sans Serif" w:hAnsi="Calibri"/>
          <w:sz w:val="24"/>
          <w:szCs w:val="22"/>
        </w:rPr>
        <w:cr/>
        <w:t>53 ACADEMY STREET</w:t>
      </w:r>
      <w:r w:rsidRPr="00110BE0">
        <w:rPr>
          <w:rFonts w:ascii="Microsoft Sans Serif" w:hAnsi="Calibri"/>
          <w:sz w:val="24"/>
          <w:szCs w:val="22"/>
        </w:rPr>
        <w:cr/>
        <w:t>PLYMOUTH PA  18651</w:t>
      </w:r>
      <w:r w:rsidRPr="00110BE0">
        <w:rPr>
          <w:rFonts w:ascii="Microsoft Sans Serif" w:hAnsi="Calibri"/>
          <w:sz w:val="24"/>
          <w:szCs w:val="22"/>
        </w:rPr>
        <w:cr/>
        <w:t>570.817.2175</w:t>
      </w:r>
      <w:r w:rsidRPr="00110BE0">
        <w:rPr>
          <w:rFonts w:ascii="Microsoft Sans Serif" w:hAnsi="Calibri"/>
          <w:sz w:val="24"/>
          <w:szCs w:val="22"/>
        </w:rPr>
        <w:cr/>
      </w:r>
      <w:r w:rsidRPr="00110BE0">
        <w:rPr>
          <w:rFonts w:ascii="Microsoft Sans Serif" w:hAnsi="Calibri"/>
          <w:b/>
          <w:i/>
          <w:sz w:val="24"/>
          <w:szCs w:val="22"/>
          <w:u w:val="single"/>
        </w:rPr>
        <w:t>-ACCEPTS E-SERVICE-</w:t>
      </w:r>
    </w:p>
    <w:p w:rsidR="00110BE0" w:rsidRPr="00110BE0" w:rsidRDefault="00110BE0" w:rsidP="00110BE0">
      <w:pPr>
        <w:contextualSpacing/>
        <w:rPr>
          <w:rFonts w:ascii="Calibri" w:hAnsi="Calibri"/>
          <w:sz w:val="22"/>
          <w:szCs w:val="22"/>
        </w:rPr>
      </w:pPr>
      <w:r w:rsidRPr="00110BE0">
        <w:rPr>
          <w:rFonts w:ascii="Microsoft Sans Serif" w:hAnsi="Calibri"/>
          <w:sz w:val="24"/>
          <w:szCs w:val="22"/>
        </w:rPr>
        <w:cr/>
        <w:t>LARRY R CRAYNE ESQUIRE</w:t>
      </w:r>
      <w:r w:rsidRPr="00110BE0">
        <w:rPr>
          <w:rFonts w:ascii="Microsoft Sans Serif" w:hAnsi="Calibri"/>
          <w:sz w:val="24"/>
          <w:szCs w:val="22"/>
        </w:rPr>
        <w:cr/>
        <w:t>238 JOHNSTON ROAD</w:t>
      </w:r>
      <w:r w:rsidRPr="00110BE0">
        <w:rPr>
          <w:rFonts w:ascii="Microsoft Sans Serif" w:hAnsi="Calibri"/>
          <w:sz w:val="24"/>
          <w:szCs w:val="22"/>
        </w:rPr>
        <w:cr/>
        <w:t>PITTSBURGH PA  15241-2556</w:t>
      </w:r>
      <w:r w:rsidRPr="00110BE0">
        <w:rPr>
          <w:rFonts w:ascii="Microsoft Sans Serif" w:hAnsi="Calibri"/>
          <w:sz w:val="24"/>
          <w:szCs w:val="22"/>
        </w:rPr>
        <w:cr/>
        <w:t>412.831.5462</w:t>
      </w:r>
      <w:r w:rsidRPr="00110BE0">
        <w:rPr>
          <w:rFonts w:ascii="Microsoft Sans Serif" w:hAnsi="Calibri"/>
          <w:sz w:val="24"/>
          <w:szCs w:val="22"/>
        </w:rPr>
        <w:cr/>
      </w:r>
      <w:r w:rsidRPr="00110BE0">
        <w:rPr>
          <w:rFonts w:ascii="Microsoft Sans Serif" w:hAnsi="Calibri"/>
          <w:b/>
          <w:i/>
          <w:sz w:val="24"/>
          <w:szCs w:val="22"/>
          <w:u w:val="single"/>
        </w:rPr>
        <w:t>-ACCEPTS E-SERVICE-</w:t>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B2A" w:rsidRDefault="00786B2A">
      <w:r>
        <w:separator/>
      </w:r>
    </w:p>
  </w:endnote>
  <w:endnote w:type="continuationSeparator" w:id="0">
    <w:p w:rsidR="00786B2A" w:rsidRDefault="0078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435651">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B2A" w:rsidRDefault="00786B2A">
      <w:r>
        <w:separator/>
      </w:r>
    </w:p>
  </w:footnote>
  <w:footnote w:type="continuationSeparator" w:id="0">
    <w:p w:rsidR="00786B2A" w:rsidRDefault="00786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10BE0"/>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35651"/>
    <w:rsid w:val="0044702F"/>
    <w:rsid w:val="00452E18"/>
    <w:rsid w:val="00490D32"/>
    <w:rsid w:val="004D22DE"/>
    <w:rsid w:val="004E477C"/>
    <w:rsid w:val="004E66DF"/>
    <w:rsid w:val="0051419B"/>
    <w:rsid w:val="005376D8"/>
    <w:rsid w:val="00560DC5"/>
    <w:rsid w:val="00572198"/>
    <w:rsid w:val="00601D9F"/>
    <w:rsid w:val="00604E8C"/>
    <w:rsid w:val="00606687"/>
    <w:rsid w:val="006226F3"/>
    <w:rsid w:val="0064774A"/>
    <w:rsid w:val="00663BCC"/>
    <w:rsid w:val="006675F1"/>
    <w:rsid w:val="006702AA"/>
    <w:rsid w:val="0067466A"/>
    <w:rsid w:val="006754D0"/>
    <w:rsid w:val="00675E63"/>
    <w:rsid w:val="006E0714"/>
    <w:rsid w:val="006E2126"/>
    <w:rsid w:val="007174F5"/>
    <w:rsid w:val="0073177E"/>
    <w:rsid w:val="00740950"/>
    <w:rsid w:val="007539C7"/>
    <w:rsid w:val="007539C9"/>
    <w:rsid w:val="00756B16"/>
    <w:rsid w:val="00780CF8"/>
    <w:rsid w:val="00786B2A"/>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2177"/>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C2AFA"/>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30D1-4C0A-4E81-86C4-B4FD3E0C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2009-11-05T13:36:00Z</cp:lastPrinted>
  <dcterms:created xsi:type="dcterms:W3CDTF">2017-01-11T16:06:00Z</dcterms:created>
  <dcterms:modified xsi:type="dcterms:W3CDTF">2017-01-11T16:10:00Z</dcterms:modified>
</cp:coreProperties>
</file>