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47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7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4739">
        <w:rPr>
          <w:rFonts w:ascii="Times New Roman" w:hAnsi="Times New Roman"/>
          <w:b/>
          <w:spacing w:val="-3"/>
          <w:szCs w:val="24"/>
        </w:rPr>
        <w:fldChar w:fldCharType="begin"/>
      </w:r>
      <w:r w:rsidRPr="007E47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47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47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7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4739" w:rsidRPr="007E4739" w:rsidRDefault="00141506" w:rsidP="007E4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47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4739" w:rsidRDefault="007E4739" w:rsidP="007E47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739" w:rsidRDefault="007E4739" w:rsidP="007E47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739" w:rsidRDefault="007E4739" w:rsidP="007E47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4739" w:rsidRPr="007E4739" w:rsidRDefault="007E4739" w:rsidP="007E4739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 xml:space="preserve">Mandy </w:t>
      </w:r>
      <w:proofErr w:type="spellStart"/>
      <w:r w:rsidRPr="007E4739">
        <w:rPr>
          <w:rFonts w:ascii="Times New Roman" w:eastAsia="SimSun" w:hAnsi="Times New Roman"/>
        </w:rPr>
        <w:t>Botts</w:t>
      </w:r>
      <w:proofErr w:type="spellEnd"/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</w:p>
    <w:p w:rsidR="007E4739" w:rsidRPr="007E4739" w:rsidRDefault="007E4739" w:rsidP="007E4739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</w:p>
    <w:p w:rsidR="007E4739" w:rsidRPr="007E4739" w:rsidRDefault="007E4739" w:rsidP="007E4739">
      <w:pPr>
        <w:tabs>
          <w:tab w:val="left" w:pos="360"/>
          <w:tab w:val="left" w:pos="72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v.</w:t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>C-2016-2526980</w:t>
      </w:r>
    </w:p>
    <w:p w:rsidR="007E4739" w:rsidRPr="007E4739" w:rsidRDefault="007E4739" w:rsidP="007E4739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</w:p>
    <w:p w:rsidR="007E4739" w:rsidRPr="007E4739" w:rsidRDefault="007E4739" w:rsidP="007E4739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>PPL Electric Utilities Corporation/</w:t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</w:p>
    <w:p w:rsidR="007E4739" w:rsidRPr="007E4739" w:rsidRDefault="007E4739" w:rsidP="007E4739">
      <w:pPr>
        <w:tabs>
          <w:tab w:val="left" w:pos="360"/>
        </w:tabs>
        <w:jc w:val="both"/>
        <w:rPr>
          <w:rFonts w:ascii="Times New Roman" w:eastAsia="SimSun" w:hAnsi="Times New Roman"/>
        </w:rPr>
      </w:pPr>
      <w:r w:rsidRPr="007E4739">
        <w:rPr>
          <w:rFonts w:ascii="Times New Roman" w:eastAsia="SimSun" w:hAnsi="Times New Roman"/>
        </w:rPr>
        <w:t>Direct Energy Services, LLC</w:t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</w:r>
      <w:r w:rsidRPr="007E4739">
        <w:rPr>
          <w:rFonts w:ascii="Times New Roman" w:eastAsia="SimSun" w:hAnsi="Times New Roman"/>
        </w:rPr>
        <w:tab/>
        <w:t>:</w:t>
      </w:r>
    </w:p>
    <w:p w:rsidR="007E4739" w:rsidRDefault="007E4739" w:rsidP="007E4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4739" w:rsidRDefault="007E4739" w:rsidP="007E4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E4739" w:rsidRPr="000C1A59" w:rsidRDefault="007E4739" w:rsidP="007E4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E4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7E473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4739" w:rsidRPr="007E4739">
        <w:rPr>
          <w:rFonts w:ascii="Times New Roman" w:hAnsi="Times New Roman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4739" w:rsidRDefault="007E4739" w:rsidP="007E4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739">
        <w:rPr>
          <w:rFonts w:ascii="Times New Roman" w:hAnsi="Times New Roman"/>
        </w:rPr>
        <w:t>1.</w:t>
      </w:r>
      <w:r w:rsidRPr="007E4739">
        <w:rPr>
          <w:rFonts w:ascii="Times New Roman" w:hAnsi="Times New Roman"/>
        </w:rPr>
        <w:tab/>
        <w:t xml:space="preserve">That the formal complaint of Mandy </w:t>
      </w:r>
      <w:proofErr w:type="spellStart"/>
      <w:r w:rsidRPr="007E4739">
        <w:rPr>
          <w:rFonts w:ascii="Times New Roman" w:hAnsi="Times New Roman"/>
        </w:rPr>
        <w:t>Botts</w:t>
      </w:r>
      <w:proofErr w:type="spellEnd"/>
      <w:r w:rsidRPr="007E4739">
        <w:rPr>
          <w:rFonts w:ascii="Times New Roman" w:hAnsi="Times New Roman"/>
        </w:rPr>
        <w:t xml:space="preserve"> against PPL Electric Utilities Corporation at Docket C-2016-2526980 is dismissed.</w:t>
      </w:r>
    </w:p>
    <w:p w:rsidR="007E4739" w:rsidRDefault="007E4739" w:rsidP="007E4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4739" w:rsidRDefault="007E4739" w:rsidP="007E4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739">
        <w:rPr>
          <w:rFonts w:ascii="Times New Roman" w:hAnsi="Times New Roman"/>
        </w:rPr>
        <w:t>2.</w:t>
      </w:r>
      <w:r w:rsidRPr="007E4739">
        <w:rPr>
          <w:rFonts w:ascii="Times New Roman" w:hAnsi="Times New Roman"/>
        </w:rPr>
        <w:tab/>
        <w:t xml:space="preserve">That the formal complaint of Mandy </w:t>
      </w:r>
      <w:proofErr w:type="spellStart"/>
      <w:r w:rsidRPr="007E4739">
        <w:rPr>
          <w:rFonts w:ascii="Times New Roman" w:hAnsi="Times New Roman"/>
        </w:rPr>
        <w:t>Botts</w:t>
      </w:r>
      <w:proofErr w:type="spellEnd"/>
      <w:r w:rsidRPr="007E4739">
        <w:rPr>
          <w:rFonts w:ascii="Times New Roman" w:hAnsi="Times New Roman"/>
        </w:rPr>
        <w:t xml:space="preserve"> against Direct Energy Services, LLC at Docket C-2016-2526980 is dismissed.</w:t>
      </w:r>
    </w:p>
    <w:p w:rsidR="007E4739" w:rsidRPr="007E4739" w:rsidRDefault="007E4739" w:rsidP="007E4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E4739" w:rsidP="007E4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4739">
        <w:rPr>
          <w:rFonts w:ascii="Times New Roman" w:hAnsi="Times New Roman"/>
        </w:rPr>
        <w:t>3.</w:t>
      </w:r>
      <w:r w:rsidRPr="007E4739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C1C4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A5D81EE" wp14:editId="104E4C8C">
            <wp:simplePos x="0" y="0"/>
            <wp:positionH relativeFrom="column">
              <wp:posOffset>2933700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C1C46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AF" w:rsidRDefault="00EE1BAF">
      <w:pPr>
        <w:spacing w:line="20" w:lineRule="exact"/>
      </w:pPr>
    </w:p>
  </w:endnote>
  <w:endnote w:type="continuationSeparator" w:id="0">
    <w:p w:rsidR="00EE1BAF" w:rsidRDefault="00EE1BAF">
      <w:r>
        <w:t xml:space="preserve"> </w:t>
      </w:r>
    </w:p>
  </w:endnote>
  <w:endnote w:type="continuationNotice" w:id="1">
    <w:p w:rsidR="00EE1BAF" w:rsidRDefault="00EE1B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AF" w:rsidRDefault="00EE1BAF">
      <w:r>
        <w:separator/>
      </w:r>
    </w:p>
  </w:footnote>
  <w:footnote w:type="continuationSeparator" w:id="0">
    <w:p w:rsidR="00EE1BAF" w:rsidRDefault="00EE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0C0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1C4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4739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BA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2017-01-31T13:05:00Z</cp:lastPrinted>
  <dcterms:created xsi:type="dcterms:W3CDTF">2010-09-08T19:30:00Z</dcterms:created>
  <dcterms:modified xsi:type="dcterms:W3CDTF">2017-01-31T13:05:00Z</dcterms:modified>
</cp:coreProperties>
</file>