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38" w:rsidRPr="005E4274" w:rsidRDefault="00D47A38" w:rsidP="00D47A38">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E4274">
        <w:rPr>
          <w:rFonts w:ascii="Times New Roman" w:eastAsia="Times New Roman" w:hAnsi="Times New Roman" w:cs="Times New Roman"/>
          <w:b/>
          <w:sz w:val="24"/>
          <w:szCs w:val="24"/>
        </w:rPr>
        <w:t>BEFORE THE</w:t>
      </w:r>
    </w:p>
    <w:p w:rsidR="00D47A38" w:rsidRPr="005E4274" w:rsidRDefault="00D47A38" w:rsidP="00D47A3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E4274">
        <w:rPr>
          <w:rFonts w:ascii="Times New Roman" w:eastAsia="Times New Roman" w:hAnsi="Times New Roman" w:cs="Times New Roman"/>
          <w:b/>
          <w:bCs/>
          <w:spacing w:val="-3"/>
          <w:sz w:val="24"/>
          <w:szCs w:val="24"/>
        </w:rPr>
        <w:t>PENNSYLVANIA PUBLIC UTILITY COMMISSION</w:t>
      </w:r>
    </w:p>
    <w:p w:rsidR="00D47A38" w:rsidRPr="005E4274" w:rsidRDefault="00D47A38" w:rsidP="00D47A3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47A38" w:rsidRPr="005E4274" w:rsidRDefault="00D47A38" w:rsidP="00D47A3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47A38" w:rsidRPr="005E4274" w:rsidRDefault="00D47A38" w:rsidP="00D47A3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47A38" w:rsidRPr="005E4274" w:rsidRDefault="008F798B" w:rsidP="00D47A3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Robin </w:t>
      </w:r>
      <w:r w:rsidR="00E35CDB">
        <w:rPr>
          <w:rFonts w:ascii="Times New Roman" w:eastAsia="Times New Roman" w:hAnsi="Times New Roman" w:cs="Times New Roman"/>
          <w:spacing w:val="-3"/>
          <w:sz w:val="24"/>
          <w:szCs w:val="24"/>
        </w:rPr>
        <w:t xml:space="preserve">Anne </w:t>
      </w:r>
      <w:r>
        <w:rPr>
          <w:rFonts w:ascii="Times New Roman" w:eastAsia="Times New Roman" w:hAnsi="Times New Roman" w:cs="Times New Roman"/>
          <w:spacing w:val="-3"/>
          <w:sz w:val="24"/>
          <w:szCs w:val="24"/>
        </w:rPr>
        <w:t>Rose</w:t>
      </w:r>
      <w:r w:rsidR="00D47A38" w:rsidRPr="005E4274">
        <w:rPr>
          <w:rFonts w:ascii="Times New Roman" w:eastAsia="Times New Roman" w:hAnsi="Times New Roman" w:cs="Times New Roman"/>
          <w:spacing w:val="-3"/>
          <w:sz w:val="24"/>
          <w:szCs w:val="24"/>
        </w:rPr>
        <w:tab/>
        <w:t>:</w:t>
      </w:r>
    </w:p>
    <w:p w:rsidR="00D47A38" w:rsidRPr="005E4274" w:rsidRDefault="00D47A38" w:rsidP="00D47A3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w:t>
      </w:r>
    </w:p>
    <w:p w:rsidR="00D47A38" w:rsidRPr="005E4274" w:rsidRDefault="00D47A38" w:rsidP="00D47A3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t>v.</w:t>
      </w:r>
      <w:r w:rsidRPr="005E4274">
        <w:rPr>
          <w:rFonts w:ascii="Times New Roman" w:eastAsia="Times New Roman" w:hAnsi="Times New Roman" w:cs="Times New Roman"/>
          <w:spacing w:val="-3"/>
          <w:sz w:val="24"/>
          <w:szCs w:val="24"/>
        </w:rPr>
        <w:tab/>
        <w:t>:</w:t>
      </w:r>
      <w:r w:rsidRPr="005E4274">
        <w:rPr>
          <w:rFonts w:ascii="Times New Roman" w:eastAsia="Times New Roman" w:hAnsi="Times New Roman" w:cs="Times New Roman"/>
          <w:spacing w:val="-3"/>
          <w:sz w:val="24"/>
          <w:szCs w:val="24"/>
        </w:rPr>
        <w:tab/>
      </w:r>
      <w:r w:rsidR="008F798B">
        <w:rPr>
          <w:rFonts w:ascii="Times New Roman" w:eastAsia="Times New Roman" w:hAnsi="Times New Roman" w:cs="Times New Roman"/>
          <w:spacing w:val="-3"/>
          <w:sz w:val="24"/>
          <w:szCs w:val="24"/>
        </w:rPr>
        <w:t>F-2016-2551018</w:t>
      </w:r>
    </w:p>
    <w:p w:rsidR="00D47A38" w:rsidRPr="005E4274" w:rsidRDefault="00D47A38" w:rsidP="00D47A3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w:t>
      </w:r>
    </w:p>
    <w:p w:rsidR="00D47A38" w:rsidRPr="005E4274" w:rsidRDefault="00D47A38" w:rsidP="00D47A3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PECO Energy Company</w:t>
      </w:r>
      <w:r w:rsidRPr="005E4274">
        <w:rPr>
          <w:rFonts w:ascii="Times New Roman" w:eastAsia="Times New Roman" w:hAnsi="Times New Roman" w:cs="Times New Roman"/>
          <w:spacing w:val="-3"/>
          <w:sz w:val="24"/>
          <w:szCs w:val="24"/>
        </w:rPr>
        <w:tab/>
        <w:t>:</w:t>
      </w:r>
    </w:p>
    <w:p w:rsidR="00D47A38" w:rsidRPr="005E4274" w:rsidRDefault="00D47A38" w:rsidP="00D47A3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D47A38" w:rsidRPr="005E4274" w:rsidRDefault="00D47A38" w:rsidP="00D47A3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D47A38" w:rsidRPr="005E4274" w:rsidRDefault="00D47A38" w:rsidP="00D47A3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D47A38" w:rsidRPr="005E4274" w:rsidRDefault="00D47A38" w:rsidP="00D47A38">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5E4274">
        <w:rPr>
          <w:rFonts w:ascii="Times New Roman" w:eastAsia="Times New Roman" w:hAnsi="Times New Roman" w:cs="Times New Roman"/>
          <w:b/>
          <w:bCs/>
          <w:sz w:val="24"/>
          <w:szCs w:val="24"/>
          <w:u w:val="single"/>
        </w:rPr>
        <w:t xml:space="preserve">INITIAL DECISION </w:t>
      </w:r>
    </w:p>
    <w:p w:rsidR="00D47A38" w:rsidRPr="005E4274" w:rsidRDefault="00D47A38" w:rsidP="00D47A38">
      <w:pPr>
        <w:tabs>
          <w:tab w:val="left" w:pos="204"/>
        </w:tabs>
        <w:autoSpaceDE w:val="0"/>
        <w:autoSpaceDN w:val="0"/>
        <w:spacing w:after="0" w:line="240" w:lineRule="auto"/>
        <w:rPr>
          <w:rFonts w:ascii="Times New Roman" w:eastAsia="Times New Roman" w:hAnsi="Times New Roman" w:cs="Times New Roman"/>
          <w:b/>
          <w:bCs/>
          <w:sz w:val="24"/>
          <w:szCs w:val="24"/>
        </w:rPr>
      </w:pPr>
    </w:p>
    <w:p w:rsidR="00D47A38" w:rsidRPr="005E4274" w:rsidRDefault="00D47A38" w:rsidP="00D47A38">
      <w:pPr>
        <w:tabs>
          <w:tab w:val="left" w:pos="204"/>
        </w:tabs>
        <w:autoSpaceDE w:val="0"/>
        <w:autoSpaceDN w:val="0"/>
        <w:spacing w:after="0" w:line="240" w:lineRule="auto"/>
        <w:rPr>
          <w:rFonts w:ascii="Times New Roman" w:eastAsia="Times New Roman" w:hAnsi="Times New Roman" w:cs="Times New Roman"/>
          <w:b/>
          <w:bCs/>
          <w:sz w:val="24"/>
          <w:szCs w:val="24"/>
        </w:rPr>
      </w:pPr>
    </w:p>
    <w:p w:rsidR="00D47A38" w:rsidRPr="005E4274" w:rsidRDefault="00D47A38" w:rsidP="00D47A38">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Before</w:t>
      </w:r>
    </w:p>
    <w:p w:rsidR="00D47A38" w:rsidRPr="005E4274" w:rsidRDefault="00D47A38" w:rsidP="00D47A38">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Eranda Vero</w:t>
      </w:r>
    </w:p>
    <w:p w:rsidR="00D47A38" w:rsidRPr="005E4274" w:rsidRDefault="00D47A38" w:rsidP="00D47A38">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Administrative Law Judge</w:t>
      </w:r>
    </w:p>
    <w:p w:rsidR="00D47A38" w:rsidRPr="005E4274" w:rsidRDefault="00D47A38" w:rsidP="00CE2770">
      <w:pPr>
        <w:tabs>
          <w:tab w:val="left" w:pos="204"/>
        </w:tabs>
        <w:autoSpaceDE w:val="0"/>
        <w:autoSpaceDN w:val="0"/>
        <w:spacing w:after="0" w:line="240" w:lineRule="auto"/>
        <w:rPr>
          <w:rFonts w:ascii="Times New Roman" w:eastAsia="Times New Roman" w:hAnsi="Times New Roman" w:cs="Times New Roman"/>
          <w:sz w:val="24"/>
          <w:szCs w:val="24"/>
        </w:rPr>
      </w:pPr>
    </w:p>
    <w:p w:rsidR="00D47A38" w:rsidRPr="005E4274" w:rsidRDefault="00D47A38" w:rsidP="00CE2770">
      <w:pPr>
        <w:autoSpaceDE w:val="0"/>
        <w:autoSpaceDN w:val="0"/>
        <w:spacing w:after="0" w:line="240" w:lineRule="auto"/>
        <w:rPr>
          <w:rFonts w:ascii="Times New Roman" w:eastAsia="Times New Roman" w:hAnsi="Times New Roman" w:cs="Times New Roman"/>
          <w:sz w:val="24"/>
          <w:szCs w:val="24"/>
        </w:rPr>
      </w:pPr>
    </w:p>
    <w:p w:rsidR="00D47A38" w:rsidRPr="005E4274" w:rsidRDefault="00D47A38" w:rsidP="00D47A38">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5E4274">
        <w:rPr>
          <w:rFonts w:ascii="Times New Roman" w:eastAsia="Times New Roman" w:hAnsi="Times New Roman" w:cs="Times New Roman"/>
          <w:sz w:val="24"/>
          <w:szCs w:val="24"/>
          <w:u w:val="single"/>
        </w:rPr>
        <w:t>HISTORY OF THE PROCEEDING</w:t>
      </w:r>
    </w:p>
    <w:p w:rsidR="00D47A38" w:rsidRPr="005E4274" w:rsidRDefault="00D47A38" w:rsidP="00D47A38">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D47A38" w:rsidRPr="005E4274" w:rsidRDefault="00D47A38" w:rsidP="00D47A38">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This Initial Decision grants the Complainant’s Petition for Leave to Withdraw her Complaint.</w:t>
      </w:r>
    </w:p>
    <w:p w:rsidR="00D47A38" w:rsidRPr="005E4274" w:rsidRDefault="00D47A38" w:rsidP="00D47A38">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D47A38" w:rsidRDefault="00D47A38" w:rsidP="00D47A38">
      <w:pPr>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On</w:t>
      </w:r>
      <w:r w:rsidR="004319E2">
        <w:rPr>
          <w:rFonts w:ascii="Times New Roman" w:eastAsia="Times New Roman" w:hAnsi="Times New Roman" w:cs="Times New Roman"/>
          <w:spacing w:val="-3"/>
          <w:sz w:val="24"/>
          <w:szCs w:val="24"/>
        </w:rPr>
        <w:t xml:space="preserve"> May 25</w:t>
      </w:r>
      <w:r>
        <w:rPr>
          <w:rFonts w:ascii="Times New Roman" w:eastAsia="Times New Roman" w:hAnsi="Times New Roman" w:cs="Times New Roman"/>
          <w:spacing w:val="-3"/>
          <w:sz w:val="24"/>
          <w:szCs w:val="24"/>
        </w:rPr>
        <w:t>, 2016</w:t>
      </w:r>
      <w:r w:rsidRPr="005E4274">
        <w:rPr>
          <w:rFonts w:ascii="Times New Roman" w:eastAsia="Times New Roman" w:hAnsi="Times New Roman" w:cs="Times New Roman"/>
          <w:spacing w:val="-3"/>
          <w:sz w:val="24"/>
          <w:szCs w:val="24"/>
        </w:rPr>
        <w:t xml:space="preserve">, </w:t>
      </w:r>
      <w:r w:rsidR="008F798B">
        <w:rPr>
          <w:rFonts w:ascii="Times New Roman" w:eastAsia="Times New Roman" w:hAnsi="Times New Roman" w:cs="Times New Roman"/>
          <w:spacing w:val="-3"/>
          <w:sz w:val="24"/>
          <w:szCs w:val="24"/>
        </w:rPr>
        <w:t xml:space="preserve">Robin </w:t>
      </w:r>
      <w:r w:rsidR="00E35CDB">
        <w:rPr>
          <w:rFonts w:ascii="Times New Roman" w:eastAsia="Times New Roman" w:hAnsi="Times New Roman" w:cs="Times New Roman"/>
          <w:spacing w:val="-3"/>
          <w:sz w:val="24"/>
          <w:szCs w:val="24"/>
        </w:rPr>
        <w:t xml:space="preserve">Anne </w:t>
      </w:r>
      <w:r w:rsidR="008F798B">
        <w:rPr>
          <w:rFonts w:ascii="Times New Roman" w:eastAsia="Times New Roman" w:hAnsi="Times New Roman" w:cs="Times New Roman"/>
          <w:spacing w:val="-3"/>
          <w:sz w:val="24"/>
          <w:szCs w:val="24"/>
        </w:rPr>
        <w:t>Rose</w:t>
      </w:r>
      <w:r w:rsidRPr="005E4274">
        <w:rPr>
          <w:rFonts w:ascii="Times New Roman" w:eastAsia="Times New Roman" w:hAnsi="Times New Roman" w:cs="Times New Roman"/>
          <w:spacing w:val="-3"/>
          <w:sz w:val="24"/>
          <w:szCs w:val="24"/>
        </w:rPr>
        <w:t xml:space="preserve"> (Complainant</w:t>
      </w:r>
      <w:r w:rsidR="00E35CDB">
        <w:rPr>
          <w:rFonts w:ascii="Times New Roman" w:eastAsia="Times New Roman" w:hAnsi="Times New Roman" w:cs="Times New Roman"/>
          <w:spacing w:val="-3"/>
          <w:sz w:val="24"/>
          <w:szCs w:val="24"/>
        </w:rPr>
        <w:t xml:space="preserve"> or Ms. Rose</w:t>
      </w:r>
      <w:r w:rsidRPr="005E4274">
        <w:rPr>
          <w:rFonts w:ascii="Times New Roman" w:eastAsia="Times New Roman" w:hAnsi="Times New Roman" w:cs="Times New Roman"/>
          <w:spacing w:val="-3"/>
          <w:sz w:val="24"/>
          <w:szCs w:val="24"/>
        </w:rPr>
        <w:t xml:space="preserve">) filed a formal Complaint (Complaint) against PECO Energy Company (PECO or Respondent).  In her Complaint, Ms. </w:t>
      </w:r>
      <w:r w:rsidR="008F798B">
        <w:rPr>
          <w:rFonts w:ascii="Times New Roman" w:eastAsia="Times New Roman" w:hAnsi="Times New Roman" w:cs="Times New Roman"/>
          <w:spacing w:val="-3"/>
          <w:sz w:val="24"/>
          <w:szCs w:val="24"/>
        </w:rPr>
        <w:t>Rose</w:t>
      </w:r>
      <w:r w:rsidRPr="005E4274">
        <w:rPr>
          <w:rFonts w:ascii="Times New Roman" w:eastAsia="Times New Roman" w:hAnsi="Times New Roman" w:cs="Times New Roman"/>
          <w:spacing w:val="-3"/>
          <w:sz w:val="24"/>
          <w:szCs w:val="24"/>
        </w:rPr>
        <w:t xml:space="preserve"> alleges that she </w:t>
      </w:r>
      <w:r>
        <w:rPr>
          <w:rFonts w:ascii="Times New Roman" w:eastAsia="Times New Roman" w:hAnsi="Times New Roman" w:cs="Times New Roman"/>
          <w:spacing w:val="-3"/>
          <w:sz w:val="24"/>
          <w:szCs w:val="24"/>
        </w:rPr>
        <w:t>is unable to pay her electricity bill to PECO and requests a payment arrangement.</w:t>
      </w:r>
    </w:p>
    <w:p w:rsidR="007109D9" w:rsidRPr="005E4274" w:rsidRDefault="007109D9" w:rsidP="00D47A38">
      <w:pPr>
        <w:spacing w:after="0" w:line="360" w:lineRule="auto"/>
        <w:ind w:firstLine="1440"/>
        <w:rPr>
          <w:rFonts w:ascii="Times New Roman" w:eastAsia="Times New Roman" w:hAnsi="Times New Roman" w:cs="Times New Roman"/>
          <w:spacing w:val="-3"/>
          <w:sz w:val="24"/>
          <w:szCs w:val="24"/>
        </w:rPr>
      </w:pPr>
    </w:p>
    <w:p w:rsidR="007109D9" w:rsidRPr="005E5304" w:rsidRDefault="007109D9" w:rsidP="007109D9">
      <w:pPr>
        <w:spacing w:after="0" w:line="360" w:lineRule="auto"/>
        <w:ind w:firstLine="1440"/>
        <w:rPr>
          <w:rFonts w:ascii="Times New Roman" w:hAnsi="Times New Roman" w:cs="Times New Roman"/>
          <w:sz w:val="24"/>
          <w:szCs w:val="24"/>
        </w:rPr>
      </w:pPr>
      <w:r w:rsidRPr="005E5304">
        <w:rPr>
          <w:rFonts w:ascii="Times New Roman" w:hAnsi="Times New Roman" w:cs="Times New Roman"/>
          <w:sz w:val="24"/>
          <w:szCs w:val="24"/>
        </w:rPr>
        <w:t>The Complaint is a timely appeal of the Commission’s Bureau of Consumer Services (BCS) decision</w:t>
      </w:r>
      <w:r>
        <w:rPr>
          <w:rFonts w:ascii="Times New Roman" w:hAnsi="Times New Roman" w:cs="Times New Roman"/>
          <w:sz w:val="24"/>
          <w:szCs w:val="24"/>
        </w:rPr>
        <w:t xml:space="preserve"> at BCS No. 3386320</w:t>
      </w:r>
      <w:r w:rsidRPr="005E5304">
        <w:rPr>
          <w:rFonts w:ascii="Times New Roman" w:hAnsi="Times New Roman" w:cs="Times New Roman"/>
          <w:sz w:val="24"/>
          <w:szCs w:val="24"/>
        </w:rPr>
        <w:t>, which denied the Complainant’s informal complaint.</w:t>
      </w:r>
    </w:p>
    <w:p w:rsidR="00D47A38" w:rsidRPr="005E4274" w:rsidRDefault="00D47A38" w:rsidP="00D47A38">
      <w:pPr>
        <w:tabs>
          <w:tab w:val="center" w:pos="4680"/>
        </w:tabs>
        <w:suppressAutoHyphens/>
        <w:spacing w:after="0" w:line="360" w:lineRule="auto"/>
        <w:rPr>
          <w:rFonts w:ascii="Times New Roman" w:eastAsia="Times New Roman" w:hAnsi="Times New Roman" w:cs="Times New Roman"/>
          <w:spacing w:val="-3"/>
          <w:sz w:val="24"/>
          <w:szCs w:val="24"/>
        </w:rPr>
      </w:pPr>
    </w:p>
    <w:p w:rsidR="004319E2" w:rsidRDefault="00D47A38" w:rsidP="004319E2">
      <w:pPr>
        <w:tabs>
          <w:tab w:val="center" w:pos="4680"/>
        </w:tabs>
        <w:suppressAutoHyphens/>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pacing w:val="-3"/>
          <w:sz w:val="24"/>
          <w:szCs w:val="24"/>
        </w:rPr>
        <w:tab/>
        <w:t>On</w:t>
      </w:r>
      <w:r w:rsidR="004319E2">
        <w:rPr>
          <w:rFonts w:ascii="Times New Roman" w:eastAsia="Times New Roman" w:hAnsi="Times New Roman" w:cs="Times New Roman"/>
          <w:spacing w:val="-3"/>
          <w:sz w:val="24"/>
          <w:szCs w:val="24"/>
        </w:rPr>
        <w:t xml:space="preserve"> July 5</w:t>
      </w:r>
      <w:r>
        <w:rPr>
          <w:rFonts w:ascii="Times New Roman" w:eastAsia="Times New Roman" w:hAnsi="Times New Roman" w:cs="Times New Roman"/>
          <w:spacing w:val="-3"/>
          <w:sz w:val="24"/>
          <w:szCs w:val="24"/>
        </w:rPr>
        <w:t>, 2016</w:t>
      </w:r>
      <w:r w:rsidRPr="005E4274">
        <w:rPr>
          <w:rFonts w:ascii="Times New Roman" w:eastAsia="Times New Roman" w:hAnsi="Times New Roman" w:cs="Times New Roman"/>
          <w:spacing w:val="-3"/>
          <w:sz w:val="24"/>
          <w:szCs w:val="24"/>
        </w:rPr>
        <w:t>, Respondent filed an Answer denying the material allegations of the Complaint.</w:t>
      </w:r>
      <w:r w:rsidR="004319E2" w:rsidRPr="004319E2">
        <w:rPr>
          <w:rFonts w:ascii="Times New Roman" w:eastAsia="Times New Roman" w:hAnsi="Times New Roman" w:cs="Times New Roman"/>
          <w:sz w:val="24"/>
          <w:szCs w:val="24"/>
        </w:rPr>
        <w:t xml:space="preserve"> </w:t>
      </w:r>
    </w:p>
    <w:p w:rsidR="004319E2" w:rsidRDefault="004319E2" w:rsidP="004319E2">
      <w:pPr>
        <w:tabs>
          <w:tab w:val="center" w:pos="4680"/>
        </w:tabs>
        <w:suppressAutoHyphens/>
        <w:spacing w:after="0" w:line="360" w:lineRule="auto"/>
        <w:ind w:firstLine="1440"/>
        <w:rPr>
          <w:rFonts w:ascii="Times New Roman" w:eastAsia="Times New Roman" w:hAnsi="Times New Roman" w:cs="Times New Roman"/>
          <w:sz w:val="24"/>
          <w:szCs w:val="24"/>
        </w:rPr>
      </w:pPr>
    </w:p>
    <w:p w:rsidR="004319E2" w:rsidRDefault="004319E2" w:rsidP="004319E2">
      <w:pPr>
        <w:tabs>
          <w:tab w:val="center" w:pos="4680"/>
        </w:tabs>
        <w:suppressAutoHyphens/>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A Hearing Notice dated</w:t>
      </w:r>
      <w:r>
        <w:rPr>
          <w:rFonts w:ascii="Times New Roman" w:eastAsia="Times New Roman" w:hAnsi="Times New Roman" w:cs="Times New Roman"/>
          <w:sz w:val="24"/>
          <w:szCs w:val="24"/>
        </w:rPr>
        <w:t xml:space="preserve"> August 11, 2016, </w:t>
      </w:r>
      <w:r w:rsidRPr="005E4274">
        <w:rPr>
          <w:rFonts w:ascii="Times New Roman" w:eastAsia="Times New Roman" w:hAnsi="Times New Roman" w:cs="Times New Roman"/>
          <w:sz w:val="24"/>
          <w:szCs w:val="24"/>
        </w:rPr>
        <w:t xml:space="preserve">notified the parties that an initial hearing was </w:t>
      </w:r>
      <w:r>
        <w:rPr>
          <w:rFonts w:ascii="Times New Roman" w:eastAsia="Times New Roman" w:hAnsi="Times New Roman" w:cs="Times New Roman"/>
          <w:sz w:val="24"/>
          <w:szCs w:val="24"/>
        </w:rPr>
        <w:t>scheduled for Friday, September 9, 2016, at 10:0</w:t>
      </w:r>
      <w:r w:rsidRPr="005E4274">
        <w:rPr>
          <w:rFonts w:ascii="Times New Roman" w:eastAsia="Times New Roman" w:hAnsi="Times New Roman" w:cs="Times New Roman"/>
          <w:sz w:val="24"/>
          <w:szCs w:val="24"/>
        </w:rPr>
        <w:t>0 a.m.</w:t>
      </w:r>
    </w:p>
    <w:p w:rsidR="00D47A38" w:rsidRPr="005E4274" w:rsidRDefault="00D47A38" w:rsidP="00D47A38">
      <w:pPr>
        <w:tabs>
          <w:tab w:val="center" w:pos="0"/>
        </w:tabs>
        <w:suppressAutoHyphens/>
        <w:spacing w:after="0" w:line="360" w:lineRule="auto"/>
        <w:rPr>
          <w:rFonts w:ascii="Times New Roman" w:eastAsia="Times New Roman" w:hAnsi="Times New Roman" w:cs="Times New Roman"/>
          <w:spacing w:val="-3"/>
          <w:sz w:val="24"/>
          <w:szCs w:val="24"/>
        </w:rPr>
      </w:pPr>
    </w:p>
    <w:p w:rsidR="004319E2" w:rsidRDefault="004319E2" w:rsidP="004319E2">
      <w:pPr>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August 30, 2016</w:t>
      </w:r>
      <w:r w:rsidRPr="005E4274">
        <w:rPr>
          <w:rFonts w:ascii="Times New Roman" w:eastAsia="Times New Roman" w:hAnsi="Times New Roman" w:cs="Times New Roman"/>
          <w:sz w:val="24"/>
          <w:szCs w:val="24"/>
        </w:rPr>
        <w:t xml:space="preserve">, reminding the parties of the date and time of the scheduled hearing, informing them of the procedures applicable to this proceeding, and directing the submission of documents prior to the hearing.  </w:t>
      </w:r>
    </w:p>
    <w:p w:rsidR="004319E2" w:rsidRDefault="004319E2" w:rsidP="004319E2">
      <w:pPr>
        <w:spacing w:after="0" w:line="360" w:lineRule="auto"/>
        <w:ind w:firstLine="1440"/>
        <w:rPr>
          <w:rFonts w:ascii="Times New Roman" w:eastAsia="Times New Roman" w:hAnsi="Times New Roman" w:cs="Times New Roman"/>
          <w:sz w:val="24"/>
          <w:szCs w:val="24"/>
        </w:rPr>
      </w:pPr>
    </w:p>
    <w:p w:rsidR="004319E2" w:rsidRDefault="004319E2" w:rsidP="004319E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By facsimile dated August 31, 2016, Ms. Rose requested a continuance of the scheduled hearing citing previously scheduled medical appointments</w:t>
      </w:r>
      <w:r w:rsidR="00F067A2">
        <w:rPr>
          <w:rFonts w:ascii="Times New Roman" w:eastAsia="Times New Roman" w:hAnsi="Times New Roman" w:cs="Times New Roman"/>
          <w:sz w:val="24"/>
          <w:szCs w:val="24"/>
        </w:rPr>
        <w:t>.</w:t>
      </w:r>
    </w:p>
    <w:p w:rsidR="00F067A2" w:rsidRDefault="00F067A2" w:rsidP="004319E2">
      <w:pPr>
        <w:spacing w:after="0" w:line="360" w:lineRule="auto"/>
        <w:ind w:firstLine="1440"/>
        <w:rPr>
          <w:rFonts w:ascii="Times New Roman" w:eastAsia="Times New Roman" w:hAnsi="Times New Roman" w:cs="Times New Roman"/>
          <w:sz w:val="24"/>
          <w:szCs w:val="24"/>
        </w:rPr>
      </w:pPr>
    </w:p>
    <w:p w:rsidR="00F067A2" w:rsidRPr="005E4274" w:rsidRDefault="00F067A2" w:rsidP="004319E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By e-mail dated September 6, 2016, attorney for the Respondent, Shawane Lee, Esq., indicated that the Respondent had no objection to Ms. Rose’s request.</w:t>
      </w:r>
    </w:p>
    <w:p w:rsidR="007714AE" w:rsidRDefault="007714AE" w:rsidP="00D47A38">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7714AE" w:rsidRDefault="007714AE" w:rsidP="00D47A38">
      <w:pPr>
        <w:tabs>
          <w:tab w:val="center" w:pos="468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On September 6, 2016, I issued an Order granting Ms. Rose’s request to continue the hearing scheduled for </w:t>
      </w:r>
      <w:r>
        <w:rPr>
          <w:rFonts w:ascii="Times New Roman" w:eastAsia="Times New Roman" w:hAnsi="Times New Roman" w:cs="Times New Roman"/>
          <w:sz w:val="24"/>
          <w:szCs w:val="24"/>
        </w:rPr>
        <w:t>September 9, 2016.</w:t>
      </w:r>
    </w:p>
    <w:p w:rsidR="007714AE" w:rsidRDefault="007714AE" w:rsidP="00D47A38">
      <w:pPr>
        <w:tabs>
          <w:tab w:val="center" w:pos="4680"/>
        </w:tabs>
        <w:suppressAutoHyphens/>
        <w:spacing w:after="0" w:line="360" w:lineRule="auto"/>
        <w:ind w:firstLine="1440"/>
        <w:rPr>
          <w:rFonts w:ascii="Times New Roman" w:eastAsia="Times New Roman" w:hAnsi="Times New Roman" w:cs="Times New Roman"/>
          <w:sz w:val="24"/>
          <w:szCs w:val="24"/>
        </w:rPr>
      </w:pPr>
    </w:p>
    <w:p w:rsidR="00D47A38" w:rsidRDefault="007714AE" w:rsidP="00D47A38">
      <w:pPr>
        <w:tabs>
          <w:tab w:val="center" w:pos="468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Hearing Cancellation/Reschedule</w:t>
      </w:r>
      <w:r w:rsidR="004319E2">
        <w:rPr>
          <w:rFonts w:ascii="Times New Roman" w:eastAsia="Times New Roman" w:hAnsi="Times New Roman" w:cs="Times New Roman"/>
          <w:sz w:val="24"/>
          <w:szCs w:val="24"/>
        </w:rPr>
        <w:t xml:space="preserve"> </w:t>
      </w:r>
      <w:r w:rsidR="00D47A38" w:rsidRPr="005E4274">
        <w:rPr>
          <w:rFonts w:ascii="Times New Roman" w:eastAsia="Times New Roman" w:hAnsi="Times New Roman" w:cs="Times New Roman"/>
          <w:sz w:val="24"/>
          <w:szCs w:val="24"/>
        </w:rPr>
        <w:t>Notice dated</w:t>
      </w:r>
      <w:r w:rsidR="004319E2">
        <w:rPr>
          <w:rFonts w:ascii="Times New Roman" w:eastAsia="Times New Roman" w:hAnsi="Times New Roman" w:cs="Times New Roman"/>
          <w:sz w:val="24"/>
          <w:szCs w:val="24"/>
        </w:rPr>
        <w:t xml:space="preserve"> September 8</w:t>
      </w:r>
      <w:r w:rsidR="00D47A38">
        <w:rPr>
          <w:rFonts w:ascii="Times New Roman" w:eastAsia="Times New Roman" w:hAnsi="Times New Roman" w:cs="Times New Roman"/>
          <w:sz w:val="24"/>
          <w:szCs w:val="24"/>
        </w:rPr>
        <w:t>, 2016</w:t>
      </w:r>
      <w:r w:rsidR="00D47A38" w:rsidRPr="005E4274">
        <w:rPr>
          <w:rFonts w:ascii="Times New Roman" w:eastAsia="Times New Roman" w:hAnsi="Times New Roman" w:cs="Times New Roman"/>
          <w:sz w:val="24"/>
          <w:szCs w:val="24"/>
        </w:rPr>
        <w:t xml:space="preserve">, notified the parties that an initial hearing was </w:t>
      </w:r>
      <w:r w:rsidR="00D47A38">
        <w:rPr>
          <w:rFonts w:ascii="Times New Roman" w:eastAsia="Times New Roman" w:hAnsi="Times New Roman" w:cs="Times New Roman"/>
          <w:sz w:val="24"/>
          <w:szCs w:val="24"/>
        </w:rPr>
        <w:t>scheduled for</w:t>
      </w:r>
      <w:r w:rsidR="004319E2">
        <w:rPr>
          <w:rFonts w:ascii="Times New Roman" w:eastAsia="Times New Roman" w:hAnsi="Times New Roman" w:cs="Times New Roman"/>
          <w:sz w:val="24"/>
          <w:szCs w:val="24"/>
        </w:rPr>
        <w:t xml:space="preserve"> Wednesday, November 9, 2016, at 10:0</w:t>
      </w:r>
      <w:r w:rsidR="00D47A38" w:rsidRPr="005E4274">
        <w:rPr>
          <w:rFonts w:ascii="Times New Roman" w:eastAsia="Times New Roman" w:hAnsi="Times New Roman" w:cs="Times New Roman"/>
          <w:sz w:val="24"/>
          <w:szCs w:val="24"/>
        </w:rPr>
        <w:t>0 a.m.</w:t>
      </w:r>
    </w:p>
    <w:p w:rsidR="00D47A38" w:rsidRPr="005E4274" w:rsidRDefault="00D47A38" w:rsidP="00D47A38">
      <w:pPr>
        <w:tabs>
          <w:tab w:val="center" w:pos="4680"/>
        </w:tabs>
        <w:suppressAutoHyphens/>
        <w:spacing w:after="0" w:line="360" w:lineRule="auto"/>
        <w:rPr>
          <w:rFonts w:ascii="Times New Roman" w:eastAsia="Times New Roman" w:hAnsi="Times New Roman" w:cs="Times New Roman"/>
          <w:spacing w:val="-3"/>
          <w:sz w:val="24"/>
          <w:szCs w:val="24"/>
        </w:rPr>
      </w:pPr>
    </w:p>
    <w:p w:rsidR="00CC23B9" w:rsidRDefault="00D47A38"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the day of the scheduled hearing, the parties </w:t>
      </w:r>
      <w:r w:rsidR="007714AE">
        <w:rPr>
          <w:rFonts w:ascii="Times New Roman" w:eastAsia="Times New Roman" w:hAnsi="Times New Roman" w:cs="Times New Roman"/>
          <w:spacing w:val="-3"/>
          <w:sz w:val="24"/>
          <w:szCs w:val="24"/>
        </w:rPr>
        <w:t>agreed to engage in off-the-record settlement discussions assisted by the undersigned.  T</w:t>
      </w:r>
      <w:r>
        <w:rPr>
          <w:rFonts w:ascii="Times New Roman" w:eastAsia="Times New Roman" w:hAnsi="Times New Roman" w:cs="Times New Roman"/>
          <w:spacing w:val="-3"/>
          <w:sz w:val="24"/>
          <w:szCs w:val="24"/>
        </w:rPr>
        <w:t>he discussions were completed</w:t>
      </w:r>
      <w:r w:rsidR="007714AE">
        <w:rPr>
          <w:rFonts w:ascii="Times New Roman" w:eastAsia="Times New Roman" w:hAnsi="Times New Roman" w:cs="Times New Roman"/>
          <w:spacing w:val="-3"/>
          <w:sz w:val="24"/>
          <w:szCs w:val="24"/>
        </w:rPr>
        <w:t xml:space="preserve"> with the understanding that</w:t>
      </w:r>
      <w:r>
        <w:rPr>
          <w:rFonts w:ascii="Times New Roman" w:eastAsia="Times New Roman" w:hAnsi="Times New Roman" w:cs="Times New Roman"/>
          <w:spacing w:val="-3"/>
          <w:sz w:val="24"/>
          <w:szCs w:val="24"/>
        </w:rPr>
        <w:t xml:space="preserve"> </w:t>
      </w:r>
      <w:r w:rsidR="00CC23B9">
        <w:rPr>
          <w:rFonts w:ascii="Times New Roman" w:eastAsia="Times New Roman" w:hAnsi="Times New Roman" w:cs="Times New Roman"/>
          <w:spacing w:val="-3"/>
          <w:sz w:val="24"/>
          <w:szCs w:val="24"/>
        </w:rPr>
        <w:t xml:space="preserve">the evidentiary hearing would be continued for an additional 30 days in order to allow </w:t>
      </w:r>
      <w:r>
        <w:rPr>
          <w:rFonts w:ascii="Times New Roman" w:eastAsia="Times New Roman" w:hAnsi="Times New Roman" w:cs="Times New Roman"/>
          <w:spacing w:val="-3"/>
          <w:sz w:val="24"/>
          <w:szCs w:val="24"/>
        </w:rPr>
        <w:t xml:space="preserve">Ms. </w:t>
      </w:r>
      <w:r w:rsidR="008F798B">
        <w:rPr>
          <w:rFonts w:ascii="Times New Roman" w:eastAsia="Times New Roman" w:hAnsi="Times New Roman" w:cs="Times New Roman"/>
          <w:spacing w:val="-3"/>
          <w:sz w:val="24"/>
          <w:szCs w:val="24"/>
        </w:rPr>
        <w:t>Rose</w:t>
      </w:r>
      <w:r>
        <w:rPr>
          <w:rFonts w:ascii="Times New Roman" w:eastAsia="Times New Roman" w:hAnsi="Times New Roman" w:cs="Times New Roman"/>
          <w:spacing w:val="-3"/>
          <w:sz w:val="24"/>
          <w:szCs w:val="24"/>
        </w:rPr>
        <w:t xml:space="preserve"> </w:t>
      </w:r>
      <w:r w:rsidR="00CC23B9">
        <w:rPr>
          <w:rFonts w:ascii="Times New Roman" w:eastAsia="Times New Roman" w:hAnsi="Times New Roman" w:cs="Times New Roman"/>
          <w:spacing w:val="-3"/>
          <w:sz w:val="24"/>
          <w:szCs w:val="24"/>
        </w:rPr>
        <w:t xml:space="preserve">to </w:t>
      </w:r>
      <w:r>
        <w:rPr>
          <w:rFonts w:ascii="Times New Roman" w:eastAsia="Times New Roman" w:hAnsi="Times New Roman" w:cs="Times New Roman"/>
          <w:spacing w:val="-3"/>
          <w:sz w:val="24"/>
          <w:szCs w:val="24"/>
        </w:rPr>
        <w:t xml:space="preserve">apply for enrollment in PECO’s Customer Assistance program (CAP).  </w:t>
      </w:r>
      <w:r w:rsidR="00CC23B9">
        <w:rPr>
          <w:rFonts w:ascii="Times New Roman" w:eastAsia="Times New Roman" w:hAnsi="Times New Roman" w:cs="Times New Roman"/>
          <w:spacing w:val="-3"/>
          <w:sz w:val="24"/>
          <w:szCs w:val="24"/>
        </w:rPr>
        <w:t xml:space="preserve">Tr. 13.  The Complainant was instructed to file a written petition for leave to withdraw the present formal Complaint in the event she was enrolled in CAP.  Tr. 13.  </w:t>
      </w:r>
    </w:p>
    <w:p w:rsidR="00CC23B9" w:rsidRDefault="00CC23B9"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D47A38" w:rsidRDefault="00CC23B9"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November 15, 2016, the Complainant filed a written request for leave to withdraw her present Complaint against PECO.  In the same document, Ms. Rose also requested additional time to provide the income information requested by PECO for the purpose of enrolling in its CAP program.  </w:t>
      </w:r>
    </w:p>
    <w:p w:rsidR="00CC23B9" w:rsidRDefault="00CC23B9"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CC23B9" w:rsidRDefault="00CC23B9"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By letter dated November 18, 2016, PECO objected to Ms. Rose’s request to withdraw her Complaint.</w:t>
      </w:r>
      <w:r w:rsidR="003B6566">
        <w:rPr>
          <w:rFonts w:ascii="Times New Roman" w:eastAsia="Times New Roman" w:hAnsi="Times New Roman" w:cs="Times New Roman"/>
          <w:spacing w:val="-3"/>
          <w:sz w:val="24"/>
          <w:szCs w:val="24"/>
        </w:rPr>
        <w:t xml:space="preserve"> </w:t>
      </w:r>
      <w:r w:rsidR="000D53B2">
        <w:rPr>
          <w:rFonts w:ascii="Times New Roman" w:eastAsia="Times New Roman" w:hAnsi="Times New Roman" w:cs="Times New Roman"/>
          <w:spacing w:val="-3"/>
          <w:sz w:val="24"/>
          <w:szCs w:val="24"/>
        </w:rPr>
        <w:t xml:space="preserve"> </w:t>
      </w:r>
      <w:r w:rsidR="003B6566">
        <w:rPr>
          <w:rFonts w:ascii="Times New Roman" w:eastAsia="Times New Roman" w:hAnsi="Times New Roman" w:cs="Times New Roman"/>
          <w:spacing w:val="-3"/>
          <w:sz w:val="24"/>
          <w:szCs w:val="24"/>
        </w:rPr>
        <w:t>As reasons for objecting to Ms. Rose’s request PECO stated that the Complainant had an outstanding balance of $3,585.11 and had filed four informal complaints in addition to the present formal</w:t>
      </w:r>
      <w:r w:rsidR="00577164">
        <w:rPr>
          <w:rFonts w:ascii="Times New Roman" w:eastAsia="Times New Roman" w:hAnsi="Times New Roman" w:cs="Times New Roman"/>
          <w:spacing w:val="-3"/>
          <w:sz w:val="24"/>
          <w:szCs w:val="24"/>
        </w:rPr>
        <w:t xml:space="preserve"> Complaint</w:t>
      </w:r>
      <w:r w:rsidR="003B6566">
        <w:rPr>
          <w:rFonts w:ascii="Times New Roman" w:eastAsia="Times New Roman" w:hAnsi="Times New Roman" w:cs="Times New Roman"/>
          <w:spacing w:val="-3"/>
          <w:sz w:val="24"/>
          <w:szCs w:val="24"/>
        </w:rPr>
        <w:t>.  According to PECO, without enrollment in CAP or an Initial Decision, Ms. Rose’s balance would not be resolved which would precipitate additional informal and formal complaints on the part of the Complainant leading to the expenditure of additional resources by the Respondent.</w:t>
      </w:r>
    </w:p>
    <w:p w:rsidR="003B6566" w:rsidRDefault="003B6566"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3B6566" w:rsidRDefault="003B6566"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By e-mail dated November 23, 2016, PECO informed the undersigned that the Complainant no longer intended to apply for enrollment in PECO’s CAP program and that instead, she would be making payments towards her account balance with PECO.</w:t>
      </w:r>
    </w:p>
    <w:p w:rsidR="003B6566" w:rsidRDefault="003B6566"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263E34" w:rsidRDefault="00263E34"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Between November 15, 2016</w:t>
      </w:r>
      <w:r w:rsidR="00DC0C3E">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and December 9, 2016, the Complainant contacted the Commission several times requesting that her case be closed. </w:t>
      </w:r>
    </w:p>
    <w:p w:rsidR="00263E34" w:rsidRDefault="00263E34"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3B6566" w:rsidRDefault="003B6566" w:rsidP="003B6566">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By letter dated December 9, 2016, PECO restated its objections to Ms. Rose’s request to withdraw her Complaint.  This time</w:t>
      </w:r>
      <w:r w:rsidR="007D74B6">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PECO stated that the Complainant had an outstanding balance of $3,462.11.</w:t>
      </w:r>
    </w:p>
    <w:p w:rsidR="00D47A38" w:rsidRPr="005E4274" w:rsidRDefault="00D47A38"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z w:val="24"/>
          <w:szCs w:val="24"/>
        </w:rPr>
      </w:pPr>
    </w:p>
    <w:p w:rsidR="00D47A38" w:rsidRPr="005E4274" w:rsidRDefault="00D47A38"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The record in this matter closed on </w:t>
      </w:r>
      <w:r w:rsidR="003B6566">
        <w:rPr>
          <w:rFonts w:ascii="Times New Roman" w:eastAsia="Times New Roman" w:hAnsi="Times New Roman" w:cs="Times New Roman"/>
          <w:sz w:val="24"/>
          <w:szCs w:val="24"/>
        </w:rPr>
        <w:t xml:space="preserve">December 9, </w:t>
      </w:r>
      <w:r>
        <w:rPr>
          <w:rFonts w:ascii="Times New Roman" w:eastAsia="Times New Roman" w:hAnsi="Times New Roman" w:cs="Times New Roman"/>
          <w:sz w:val="24"/>
          <w:szCs w:val="24"/>
        </w:rPr>
        <w:t xml:space="preserve">2016.  </w:t>
      </w:r>
      <w:r w:rsidRPr="005E4274">
        <w:rPr>
          <w:rFonts w:ascii="Times New Roman" w:eastAsia="Times New Roman" w:hAnsi="Times New Roman" w:cs="Times New Roman"/>
          <w:sz w:val="24"/>
          <w:szCs w:val="24"/>
        </w:rPr>
        <w:t xml:space="preserve">For the reasons set forth below, the Complainant’s </w:t>
      </w:r>
      <w:r>
        <w:rPr>
          <w:rFonts w:ascii="Times New Roman" w:eastAsia="Times New Roman" w:hAnsi="Times New Roman" w:cs="Times New Roman"/>
          <w:sz w:val="24"/>
          <w:szCs w:val="24"/>
        </w:rPr>
        <w:t>request to withdraw her Complaint is granted.</w:t>
      </w:r>
    </w:p>
    <w:p w:rsidR="00D47A38" w:rsidRPr="005E4274" w:rsidRDefault="00D47A38"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D47A38" w:rsidRPr="005E4274" w:rsidRDefault="00D47A38"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5E4274">
        <w:rPr>
          <w:rFonts w:ascii="Times New Roman" w:eastAsia="Times New Roman" w:hAnsi="Times New Roman" w:cs="Times New Roman"/>
          <w:sz w:val="24"/>
          <w:szCs w:val="24"/>
          <w:u w:val="single"/>
        </w:rPr>
        <w:t>FINDINGS OF FACT</w:t>
      </w:r>
    </w:p>
    <w:p w:rsidR="00D47A38" w:rsidRPr="005E4274" w:rsidRDefault="00D47A38" w:rsidP="00D47A3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D47A38" w:rsidRPr="005E4274" w:rsidRDefault="00D47A38"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Complainant in this proceeding is </w:t>
      </w:r>
      <w:r w:rsidR="008F798B">
        <w:rPr>
          <w:rFonts w:ascii="Times New Roman" w:eastAsia="Times New Roman" w:hAnsi="Times New Roman" w:cs="Times New Roman"/>
          <w:spacing w:val="-3"/>
          <w:sz w:val="24"/>
          <w:szCs w:val="24"/>
        </w:rPr>
        <w:t>Robin Rose</w:t>
      </w:r>
      <w:r w:rsidRPr="005E4274">
        <w:rPr>
          <w:rFonts w:ascii="Times New Roman" w:eastAsia="Times New Roman" w:hAnsi="Times New Roman" w:cs="Times New Roman"/>
          <w:spacing w:val="-3"/>
          <w:sz w:val="24"/>
          <w:szCs w:val="24"/>
        </w:rPr>
        <w:t xml:space="preserve">, whose mailing address is </w:t>
      </w:r>
      <w:r w:rsidR="003B6566">
        <w:rPr>
          <w:rFonts w:ascii="Times New Roman" w:eastAsia="Times New Roman" w:hAnsi="Times New Roman" w:cs="Times New Roman"/>
          <w:spacing w:val="-3"/>
          <w:sz w:val="24"/>
          <w:szCs w:val="24"/>
        </w:rPr>
        <w:t>Waterfront II, 106 South Front St, Apt. 2A, Philadelphia, PA 19106.</w:t>
      </w:r>
    </w:p>
    <w:p w:rsidR="00D47A38" w:rsidRPr="005E4274" w:rsidRDefault="00D47A38" w:rsidP="003D7B7D">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D47A38" w:rsidRPr="005E4274" w:rsidRDefault="00D47A38"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Respondent in this proceeding is PECO Energy Company.</w:t>
      </w:r>
    </w:p>
    <w:p w:rsidR="00D47A38" w:rsidRPr="005E4274" w:rsidRDefault="00D47A38" w:rsidP="003D7B7D">
      <w:pPr>
        <w:autoSpaceDE w:val="0"/>
        <w:autoSpaceDN w:val="0"/>
        <w:spacing w:after="0" w:line="360" w:lineRule="auto"/>
        <w:rPr>
          <w:rFonts w:ascii="Times New Roman" w:eastAsia="Times New Roman" w:hAnsi="Times New Roman" w:cs="Times New Roman"/>
          <w:sz w:val="24"/>
          <w:szCs w:val="24"/>
        </w:rPr>
      </w:pPr>
    </w:p>
    <w:p w:rsidR="00D47A38" w:rsidRPr="00DA13FE" w:rsidRDefault="003E62A6"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25</w:t>
      </w:r>
      <w:r w:rsidR="00D47A38" w:rsidRPr="00DA13FE">
        <w:rPr>
          <w:rFonts w:ascii="Times New Roman" w:eastAsia="Times New Roman" w:hAnsi="Times New Roman" w:cs="Times New Roman"/>
          <w:sz w:val="24"/>
          <w:szCs w:val="24"/>
        </w:rPr>
        <w:t xml:space="preserve">, 2016, </w:t>
      </w:r>
      <w:r w:rsidR="00D47A38">
        <w:rPr>
          <w:rFonts w:ascii="Times New Roman" w:eastAsia="Times New Roman" w:hAnsi="Times New Roman" w:cs="Times New Roman"/>
          <w:sz w:val="24"/>
          <w:szCs w:val="24"/>
        </w:rPr>
        <w:t xml:space="preserve">Ms. </w:t>
      </w:r>
      <w:r w:rsidR="008F798B">
        <w:rPr>
          <w:rFonts w:ascii="Times New Roman" w:eastAsia="Times New Roman" w:hAnsi="Times New Roman" w:cs="Times New Roman"/>
          <w:sz w:val="24"/>
          <w:szCs w:val="24"/>
        </w:rPr>
        <w:t>Rose</w:t>
      </w:r>
      <w:r w:rsidR="00D47A38" w:rsidRPr="00DA13FE">
        <w:rPr>
          <w:rFonts w:ascii="Times New Roman" w:eastAsia="Times New Roman" w:hAnsi="Times New Roman" w:cs="Times New Roman"/>
          <w:sz w:val="24"/>
          <w:szCs w:val="24"/>
        </w:rPr>
        <w:t xml:space="preserve"> filed a formal Complaint against PECO </w:t>
      </w:r>
      <w:r w:rsidR="00D47A38">
        <w:rPr>
          <w:rFonts w:ascii="Times New Roman" w:eastAsia="Times New Roman" w:hAnsi="Times New Roman" w:cs="Times New Roman"/>
          <w:sz w:val="24"/>
          <w:szCs w:val="24"/>
        </w:rPr>
        <w:t xml:space="preserve">alleging </w:t>
      </w:r>
      <w:r w:rsidR="00D47A38" w:rsidRPr="00DA13FE">
        <w:rPr>
          <w:rFonts w:ascii="Times New Roman" w:eastAsia="Times New Roman" w:hAnsi="Times New Roman" w:cs="Times New Roman"/>
          <w:sz w:val="24"/>
          <w:szCs w:val="24"/>
        </w:rPr>
        <w:t>that she is unable to pay her elect</w:t>
      </w:r>
      <w:r w:rsidR="00D47A38">
        <w:rPr>
          <w:rFonts w:ascii="Times New Roman" w:eastAsia="Times New Roman" w:hAnsi="Times New Roman" w:cs="Times New Roman"/>
          <w:sz w:val="24"/>
          <w:szCs w:val="24"/>
        </w:rPr>
        <w:t>ricity bill to PECO and requesting</w:t>
      </w:r>
      <w:r w:rsidR="00D47A38" w:rsidRPr="00DA13FE">
        <w:rPr>
          <w:rFonts w:ascii="Times New Roman" w:eastAsia="Times New Roman" w:hAnsi="Times New Roman" w:cs="Times New Roman"/>
          <w:sz w:val="24"/>
          <w:szCs w:val="24"/>
        </w:rPr>
        <w:t xml:space="preserve"> a payment arrangement.</w:t>
      </w:r>
    </w:p>
    <w:p w:rsidR="00D47A38" w:rsidRPr="00DA13FE" w:rsidRDefault="00D47A38" w:rsidP="003D7B7D">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1440"/>
        <w:rPr>
          <w:rFonts w:ascii="Times New Roman" w:eastAsia="Times New Roman" w:hAnsi="Times New Roman" w:cs="Times New Roman"/>
          <w:sz w:val="24"/>
          <w:szCs w:val="24"/>
        </w:rPr>
      </w:pPr>
    </w:p>
    <w:p w:rsidR="00263E34" w:rsidRDefault="00D47A38"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DA13FE">
        <w:rPr>
          <w:rFonts w:ascii="Times New Roman" w:eastAsia="Times New Roman" w:hAnsi="Times New Roman" w:cs="Times New Roman"/>
          <w:sz w:val="24"/>
          <w:szCs w:val="24"/>
        </w:rPr>
        <w:lastRenderedPageBreak/>
        <w:t>On</w:t>
      </w:r>
      <w:r w:rsidR="00263E34">
        <w:rPr>
          <w:rFonts w:ascii="Times New Roman" w:eastAsia="Times New Roman" w:hAnsi="Times New Roman" w:cs="Times New Roman"/>
          <w:sz w:val="24"/>
          <w:szCs w:val="24"/>
        </w:rPr>
        <w:t xml:space="preserve"> July 5</w:t>
      </w:r>
      <w:r w:rsidRPr="00DA13FE">
        <w:rPr>
          <w:rFonts w:ascii="Times New Roman" w:eastAsia="Times New Roman" w:hAnsi="Times New Roman" w:cs="Times New Roman"/>
          <w:sz w:val="24"/>
          <w:szCs w:val="24"/>
        </w:rPr>
        <w:t>, 2016, Respondent filed an Answer denying the material allegations of the Complaint.</w:t>
      </w:r>
    </w:p>
    <w:p w:rsidR="00263E34" w:rsidRDefault="00263E34" w:rsidP="003D7B7D">
      <w:pPr>
        <w:pStyle w:val="ListParagraph"/>
        <w:spacing w:line="360" w:lineRule="auto"/>
        <w:rPr>
          <w:rFonts w:ascii="Times New Roman" w:eastAsia="Times New Roman" w:hAnsi="Times New Roman" w:cs="Times New Roman"/>
          <w:sz w:val="24"/>
          <w:szCs w:val="24"/>
        </w:rPr>
      </w:pPr>
    </w:p>
    <w:p w:rsidR="00D47A38" w:rsidRPr="00263E34" w:rsidRDefault="00263E34"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263E34">
        <w:rPr>
          <w:rFonts w:ascii="Times New Roman" w:eastAsia="Times New Roman" w:hAnsi="Times New Roman" w:cs="Times New Roman"/>
          <w:sz w:val="24"/>
          <w:szCs w:val="24"/>
        </w:rPr>
        <w:t>A Hearing Cancellation/Reschedule Notice dated September 8, 2016, notified the parties that an initial hearing was scheduled for Wednesday, November 9, 2016, at 10:00 a.m.</w:t>
      </w:r>
    </w:p>
    <w:p w:rsidR="00D47A38" w:rsidRDefault="00D47A38" w:rsidP="003D7B7D">
      <w:pPr>
        <w:pStyle w:val="ListParagraph"/>
        <w:spacing w:after="0" w:line="360" w:lineRule="auto"/>
        <w:ind w:left="0" w:firstLine="1440"/>
        <w:rPr>
          <w:rFonts w:ascii="Times New Roman" w:eastAsia="Times New Roman" w:hAnsi="Times New Roman" w:cs="Times New Roman"/>
          <w:sz w:val="24"/>
          <w:szCs w:val="24"/>
        </w:rPr>
      </w:pPr>
    </w:p>
    <w:p w:rsidR="00263E34" w:rsidRDefault="00263E34"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The November 9, 2016 hearing was continued in order to allow Ms. Rose to apply for enrollment in PECO’s Customer Assistance program (CAP).  Tr. 13.  </w:t>
      </w:r>
    </w:p>
    <w:p w:rsidR="00263E34" w:rsidRDefault="00263E34" w:rsidP="003D7B7D">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1440"/>
        <w:rPr>
          <w:rFonts w:ascii="Times New Roman" w:eastAsia="Times New Roman" w:hAnsi="Times New Roman" w:cs="Times New Roman"/>
          <w:sz w:val="24"/>
          <w:szCs w:val="24"/>
        </w:rPr>
      </w:pPr>
    </w:p>
    <w:p w:rsidR="00D47A38" w:rsidRPr="00263E34" w:rsidRDefault="00263E34"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263E34">
        <w:rPr>
          <w:rFonts w:ascii="Times New Roman" w:eastAsia="Times New Roman" w:hAnsi="Times New Roman" w:cs="Times New Roman"/>
          <w:spacing w:val="-3"/>
          <w:sz w:val="24"/>
          <w:szCs w:val="24"/>
        </w:rPr>
        <w:t>On November 15, 2016, the Complainant filed a written request for leave to withdraw her present Complaint against PECO.</w:t>
      </w:r>
    </w:p>
    <w:p w:rsidR="00263E34" w:rsidRDefault="00263E34" w:rsidP="003D7B7D">
      <w:pPr>
        <w:pStyle w:val="ListParagraph"/>
        <w:spacing w:line="360" w:lineRule="auto"/>
        <w:rPr>
          <w:rFonts w:ascii="Times New Roman" w:eastAsia="Times New Roman" w:hAnsi="Times New Roman" w:cs="Times New Roman"/>
          <w:sz w:val="24"/>
          <w:szCs w:val="24"/>
        </w:rPr>
      </w:pPr>
    </w:p>
    <w:p w:rsidR="00D47A38" w:rsidRPr="00263E34" w:rsidRDefault="00263E34" w:rsidP="003D7B7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263E34">
        <w:rPr>
          <w:rFonts w:ascii="Times New Roman" w:eastAsia="Times New Roman" w:hAnsi="Times New Roman" w:cs="Times New Roman"/>
          <w:spacing w:val="-3"/>
          <w:sz w:val="24"/>
          <w:szCs w:val="24"/>
        </w:rPr>
        <w:t>By letters dated November 18, 2016, and December 9, 2016, PECO objected to Ms. Rose’s request to withdraw her Complaint.</w:t>
      </w:r>
    </w:p>
    <w:p w:rsidR="00263E34" w:rsidRPr="00263E34" w:rsidRDefault="00263E34" w:rsidP="00263E34">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rPr>
          <w:rFonts w:ascii="Times New Roman" w:eastAsia="Times New Roman" w:hAnsi="Times New Roman" w:cs="Times New Roman"/>
          <w:sz w:val="24"/>
          <w:szCs w:val="24"/>
        </w:rPr>
      </w:pPr>
    </w:p>
    <w:p w:rsidR="00D47A38" w:rsidRPr="005E4274" w:rsidRDefault="00D47A38" w:rsidP="00D47A38">
      <w:pPr>
        <w:autoSpaceDE w:val="0"/>
        <w:autoSpaceDN w:val="0"/>
        <w:spacing w:after="0" w:line="240" w:lineRule="auto"/>
        <w:jc w:val="center"/>
        <w:rPr>
          <w:rFonts w:ascii="Times New Roman" w:eastAsia="Times New Roman" w:hAnsi="Times New Roman" w:cs="Times New Roman"/>
          <w:b/>
          <w:sz w:val="24"/>
          <w:szCs w:val="24"/>
          <w:u w:val="single"/>
        </w:rPr>
      </w:pPr>
      <w:r w:rsidRPr="005E4274">
        <w:rPr>
          <w:rFonts w:ascii="Times New Roman" w:eastAsia="Times New Roman" w:hAnsi="Times New Roman" w:cs="Times New Roman"/>
          <w:sz w:val="24"/>
          <w:szCs w:val="24"/>
          <w:u w:val="single"/>
        </w:rPr>
        <w:t>DISCUSSION</w:t>
      </w:r>
    </w:p>
    <w:p w:rsidR="00D47A38" w:rsidRPr="005E4274" w:rsidRDefault="00D47A38" w:rsidP="00D47A38">
      <w:pPr>
        <w:tabs>
          <w:tab w:val="left" w:pos="1457"/>
        </w:tabs>
        <w:autoSpaceDE w:val="0"/>
        <w:autoSpaceDN w:val="0"/>
        <w:adjustRightInd w:val="0"/>
        <w:spacing w:after="0" w:line="360" w:lineRule="auto"/>
        <w:ind w:firstLine="1454"/>
        <w:rPr>
          <w:rFonts w:ascii="Times New Roman" w:eastAsia="Times New Roman" w:hAnsi="Times New Roman" w:cs="Times New Roman"/>
          <w:sz w:val="24"/>
          <w:szCs w:val="24"/>
        </w:rPr>
      </w:pPr>
    </w:p>
    <w:p w:rsidR="00D47A38" w:rsidRPr="005E4274" w:rsidRDefault="00D47A38" w:rsidP="00D47A38">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purposes of this decision, the Complainant’s</w:t>
      </w:r>
      <w:r>
        <w:rPr>
          <w:rFonts w:ascii="Times New Roman" w:eastAsia="Times New Roman" w:hAnsi="Times New Roman" w:cs="Times New Roman"/>
          <w:sz w:val="24"/>
          <w:szCs w:val="24"/>
        </w:rPr>
        <w:t xml:space="preserve"> </w:t>
      </w:r>
      <w:r w:rsidR="00263E34">
        <w:rPr>
          <w:rFonts w:ascii="Times New Roman" w:eastAsia="Times New Roman" w:hAnsi="Times New Roman" w:cs="Times New Roman"/>
          <w:sz w:val="24"/>
          <w:szCs w:val="24"/>
        </w:rPr>
        <w:t xml:space="preserve">written </w:t>
      </w:r>
      <w:r w:rsidRPr="005E4274">
        <w:rPr>
          <w:rFonts w:ascii="Times New Roman" w:eastAsia="Times New Roman" w:hAnsi="Times New Roman" w:cs="Times New Roman"/>
          <w:sz w:val="24"/>
          <w:szCs w:val="24"/>
        </w:rPr>
        <w:t>request to withdraw her Complaint will be treated as a Petition for Leave to Withdraw her Complaint</w:t>
      </w:r>
      <w:r w:rsidR="00DC0C3E">
        <w:rPr>
          <w:rFonts w:ascii="Times New Roman" w:eastAsia="Times New Roman" w:hAnsi="Times New Roman" w:cs="Times New Roman"/>
          <w:sz w:val="24"/>
          <w:szCs w:val="24"/>
        </w:rPr>
        <w:t xml:space="preserve"> (Petition)</w:t>
      </w:r>
      <w:r w:rsidRPr="005E4274">
        <w:rPr>
          <w:rFonts w:ascii="Times New Roman" w:eastAsia="Times New Roman" w:hAnsi="Times New Roman" w:cs="Times New Roman"/>
          <w:sz w:val="24"/>
          <w:szCs w:val="24"/>
        </w:rPr>
        <w:t xml:space="preserve">.  </w:t>
      </w:r>
    </w:p>
    <w:p w:rsidR="00D47A38" w:rsidRPr="005E4274" w:rsidRDefault="00D47A38" w:rsidP="00D47A38">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333DF9" w:rsidRDefault="00263E34" w:rsidP="00333DF9">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In her Petition for Leave to Withdraw the Complaint and in her various contacts with the Commission, Ms. Rose has </w:t>
      </w:r>
      <w:r w:rsidR="00DC0C3E">
        <w:rPr>
          <w:rFonts w:ascii="Times New Roman" w:eastAsia="Times New Roman" w:hAnsi="Times New Roman" w:cs="Times New Roman"/>
          <w:sz w:val="24"/>
          <w:szCs w:val="24"/>
        </w:rPr>
        <w:t xml:space="preserve">vehemently </w:t>
      </w:r>
      <w:r w:rsidR="00333DF9">
        <w:rPr>
          <w:rFonts w:ascii="Times New Roman" w:eastAsia="Times New Roman" w:hAnsi="Times New Roman" w:cs="Times New Roman"/>
          <w:sz w:val="24"/>
          <w:szCs w:val="24"/>
        </w:rPr>
        <w:t>expressed her int</w:t>
      </w:r>
      <w:r w:rsidR="00DC0C3E">
        <w:rPr>
          <w:rFonts w:ascii="Times New Roman" w:eastAsia="Times New Roman" w:hAnsi="Times New Roman" w:cs="Times New Roman"/>
          <w:sz w:val="24"/>
          <w:szCs w:val="24"/>
        </w:rPr>
        <w:t>ention to withdraw her present C</w:t>
      </w:r>
      <w:r w:rsidR="00333DF9">
        <w:rPr>
          <w:rFonts w:ascii="Times New Roman" w:eastAsia="Times New Roman" w:hAnsi="Times New Roman" w:cs="Times New Roman"/>
          <w:sz w:val="24"/>
          <w:szCs w:val="24"/>
        </w:rPr>
        <w:t xml:space="preserve">omplaint </w:t>
      </w:r>
      <w:r w:rsidR="00DC0C3E">
        <w:rPr>
          <w:rFonts w:ascii="Times New Roman" w:eastAsia="Times New Roman" w:hAnsi="Times New Roman" w:cs="Times New Roman"/>
          <w:sz w:val="24"/>
          <w:szCs w:val="24"/>
        </w:rPr>
        <w:t xml:space="preserve">and not pursue it any further. </w:t>
      </w:r>
      <w:r w:rsidR="00333DF9">
        <w:rPr>
          <w:rFonts w:ascii="Times New Roman" w:eastAsia="Times New Roman" w:hAnsi="Times New Roman" w:cs="Times New Roman"/>
          <w:spacing w:val="-3"/>
          <w:sz w:val="24"/>
          <w:szCs w:val="24"/>
        </w:rPr>
        <w:t xml:space="preserve"> In its objections, PECO seeks to have the Com</w:t>
      </w:r>
      <w:r w:rsidR="00577164">
        <w:rPr>
          <w:rFonts w:ascii="Times New Roman" w:eastAsia="Times New Roman" w:hAnsi="Times New Roman" w:cs="Times New Roman"/>
          <w:spacing w:val="-3"/>
          <w:sz w:val="24"/>
          <w:szCs w:val="24"/>
        </w:rPr>
        <w:t xml:space="preserve">plainant </w:t>
      </w:r>
      <w:r w:rsidR="00577164">
        <w:rPr>
          <w:rFonts w:ascii="Times New Roman" w:eastAsia="Times New Roman" w:hAnsi="Times New Roman" w:cs="Times New Roman"/>
          <w:spacing w:val="-3"/>
          <w:sz w:val="24"/>
          <w:szCs w:val="24"/>
        </w:rPr>
        <w:lastRenderedPageBreak/>
        <w:t>litigate the Complain</w:t>
      </w:r>
      <w:r w:rsidR="00333DF9">
        <w:rPr>
          <w:rFonts w:ascii="Times New Roman" w:eastAsia="Times New Roman" w:hAnsi="Times New Roman" w:cs="Times New Roman"/>
          <w:spacing w:val="-3"/>
          <w:sz w:val="24"/>
          <w:szCs w:val="24"/>
        </w:rPr>
        <w:t>t to its resolution.  PECO points out that the Complainant has filed four informal complaints in addition to the present formal</w:t>
      </w:r>
      <w:r w:rsidR="00577164">
        <w:rPr>
          <w:rFonts w:ascii="Times New Roman" w:eastAsia="Times New Roman" w:hAnsi="Times New Roman" w:cs="Times New Roman"/>
          <w:spacing w:val="-3"/>
          <w:sz w:val="24"/>
          <w:szCs w:val="24"/>
        </w:rPr>
        <w:t xml:space="preserve"> Complaint</w:t>
      </w:r>
      <w:r w:rsidR="00333DF9">
        <w:rPr>
          <w:rFonts w:ascii="Times New Roman" w:eastAsia="Times New Roman" w:hAnsi="Times New Roman" w:cs="Times New Roman"/>
          <w:spacing w:val="-3"/>
          <w:sz w:val="24"/>
          <w:szCs w:val="24"/>
        </w:rPr>
        <w:t>.  According to PECO, w</w:t>
      </w:r>
      <w:r w:rsidR="000B0CD5">
        <w:rPr>
          <w:rFonts w:ascii="Times New Roman" w:eastAsia="Times New Roman" w:hAnsi="Times New Roman" w:cs="Times New Roman"/>
          <w:spacing w:val="-3"/>
          <w:sz w:val="24"/>
          <w:szCs w:val="24"/>
        </w:rPr>
        <w:t>ithout enrollment in CAP or an initial d</w:t>
      </w:r>
      <w:r w:rsidR="00333DF9">
        <w:rPr>
          <w:rFonts w:ascii="Times New Roman" w:eastAsia="Times New Roman" w:hAnsi="Times New Roman" w:cs="Times New Roman"/>
          <w:spacing w:val="-3"/>
          <w:sz w:val="24"/>
          <w:szCs w:val="24"/>
        </w:rPr>
        <w:t>ecision, Ms. Rose’s balance would not be resolved</w:t>
      </w:r>
      <w:r w:rsidR="000B0CD5">
        <w:rPr>
          <w:rFonts w:ascii="Times New Roman" w:eastAsia="Times New Roman" w:hAnsi="Times New Roman" w:cs="Times New Roman"/>
          <w:spacing w:val="-3"/>
          <w:sz w:val="24"/>
          <w:szCs w:val="24"/>
        </w:rPr>
        <w:t>,</w:t>
      </w:r>
      <w:r w:rsidR="00333DF9">
        <w:rPr>
          <w:rFonts w:ascii="Times New Roman" w:eastAsia="Times New Roman" w:hAnsi="Times New Roman" w:cs="Times New Roman"/>
          <w:spacing w:val="-3"/>
          <w:sz w:val="24"/>
          <w:szCs w:val="24"/>
        </w:rPr>
        <w:t xml:space="preserve"> which would precipitate additional informal and formal complaints on the part of the Complainant leading to the expenditure of additional resources by the Respondent.</w:t>
      </w:r>
      <w:r w:rsidR="00333DF9" w:rsidRPr="00333DF9">
        <w:rPr>
          <w:rFonts w:ascii="Times New Roman" w:eastAsia="Times New Roman" w:hAnsi="Times New Roman" w:cs="Times New Roman"/>
          <w:spacing w:val="-3"/>
          <w:sz w:val="24"/>
          <w:szCs w:val="24"/>
        </w:rPr>
        <w:t xml:space="preserve"> </w:t>
      </w:r>
    </w:p>
    <w:p w:rsidR="000B0CD5" w:rsidRDefault="000B0CD5" w:rsidP="00333DF9">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D47A38" w:rsidRPr="005E4274" w:rsidRDefault="000B0CD5" w:rsidP="00D47A38">
      <w:pPr>
        <w:tabs>
          <w:tab w:val="center" w:pos="468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After careful consideration of both parties’ positions, I find that PECO has failed to support its argument against Ms. Rose’s Petition with any evidence showing a behavioral pattern on the part of the Complainant aimed to use the Commission’s procedures in order to evade PECO’s collection activities.  In particular, the Respondent fails to provide a time frame for when Ms. Rose purportedly filed the informal complaints,</w:t>
      </w:r>
      <w:r w:rsidR="00DC0C3E">
        <w:rPr>
          <w:rFonts w:ascii="Times New Roman" w:eastAsia="Times New Roman" w:hAnsi="Times New Roman" w:cs="Times New Roman"/>
          <w:spacing w:val="-3"/>
          <w:sz w:val="24"/>
          <w:szCs w:val="24"/>
        </w:rPr>
        <w:t xml:space="preserve"> does not provide their case numbers,</w:t>
      </w:r>
      <w:r>
        <w:rPr>
          <w:rFonts w:ascii="Times New Roman" w:eastAsia="Times New Roman" w:hAnsi="Times New Roman" w:cs="Times New Roman"/>
          <w:spacing w:val="-3"/>
          <w:sz w:val="24"/>
          <w:szCs w:val="24"/>
        </w:rPr>
        <w:t xml:space="preserve"> and does not expound on the nature of the claims stated in those complaints.  In addition, </w:t>
      </w:r>
      <w:r w:rsidR="007957A2">
        <w:rPr>
          <w:rFonts w:ascii="Times New Roman" w:eastAsia="Times New Roman" w:hAnsi="Times New Roman" w:cs="Times New Roman"/>
          <w:spacing w:val="-3"/>
          <w:sz w:val="24"/>
          <w:szCs w:val="24"/>
        </w:rPr>
        <w:t>Ms. Rose</w:t>
      </w:r>
      <w:r w:rsidR="00577164">
        <w:rPr>
          <w:rFonts w:ascii="Times New Roman" w:eastAsia="Times New Roman" w:hAnsi="Times New Roman" w:cs="Times New Roman"/>
          <w:spacing w:val="-3"/>
          <w:sz w:val="24"/>
          <w:szCs w:val="24"/>
        </w:rPr>
        <w:t>’s</w:t>
      </w:r>
      <w:r w:rsidR="007957A2">
        <w:rPr>
          <w:rFonts w:ascii="Times New Roman" w:eastAsia="Times New Roman" w:hAnsi="Times New Roman" w:cs="Times New Roman"/>
          <w:spacing w:val="-3"/>
          <w:sz w:val="24"/>
          <w:szCs w:val="24"/>
        </w:rPr>
        <w:t xml:space="preserve"> outstanding balance appears to have decreased from $3,585.11 on November 18, 2016</w:t>
      </w:r>
      <w:r w:rsidR="00DC0C3E">
        <w:rPr>
          <w:rFonts w:ascii="Times New Roman" w:eastAsia="Times New Roman" w:hAnsi="Times New Roman" w:cs="Times New Roman"/>
          <w:spacing w:val="-3"/>
          <w:sz w:val="24"/>
          <w:szCs w:val="24"/>
        </w:rPr>
        <w:t>,</w:t>
      </w:r>
      <w:r w:rsidR="007957A2">
        <w:rPr>
          <w:rFonts w:ascii="Times New Roman" w:eastAsia="Times New Roman" w:hAnsi="Times New Roman" w:cs="Times New Roman"/>
          <w:spacing w:val="-3"/>
          <w:sz w:val="24"/>
          <w:szCs w:val="24"/>
        </w:rPr>
        <w:t xml:space="preserve"> to $3,462.11 on December 9, 2016</w:t>
      </w:r>
      <w:r w:rsidR="00DC0C3E">
        <w:rPr>
          <w:rFonts w:ascii="Times New Roman" w:eastAsia="Times New Roman" w:hAnsi="Times New Roman" w:cs="Times New Roman"/>
          <w:spacing w:val="-3"/>
          <w:sz w:val="24"/>
          <w:szCs w:val="24"/>
        </w:rPr>
        <w:t xml:space="preserve">, </w:t>
      </w:r>
      <w:r w:rsidR="007957A2">
        <w:rPr>
          <w:rFonts w:ascii="Times New Roman" w:eastAsia="Times New Roman" w:hAnsi="Times New Roman" w:cs="Times New Roman"/>
          <w:spacing w:val="-3"/>
          <w:sz w:val="24"/>
          <w:szCs w:val="24"/>
        </w:rPr>
        <w:t>possibly as a result of a payment made by the Complainant to her account with PECO.  See PECO’s written objections dated November 18, 2016, and December 9, 2016, respectively.  This information contradicts PECO</w:t>
      </w:r>
      <w:r w:rsidR="00DC0C3E">
        <w:rPr>
          <w:rFonts w:ascii="Times New Roman" w:eastAsia="Times New Roman" w:hAnsi="Times New Roman" w:cs="Times New Roman"/>
          <w:spacing w:val="-3"/>
          <w:sz w:val="24"/>
          <w:szCs w:val="24"/>
        </w:rPr>
        <w:t>’s</w:t>
      </w:r>
      <w:r w:rsidR="007957A2">
        <w:rPr>
          <w:rFonts w:ascii="Times New Roman" w:eastAsia="Times New Roman" w:hAnsi="Times New Roman" w:cs="Times New Roman"/>
          <w:spacing w:val="-3"/>
          <w:sz w:val="24"/>
          <w:szCs w:val="24"/>
        </w:rPr>
        <w:t xml:space="preserve"> argument that the Complaint is using the withdrawal of the present Complaint as a way to avoid responsibility for her outstanding balance.</w:t>
      </w:r>
    </w:p>
    <w:p w:rsidR="00D47A38" w:rsidRPr="005E4274" w:rsidRDefault="00D47A38" w:rsidP="00D47A38">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7957A2" w:rsidRPr="007957A2" w:rsidRDefault="00D47A38" w:rsidP="007957A2">
      <w:pPr>
        <w:tabs>
          <w:tab w:val="center" w:pos="4680"/>
        </w:tabs>
        <w:suppressAutoHyphens/>
        <w:spacing w:after="0" w:line="360" w:lineRule="auto"/>
        <w:ind w:firstLine="1440"/>
        <w:rPr>
          <w:rFonts w:ascii="Times New Roman" w:hAnsi="Times New Roman" w:cs="Times New Roman"/>
          <w:color w:val="333333"/>
          <w:sz w:val="24"/>
          <w:szCs w:val="24"/>
        </w:rPr>
      </w:pPr>
      <w:r w:rsidRPr="005E4274">
        <w:rPr>
          <w:rFonts w:ascii="Times New Roman" w:hAnsi="Times New Roman" w:cs="Times New Roman"/>
          <w:sz w:val="24"/>
          <w:szCs w:val="24"/>
        </w:rPr>
        <w:t>The Commission has no interest in mandating that Complainant continue litigation when she has indicated t</w:t>
      </w:r>
      <w:r>
        <w:rPr>
          <w:rFonts w:ascii="Times New Roman" w:hAnsi="Times New Roman" w:cs="Times New Roman"/>
          <w:sz w:val="24"/>
          <w:szCs w:val="24"/>
        </w:rPr>
        <w:t>hat she wishes to withdraw the C</w:t>
      </w:r>
      <w:r w:rsidRPr="005E4274">
        <w:rPr>
          <w:rFonts w:ascii="Times New Roman" w:hAnsi="Times New Roman" w:cs="Times New Roman"/>
          <w:sz w:val="24"/>
          <w:szCs w:val="24"/>
        </w:rPr>
        <w:t xml:space="preserve">omplaint.  In the instant case, Complainant has effectively abandoned her Complaint.  Thus, proceeding to hearing would not be in the public interest.  Further, the Complaint does not allege any facts that would impact the public interest.  The Complaint does not contain any novel issues or issues of public interest. </w:t>
      </w:r>
      <w:r>
        <w:rPr>
          <w:rFonts w:ascii="Times New Roman" w:hAnsi="Times New Roman" w:cs="Times New Roman"/>
          <w:sz w:val="24"/>
          <w:szCs w:val="24"/>
        </w:rPr>
        <w:t xml:space="preserve"> </w:t>
      </w:r>
      <w:r w:rsidRPr="005E4274">
        <w:rPr>
          <w:rFonts w:ascii="Times New Roman" w:eastAsia="Times New Roman" w:hAnsi="Times New Roman" w:cs="Times New Roman"/>
          <w:sz w:val="24"/>
          <w:szCs w:val="24"/>
        </w:rPr>
        <w:t xml:space="preserve">Under these circumstances, granting the Complainant’s request to withdraw her Complaint is in the public interest because doing so will eliminate the need for litigation and save the parties any additional costs in time and money they would otherwise incur litigating the case.  Accordingly, Ms. </w:t>
      </w:r>
      <w:r w:rsidR="008F798B">
        <w:rPr>
          <w:rFonts w:ascii="Times New Roman" w:eastAsia="Times New Roman" w:hAnsi="Times New Roman" w:cs="Times New Roman"/>
          <w:sz w:val="24"/>
          <w:szCs w:val="24"/>
        </w:rPr>
        <w:t>Rose</w:t>
      </w:r>
      <w:r w:rsidRPr="005E4274">
        <w:rPr>
          <w:rFonts w:ascii="Times New Roman" w:eastAsia="Times New Roman" w:hAnsi="Times New Roman" w:cs="Times New Roman"/>
          <w:sz w:val="24"/>
          <w:szCs w:val="24"/>
        </w:rPr>
        <w:t>’s request to withdraw her Complaint is granted</w:t>
      </w:r>
      <w:r>
        <w:rPr>
          <w:rFonts w:ascii="Times New Roman" w:eastAsia="Times New Roman" w:hAnsi="Times New Roman" w:cs="Times New Roman"/>
          <w:sz w:val="24"/>
          <w:szCs w:val="24"/>
        </w:rPr>
        <w:t>.</w:t>
      </w:r>
    </w:p>
    <w:p w:rsidR="003D7B7D" w:rsidRDefault="003D7B7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D47A38" w:rsidRPr="005E4274" w:rsidRDefault="00D47A38" w:rsidP="00D47A38">
      <w:pPr>
        <w:tabs>
          <w:tab w:val="left" w:pos="90"/>
        </w:tabs>
        <w:autoSpaceDE w:val="0"/>
        <w:autoSpaceDN w:val="0"/>
        <w:spacing w:after="0" w:line="36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u w:val="single"/>
        </w:rPr>
        <w:lastRenderedPageBreak/>
        <w:t>CONCLUSIONS OF LAW</w:t>
      </w: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3D7B7D">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Commission has jurisdiction over the parties to and subject matter of this proceeding.  </w:t>
      </w:r>
      <w:r w:rsidRPr="005E4274">
        <w:rPr>
          <w:rFonts w:ascii="Times New Roman" w:eastAsia="Times New Roman" w:hAnsi="Times New Roman" w:cs="Times New Roman"/>
          <w:spacing w:val="-3"/>
          <w:sz w:val="24"/>
          <w:szCs w:val="24"/>
        </w:rPr>
        <w:t>66 Pa.C.S.A. § 701.</w:t>
      </w:r>
    </w:p>
    <w:p w:rsidR="00D47A38" w:rsidRPr="005E4274" w:rsidRDefault="00D47A38" w:rsidP="003D7B7D">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3D7B7D">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Commission’s Rules of Practice and Procedure at 52 Pa.Code § 5.94 permit parties to withdraw pleadings in a contested proceeding by permission of the presiding officer or Commission.</w:t>
      </w:r>
    </w:p>
    <w:p w:rsidR="00D47A38" w:rsidRPr="005E4274" w:rsidRDefault="00D47A38" w:rsidP="003D7B7D">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3D7B7D">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In determining whether to permit withdrawal of the pleading, the presiding officer or Commission must consider the petition, any objections there</w:t>
      </w:r>
      <w:r w:rsidR="007A1921">
        <w:rPr>
          <w:rFonts w:ascii="Times New Roman" w:eastAsia="Times New Roman" w:hAnsi="Times New Roman" w:cs="Times New Roman"/>
          <w:sz w:val="24"/>
          <w:szCs w:val="24"/>
        </w:rPr>
        <w:t>to and the public interest.  52 </w:t>
      </w:r>
      <w:r w:rsidRPr="005E4274">
        <w:rPr>
          <w:rFonts w:ascii="Times New Roman" w:eastAsia="Times New Roman" w:hAnsi="Times New Roman" w:cs="Times New Roman"/>
          <w:sz w:val="24"/>
          <w:szCs w:val="24"/>
        </w:rPr>
        <w:t>Pa.Code § 5.94.</w:t>
      </w:r>
    </w:p>
    <w:p w:rsidR="00D47A38" w:rsidRPr="005E4274" w:rsidRDefault="00D47A38" w:rsidP="003D7B7D">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3D7B7D">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Granting the Complainant’s withdrawal request is in the public interest.</w:t>
      </w:r>
    </w:p>
    <w:p w:rsidR="00D47A38" w:rsidRPr="005E4274" w:rsidRDefault="00D47A38" w:rsidP="003D7B7D">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D47A38">
      <w:pPr>
        <w:tabs>
          <w:tab w:val="left" w:pos="90"/>
        </w:tabs>
        <w:autoSpaceDE w:val="0"/>
        <w:autoSpaceDN w:val="0"/>
        <w:spacing w:after="0" w:line="360" w:lineRule="auto"/>
        <w:jc w:val="center"/>
        <w:rPr>
          <w:rFonts w:ascii="Times New Roman" w:eastAsia="Times New Roman" w:hAnsi="Times New Roman" w:cs="Times New Roman"/>
          <w:sz w:val="24"/>
          <w:szCs w:val="24"/>
          <w:u w:val="single"/>
        </w:rPr>
      </w:pPr>
      <w:r w:rsidRPr="005E4274">
        <w:rPr>
          <w:rFonts w:ascii="Times New Roman" w:eastAsia="Times New Roman" w:hAnsi="Times New Roman" w:cs="Times New Roman"/>
          <w:sz w:val="24"/>
          <w:szCs w:val="24"/>
          <w:u w:val="single"/>
        </w:rPr>
        <w:t>ORDER</w:t>
      </w: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THEREFORE, </w:t>
      </w: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IT IS ORDERED:</w:t>
      </w:r>
    </w:p>
    <w:p w:rsidR="00D47A38" w:rsidRPr="005E4274" w:rsidRDefault="00D47A38" w:rsidP="00D47A38">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3D7B7D">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pacing w:val="-3"/>
          <w:sz w:val="24"/>
          <w:szCs w:val="24"/>
        </w:rPr>
        <w:t xml:space="preserve">That the Complainant’s Petition for Leave to Withdraw her Complaint filed at Docket No. </w:t>
      </w:r>
      <w:r w:rsidR="008F798B">
        <w:rPr>
          <w:rFonts w:ascii="Times New Roman" w:eastAsia="Times New Roman" w:hAnsi="Times New Roman" w:cs="Times New Roman"/>
          <w:sz w:val="24"/>
          <w:szCs w:val="24"/>
        </w:rPr>
        <w:t>F-2016-2551018</w:t>
      </w:r>
      <w:r w:rsidRPr="005E4274">
        <w:rPr>
          <w:rFonts w:ascii="Times New Roman" w:eastAsia="Times New Roman" w:hAnsi="Times New Roman" w:cs="Times New Roman"/>
          <w:spacing w:val="-3"/>
          <w:sz w:val="24"/>
          <w:szCs w:val="24"/>
        </w:rPr>
        <w:t xml:space="preserve"> is granted.</w:t>
      </w:r>
    </w:p>
    <w:p w:rsidR="00D47A38" w:rsidRPr="005E4274" w:rsidRDefault="00D47A38" w:rsidP="003D7B7D">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D47A38" w:rsidRPr="005E4274" w:rsidRDefault="00D47A38" w:rsidP="003D7B7D">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That the Complaint of </w:t>
      </w:r>
      <w:r w:rsidR="008F798B">
        <w:rPr>
          <w:rFonts w:ascii="Times New Roman" w:eastAsia="Times New Roman" w:hAnsi="Times New Roman" w:cs="Times New Roman"/>
          <w:spacing w:val="-3"/>
          <w:sz w:val="24"/>
          <w:szCs w:val="24"/>
        </w:rPr>
        <w:t>Robin Rose</w:t>
      </w:r>
      <w:r w:rsidRPr="005E4274">
        <w:rPr>
          <w:rFonts w:ascii="Times New Roman" w:eastAsia="Times New Roman" w:hAnsi="Times New Roman" w:cs="Times New Roman"/>
          <w:sz w:val="24"/>
          <w:szCs w:val="24"/>
        </w:rPr>
        <w:t xml:space="preserve"> against PECO Energy Company filed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May 18, 2016</w:t>
      </w:r>
      <w:r w:rsidRPr="005E4274">
        <w:rPr>
          <w:rFonts w:ascii="Times New Roman" w:eastAsia="Times New Roman" w:hAnsi="Times New Roman" w:cs="Times New Roman"/>
          <w:spacing w:val="-3"/>
          <w:sz w:val="24"/>
          <w:szCs w:val="24"/>
        </w:rPr>
        <w:t xml:space="preserve">, at Docket No. </w:t>
      </w:r>
      <w:r w:rsidR="008F798B">
        <w:rPr>
          <w:rFonts w:ascii="Times New Roman" w:eastAsia="Times New Roman" w:hAnsi="Times New Roman" w:cs="Times New Roman"/>
          <w:sz w:val="24"/>
          <w:szCs w:val="24"/>
        </w:rPr>
        <w:t>F-2016-2551018</w:t>
      </w:r>
      <w:r w:rsidRPr="005E4274">
        <w:rPr>
          <w:rFonts w:ascii="Times New Roman" w:eastAsia="Times New Roman" w:hAnsi="Times New Roman" w:cs="Times New Roman"/>
          <w:spacing w:val="-3"/>
          <w:sz w:val="24"/>
          <w:szCs w:val="24"/>
        </w:rPr>
        <w:t xml:space="preserve"> is withdrawn. </w:t>
      </w:r>
    </w:p>
    <w:p w:rsidR="003D7B7D" w:rsidRDefault="003D7B7D">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D47A38" w:rsidRPr="005E4274" w:rsidRDefault="00D47A38" w:rsidP="00D47A38">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 xml:space="preserve">That the Secretary’s Bureau shall mark Docket No. </w:t>
      </w:r>
      <w:r w:rsidR="008F798B">
        <w:rPr>
          <w:rFonts w:ascii="Times New Roman" w:eastAsia="Times New Roman" w:hAnsi="Times New Roman" w:cs="Times New Roman"/>
          <w:sz w:val="24"/>
          <w:szCs w:val="24"/>
        </w:rPr>
        <w:t>F-2016-2551018</w:t>
      </w:r>
      <w:r w:rsidRPr="005E4274">
        <w:rPr>
          <w:rFonts w:ascii="Times New Roman" w:eastAsia="Times New Roman" w:hAnsi="Times New Roman" w:cs="Times New Roman"/>
          <w:sz w:val="24"/>
          <w:szCs w:val="24"/>
        </w:rPr>
        <w:t xml:space="preserve"> closed.</w:t>
      </w:r>
    </w:p>
    <w:p w:rsidR="00D47A38" w:rsidRDefault="00D47A38" w:rsidP="00D47A38">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47A38" w:rsidRPr="005E4274" w:rsidRDefault="00D47A38" w:rsidP="00D47A38">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47A38" w:rsidRPr="005E4274" w:rsidRDefault="00D47A38" w:rsidP="00D47A38">
      <w:pPr>
        <w:pStyle w:val="ParaTab1"/>
        <w:tabs>
          <w:tab w:val="clear" w:pos="-720"/>
          <w:tab w:val="left" w:pos="720"/>
          <w:tab w:val="left" w:pos="5040"/>
        </w:tabs>
        <w:ind w:firstLine="0"/>
        <w:rPr>
          <w:rFonts w:ascii="Times New Roman" w:hAnsi="Times New Roman" w:cs="Times New Roman"/>
          <w:spacing w:val="-3"/>
          <w:u w:val="single"/>
        </w:rPr>
      </w:pPr>
      <w:r w:rsidRPr="005E4274">
        <w:rPr>
          <w:rFonts w:ascii="Times New Roman" w:hAnsi="Times New Roman" w:cs="Times New Roman"/>
          <w:spacing w:val="-3"/>
        </w:rPr>
        <w:t xml:space="preserve">Date:  </w:t>
      </w:r>
      <w:r w:rsidR="007957A2">
        <w:rPr>
          <w:rFonts w:ascii="Times New Roman" w:hAnsi="Times New Roman" w:cs="Times New Roman"/>
          <w:spacing w:val="-3"/>
          <w:u w:val="single"/>
        </w:rPr>
        <w:t>January 9, 2017</w:t>
      </w:r>
      <w:r w:rsidRPr="005E4274">
        <w:rPr>
          <w:rFonts w:ascii="Times New Roman" w:hAnsi="Times New Roman" w:cs="Times New Roman"/>
          <w:spacing w:val="-3"/>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t>/s/</w:t>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p>
    <w:p w:rsidR="00D47A38" w:rsidRPr="005E4274" w:rsidRDefault="00D47A38" w:rsidP="00D47A38">
      <w:pPr>
        <w:pStyle w:val="ParaTab1"/>
        <w:tabs>
          <w:tab w:val="clear" w:pos="-720"/>
          <w:tab w:val="left" w:pos="720"/>
          <w:tab w:val="left" w:pos="5040"/>
        </w:tabs>
        <w:ind w:firstLine="0"/>
        <w:rPr>
          <w:rFonts w:ascii="Times New Roman" w:hAnsi="Times New Roman" w:cs="Times New Roman"/>
          <w:spacing w:val="-3"/>
        </w:rPr>
      </w:pPr>
      <w:r w:rsidRPr="005E4274">
        <w:rPr>
          <w:rFonts w:ascii="Times New Roman" w:hAnsi="Times New Roman" w:cs="Times New Roman"/>
          <w:spacing w:val="-3"/>
        </w:rPr>
        <w:tab/>
      </w:r>
      <w:r w:rsidRPr="005E4274">
        <w:rPr>
          <w:rFonts w:ascii="Times New Roman" w:hAnsi="Times New Roman" w:cs="Times New Roman"/>
          <w:spacing w:val="-3"/>
        </w:rPr>
        <w:tab/>
        <w:t>Eranda Vero</w:t>
      </w:r>
    </w:p>
    <w:p w:rsidR="00D47A38" w:rsidRPr="005E4274" w:rsidRDefault="00D47A38" w:rsidP="00D47A38">
      <w:pPr>
        <w:pStyle w:val="ParaTab1"/>
        <w:tabs>
          <w:tab w:val="clear" w:pos="-720"/>
          <w:tab w:val="left" w:pos="720"/>
          <w:tab w:val="left" w:pos="5040"/>
        </w:tabs>
        <w:ind w:firstLine="0"/>
        <w:rPr>
          <w:rFonts w:ascii="Times New Roman" w:hAnsi="Times New Roman" w:cs="Times New Roman"/>
        </w:rPr>
      </w:pPr>
      <w:r w:rsidRPr="005E4274">
        <w:rPr>
          <w:rFonts w:ascii="Times New Roman" w:hAnsi="Times New Roman" w:cs="Times New Roman"/>
        </w:rPr>
        <w:tab/>
      </w:r>
      <w:r w:rsidRPr="005E4274">
        <w:rPr>
          <w:rFonts w:ascii="Times New Roman" w:hAnsi="Times New Roman" w:cs="Times New Roman"/>
        </w:rPr>
        <w:tab/>
        <w:t>Administrative Law Judge</w:t>
      </w:r>
    </w:p>
    <w:p w:rsidR="00D47A38" w:rsidRPr="005E4274" w:rsidRDefault="00D47A38" w:rsidP="00D47A38">
      <w:pPr>
        <w:tabs>
          <w:tab w:val="left" w:pos="90"/>
        </w:tabs>
        <w:spacing w:after="0"/>
        <w:rPr>
          <w:rFonts w:ascii="Times New Roman" w:hAnsi="Times New Roman" w:cs="Times New Roman"/>
          <w:sz w:val="24"/>
          <w:szCs w:val="24"/>
        </w:rPr>
      </w:pPr>
    </w:p>
    <w:p w:rsidR="00C86FC9" w:rsidRDefault="00C86FC9" w:rsidP="00D47A38"/>
    <w:sectPr w:rsidR="00C86FC9" w:rsidSect="003D7B7D">
      <w:footerReference w:type="even" r:id="rId8"/>
      <w:footerReference w:type="default" r:id="rId9"/>
      <w:footerReference w:type="first" r:id="rId10"/>
      <w:pgSz w:w="12240" w:h="15840" w:code="1"/>
      <w:pgMar w:top="1440" w:right="1350"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90" w:rsidRDefault="004B0290" w:rsidP="008F798B">
      <w:pPr>
        <w:spacing w:after="0" w:line="240" w:lineRule="auto"/>
      </w:pPr>
      <w:r>
        <w:separator/>
      </w:r>
    </w:p>
  </w:endnote>
  <w:endnote w:type="continuationSeparator" w:id="0">
    <w:p w:rsidR="004B0290" w:rsidRDefault="004B0290" w:rsidP="008F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7D778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4B0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9317"/>
      <w:docPartObj>
        <w:docPartGallery w:val="Page Numbers (Bottom of Page)"/>
        <w:docPartUnique/>
      </w:docPartObj>
    </w:sdtPr>
    <w:sdtEndPr>
      <w:rPr>
        <w:rFonts w:ascii="Times New Roman" w:hAnsi="Times New Roman" w:cs="Times New Roman"/>
        <w:noProof/>
        <w:sz w:val="20"/>
        <w:szCs w:val="20"/>
      </w:rPr>
    </w:sdtEndPr>
    <w:sdtContent>
      <w:p w:rsidR="002A498F" w:rsidRPr="003D7B7D" w:rsidRDefault="007D7782">
        <w:pPr>
          <w:pStyle w:val="Footer"/>
          <w:jc w:val="center"/>
          <w:rPr>
            <w:rFonts w:ascii="Times New Roman" w:hAnsi="Times New Roman" w:cs="Times New Roman"/>
            <w:sz w:val="20"/>
            <w:szCs w:val="20"/>
          </w:rPr>
        </w:pPr>
        <w:r w:rsidRPr="003D7B7D">
          <w:rPr>
            <w:rFonts w:ascii="Times New Roman" w:hAnsi="Times New Roman" w:cs="Times New Roman"/>
            <w:sz w:val="20"/>
            <w:szCs w:val="20"/>
          </w:rPr>
          <w:fldChar w:fldCharType="begin"/>
        </w:r>
        <w:r w:rsidRPr="003D7B7D">
          <w:rPr>
            <w:rFonts w:ascii="Times New Roman" w:hAnsi="Times New Roman" w:cs="Times New Roman"/>
            <w:sz w:val="20"/>
            <w:szCs w:val="20"/>
          </w:rPr>
          <w:instrText xml:space="preserve"> PAGE   \* MERGEFORMAT </w:instrText>
        </w:r>
        <w:r w:rsidRPr="003D7B7D">
          <w:rPr>
            <w:rFonts w:ascii="Times New Roman" w:hAnsi="Times New Roman" w:cs="Times New Roman"/>
            <w:sz w:val="20"/>
            <w:szCs w:val="20"/>
          </w:rPr>
          <w:fldChar w:fldCharType="separate"/>
        </w:r>
        <w:r w:rsidR="00FD6949">
          <w:rPr>
            <w:rFonts w:ascii="Times New Roman" w:hAnsi="Times New Roman" w:cs="Times New Roman"/>
            <w:noProof/>
            <w:sz w:val="20"/>
            <w:szCs w:val="20"/>
          </w:rPr>
          <w:t>7</w:t>
        </w:r>
        <w:r w:rsidRPr="003D7B7D">
          <w:rPr>
            <w:rFonts w:ascii="Times New Roman" w:hAnsi="Times New Roman" w:cs="Times New Roman"/>
            <w:noProof/>
            <w:sz w:val="20"/>
            <w:szCs w:val="20"/>
          </w:rPr>
          <w:fldChar w:fldCharType="end"/>
        </w:r>
      </w:p>
    </w:sdtContent>
  </w:sdt>
  <w:p w:rsidR="00E46542" w:rsidRDefault="004B029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98B" w:rsidRDefault="008F798B">
    <w:pPr>
      <w:pStyle w:val="Footer"/>
      <w:jc w:val="center"/>
    </w:pPr>
  </w:p>
  <w:p w:rsidR="008F798B" w:rsidRDefault="008F7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90" w:rsidRDefault="004B0290" w:rsidP="008F798B">
      <w:pPr>
        <w:spacing w:after="0" w:line="240" w:lineRule="auto"/>
      </w:pPr>
      <w:r>
        <w:separator/>
      </w:r>
    </w:p>
  </w:footnote>
  <w:footnote w:type="continuationSeparator" w:id="0">
    <w:p w:rsidR="004B0290" w:rsidRDefault="004B0290" w:rsidP="008F7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38"/>
    <w:rsid w:val="000B0CD5"/>
    <w:rsid w:val="000D53B2"/>
    <w:rsid w:val="0023464B"/>
    <w:rsid w:val="00263E34"/>
    <w:rsid w:val="00301DCF"/>
    <w:rsid w:val="00333DF9"/>
    <w:rsid w:val="003B6566"/>
    <w:rsid w:val="003D7B7D"/>
    <w:rsid w:val="003E62A6"/>
    <w:rsid w:val="004319E2"/>
    <w:rsid w:val="004351A5"/>
    <w:rsid w:val="004434BF"/>
    <w:rsid w:val="004B0290"/>
    <w:rsid w:val="004B437A"/>
    <w:rsid w:val="0057484E"/>
    <w:rsid w:val="00577164"/>
    <w:rsid w:val="005F2458"/>
    <w:rsid w:val="0068139D"/>
    <w:rsid w:val="007109D9"/>
    <w:rsid w:val="00750E6E"/>
    <w:rsid w:val="007714AE"/>
    <w:rsid w:val="007957A2"/>
    <w:rsid w:val="007A1921"/>
    <w:rsid w:val="007D74B6"/>
    <w:rsid w:val="007D7782"/>
    <w:rsid w:val="00830886"/>
    <w:rsid w:val="008F798B"/>
    <w:rsid w:val="00B634CB"/>
    <w:rsid w:val="00B676E6"/>
    <w:rsid w:val="00C86FC9"/>
    <w:rsid w:val="00CC23B9"/>
    <w:rsid w:val="00CE2770"/>
    <w:rsid w:val="00D47A38"/>
    <w:rsid w:val="00DC0C3E"/>
    <w:rsid w:val="00E35CDB"/>
    <w:rsid w:val="00F067A2"/>
    <w:rsid w:val="00FD54C0"/>
    <w:rsid w:val="00FD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38"/>
  </w:style>
  <w:style w:type="paragraph" w:customStyle="1" w:styleId="ParaTab1">
    <w:name w:val="ParaTab 1"/>
    <w:rsid w:val="00D47A3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D47A38"/>
  </w:style>
  <w:style w:type="paragraph" w:styleId="ListParagraph">
    <w:name w:val="List Paragraph"/>
    <w:basedOn w:val="Normal"/>
    <w:uiPriority w:val="34"/>
    <w:qFormat/>
    <w:rsid w:val="00D47A38"/>
    <w:pPr>
      <w:ind w:left="720"/>
      <w:contextualSpacing/>
    </w:pPr>
  </w:style>
  <w:style w:type="paragraph" w:styleId="Header">
    <w:name w:val="header"/>
    <w:basedOn w:val="Normal"/>
    <w:link w:val="HeaderChar"/>
    <w:uiPriority w:val="99"/>
    <w:unhideWhenUsed/>
    <w:rsid w:val="008F7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8B"/>
  </w:style>
  <w:style w:type="paragraph" w:styleId="BalloonText">
    <w:name w:val="Balloon Text"/>
    <w:basedOn w:val="Normal"/>
    <w:link w:val="BalloonTextChar"/>
    <w:uiPriority w:val="99"/>
    <w:semiHidden/>
    <w:unhideWhenUsed/>
    <w:rsid w:val="007A1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38"/>
  </w:style>
  <w:style w:type="paragraph" w:customStyle="1" w:styleId="ParaTab1">
    <w:name w:val="ParaTab 1"/>
    <w:rsid w:val="00D47A3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D47A38"/>
  </w:style>
  <w:style w:type="paragraph" w:styleId="ListParagraph">
    <w:name w:val="List Paragraph"/>
    <w:basedOn w:val="Normal"/>
    <w:uiPriority w:val="34"/>
    <w:qFormat/>
    <w:rsid w:val="00D47A38"/>
    <w:pPr>
      <w:ind w:left="720"/>
      <w:contextualSpacing/>
    </w:pPr>
  </w:style>
  <w:style w:type="paragraph" w:styleId="Header">
    <w:name w:val="header"/>
    <w:basedOn w:val="Normal"/>
    <w:link w:val="HeaderChar"/>
    <w:uiPriority w:val="99"/>
    <w:unhideWhenUsed/>
    <w:rsid w:val="008F7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8B"/>
  </w:style>
  <w:style w:type="paragraph" w:styleId="BalloonText">
    <w:name w:val="Balloon Text"/>
    <w:basedOn w:val="Normal"/>
    <w:link w:val="BalloonTextChar"/>
    <w:uiPriority w:val="99"/>
    <w:semiHidden/>
    <w:unhideWhenUsed/>
    <w:rsid w:val="007A1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2017-01-10T16:06:00Z</cp:lastPrinted>
  <dcterms:created xsi:type="dcterms:W3CDTF">2017-01-30T15:59:00Z</dcterms:created>
  <dcterms:modified xsi:type="dcterms:W3CDTF">2017-01-30T15:59:00Z</dcterms:modified>
</cp:coreProperties>
</file>