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995A61" w:rsidRDefault="006957D2" w:rsidP="006957D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Pr="0056374C" w:rsidRDefault="005666D9" w:rsidP="006957D2">
      <w:pPr>
        <w:jc w:val="center"/>
        <w:rPr>
          <w:rFonts w:ascii="Arial" w:hAnsi="Arial"/>
          <w:sz w:val="22"/>
          <w:szCs w:val="22"/>
        </w:rPr>
      </w:pPr>
      <w:r>
        <w:rPr>
          <w:rFonts w:ascii="Arial" w:hAnsi="Arial"/>
          <w:sz w:val="22"/>
          <w:szCs w:val="22"/>
        </w:rPr>
        <w:t>February 3, 2017</w:t>
      </w:r>
    </w:p>
    <w:p w:rsidR="006957D2" w:rsidRPr="0056374C" w:rsidRDefault="005666D9" w:rsidP="006957D2">
      <w:pPr>
        <w:jc w:val="right"/>
        <w:rPr>
          <w:rFonts w:ascii="Arial" w:hAnsi="Arial"/>
          <w:sz w:val="22"/>
          <w:szCs w:val="22"/>
        </w:rPr>
      </w:pPr>
      <w:r>
        <w:rPr>
          <w:rFonts w:ascii="Arial" w:hAnsi="Arial"/>
          <w:sz w:val="22"/>
          <w:szCs w:val="22"/>
        </w:rPr>
        <w:t>A-2017-2587122</w:t>
      </w:r>
    </w:p>
    <w:p w:rsidR="006957D2" w:rsidRPr="00995A61" w:rsidRDefault="006957D2" w:rsidP="006957D2">
      <w:pPr>
        <w:rPr>
          <w:rFonts w:ascii="Arial" w:hAnsi="Arial"/>
          <w:sz w:val="12"/>
          <w:szCs w:val="12"/>
        </w:rPr>
      </w:pPr>
    </w:p>
    <w:p w:rsidR="006957D2" w:rsidRDefault="00995A61" w:rsidP="006957D2">
      <w:pPr>
        <w:rPr>
          <w:rFonts w:ascii="Arial" w:hAnsi="Arial"/>
          <w:sz w:val="22"/>
          <w:szCs w:val="22"/>
        </w:rPr>
      </w:pPr>
      <w:r>
        <w:rPr>
          <w:rFonts w:ascii="Arial" w:hAnsi="Arial"/>
          <w:sz w:val="22"/>
          <w:szCs w:val="22"/>
        </w:rPr>
        <w:t>PENNELL &amp; WILTBERGER, INC.</w:t>
      </w:r>
    </w:p>
    <w:p w:rsidR="00995A61" w:rsidRDefault="00995A61" w:rsidP="006957D2">
      <w:pPr>
        <w:rPr>
          <w:rFonts w:ascii="Arial" w:hAnsi="Arial"/>
          <w:sz w:val="22"/>
          <w:szCs w:val="22"/>
        </w:rPr>
      </w:pPr>
      <w:r>
        <w:rPr>
          <w:rFonts w:ascii="Arial" w:hAnsi="Arial"/>
          <w:sz w:val="22"/>
          <w:szCs w:val="22"/>
        </w:rPr>
        <w:t>165 TOWNSHIP LINE ROAD, SUITE 2200</w:t>
      </w:r>
    </w:p>
    <w:p w:rsidR="00995A61" w:rsidRDefault="00995A61" w:rsidP="006957D2">
      <w:pPr>
        <w:rPr>
          <w:rFonts w:ascii="Arial" w:hAnsi="Arial"/>
          <w:sz w:val="22"/>
          <w:szCs w:val="22"/>
        </w:rPr>
      </w:pPr>
      <w:r>
        <w:rPr>
          <w:rFonts w:ascii="Arial" w:hAnsi="Arial"/>
          <w:sz w:val="22"/>
          <w:szCs w:val="22"/>
        </w:rPr>
        <w:t>JENKINTOWN, PA  19046</w:t>
      </w:r>
    </w:p>
    <w:p w:rsidR="00995A61" w:rsidRPr="00995A61" w:rsidRDefault="00995A61" w:rsidP="006957D2">
      <w:pPr>
        <w:rPr>
          <w:rFonts w:ascii="Arial" w:hAnsi="Arial"/>
          <w:sz w:val="12"/>
          <w:szCs w:val="12"/>
        </w:rPr>
      </w:pPr>
    </w:p>
    <w:p w:rsidR="00995A61" w:rsidRDefault="00995A61" w:rsidP="006957D2">
      <w:pPr>
        <w:rPr>
          <w:rFonts w:ascii="Arial" w:hAnsi="Arial"/>
          <w:sz w:val="22"/>
          <w:szCs w:val="22"/>
        </w:rPr>
      </w:pPr>
      <w:r>
        <w:rPr>
          <w:rFonts w:ascii="Arial" w:hAnsi="Arial"/>
          <w:sz w:val="22"/>
          <w:szCs w:val="22"/>
        </w:rPr>
        <w:t>ROBERT A. ALTSTON, ESQUIRE</w:t>
      </w:r>
    </w:p>
    <w:p w:rsidR="00995A61" w:rsidRDefault="00995A61" w:rsidP="006957D2">
      <w:pPr>
        <w:rPr>
          <w:rFonts w:ascii="Arial" w:hAnsi="Arial"/>
          <w:sz w:val="22"/>
          <w:szCs w:val="22"/>
        </w:rPr>
      </w:pPr>
      <w:r>
        <w:rPr>
          <w:rFonts w:ascii="Arial" w:hAnsi="Arial"/>
          <w:sz w:val="22"/>
          <w:szCs w:val="22"/>
        </w:rPr>
        <w:t>LAMB MCERLANE, P.C.</w:t>
      </w:r>
    </w:p>
    <w:p w:rsidR="00995A61" w:rsidRDefault="00995A61" w:rsidP="006957D2">
      <w:pPr>
        <w:rPr>
          <w:rFonts w:ascii="Arial" w:hAnsi="Arial"/>
          <w:sz w:val="22"/>
          <w:szCs w:val="22"/>
        </w:rPr>
      </w:pPr>
      <w:r>
        <w:rPr>
          <w:rFonts w:ascii="Arial" w:hAnsi="Arial"/>
          <w:sz w:val="22"/>
          <w:szCs w:val="22"/>
        </w:rPr>
        <w:t>24 EAST MARKET STREET, BOX 565</w:t>
      </w:r>
    </w:p>
    <w:p w:rsidR="00995A61" w:rsidRDefault="00995A61" w:rsidP="006957D2">
      <w:pPr>
        <w:rPr>
          <w:rFonts w:ascii="Arial" w:hAnsi="Arial"/>
          <w:sz w:val="22"/>
          <w:szCs w:val="22"/>
        </w:rPr>
      </w:pPr>
      <w:r>
        <w:rPr>
          <w:rFonts w:ascii="Arial" w:hAnsi="Arial"/>
          <w:sz w:val="22"/>
          <w:szCs w:val="22"/>
        </w:rPr>
        <w:t>WEST CHESTER, PA  19381-0565</w:t>
      </w:r>
    </w:p>
    <w:p w:rsidR="00995A61" w:rsidRPr="00995A61" w:rsidRDefault="00995A61" w:rsidP="006957D2">
      <w:pPr>
        <w:rPr>
          <w:rFonts w:ascii="Arial" w:hAnsi="Arial"/>
          <w:sz w:val="12"/>
          <w:szCs w:val="12"/>
        </w:rPr>
      </w:pPr>
    </w:p>
    <w:p w:rsidR="00995A61" w:rsidRPr="00995A61" w:rsidRDefault="00995A61" w:rsidP="006957D2">
      <w:pPr>
        <w:rPr>
          <w:rFonts w:ascii="Arial" w:hAnsi="Arial"/>
          <w:sz w:val="12"/>
          <w:szCs w:val="12"/>
        </w:rPr>
      </w:pPr>
    </w:p>
    <w:p w:rsidR="006957D2" w:rsidRPr="00995A61" w:rsidRDefault="006957D2" w:rsidP="006957D2">
      <w:pPr>
        <w:rPr>
          <w:rFonts w:ascii="Arial" w:hAnsi="Arial"/>
          <w:sz w:val="12"/>
          <w:szCs w:val="12"/>
        </w:rPr>
      </w:pPr>
    </w:p>
    <w:p w:rsidR="006957D2" w:rsidRPr="00995A61" w:rsidRDefault="006957D2" w:rsidP="006957D2">
      <w:pPr>
        <w:rPr>
          <w:rFonts w:ascii="Arial" w:hAnsi="Arial"/>
          <w:sz w:val="12"/>
          <w:szCs w:val="12"/>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995A61">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995A61">
        <w:rPr>
          <w:sz w:val="22"/>
          <w:szCs w:val="22"/>
        </w:rPr>
        <w:t>February 1,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995A61">
        <w:rPr>
          <w:sz w:val="22"/>
          <w:szCs w:val="22"/>
        </w:rPr>
        <w:t>2017-2587122</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bookmarkStart w:id="0" w:name="_GoBack"/>
      <w:bookmarkEnd w:id="0"/>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995A61" w:rsidRDefault="00995A61">
      <w:pPr>
        <w:rPr>
          <w:rFonts w:ascii="Arial" w:hAnsi="Arial"/>
          <w:sz w:val="22"/>
          <w:szCs w:val="22"/>
        </w:rPr>
      </w:pPr>
      <w:r>
        <w:rPr>
          <w:rFonts w:ascii="Arial" w:hAnsi="Arial"/>
          <w:sz w:val="22"/>
          <w:szCs w:val="22"/>
        </w:rPr>
        <w:br w:type="page"/>
      </w:r>
    </w:p>
    <w:p w:rsidR="00096A3F" w:rsidRPr="0056374C" w:rsidRDefault="00096A3F" w:rsidP="006957D2">
      <w:pPr>
        <w:rPr>
          <w:rFonts w:ascii="Arial" w:hAnsi="Arial"/>
          <w:sz w:val="22"/>
          <w:szCs w:val="22"/>
        </w:rPr>
      </w:pPr>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666D9"/>
    <w:rsid w:val="0057361F"/>
    <w:rsid w:val="005A1337"/>
    <w:rsid w:val="005C2668"/>
    <w:rsid w:val="006957D2"/>
    <w:rsid w:val="00714EFA"/>
    <w:rsid w:val="00743125"/>
    <w:rsid w:val="007F15F5"/>
    <w:rsid w:val="00811064"/>
    <w:rsid w:val="00837845"/>
    <w:rsid w:val="0086633C"/>
    <w:rsid w:val="0086698E"/>
    <w:rsid w:val="008A17FB"/>
    <w:rsid w:val="008E2D80"/>
    <w:rsid w:val="00995A61"/>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71FC-467C-45C1-B56B-D1D646B1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2017-02-03T16:17:00Z</dcterms:created>
  <dcterms:modified xsi:type="dcterms:W3CDTF">2017-02-03T16:22:00Z</dcterms:modified>
</cp:coreProperties>
</file>