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0" w:rsidRPr="001B271C" w:rsidRDefault="00367908" w:rsidP="00367908">
      <w:pPr>
        <w:jc w:val="center"/>
        <w:rPr>
          <w:b/>
          <w:sz w:val="26"/>
        </w:rPr>
      </w:pPr>
      <w:smartTag w:uri="urn:schemas-microsoft-com:office:smarttags" w:element="State">
        <w:smartTag w:uri="urn:schemas-microsoft-com:office:smarttags" w:element="place">
          <w:r w:rsidRPr="001B271C">
            <w:rPr>
              <w:b/>
              <w:sz w:val="26"/>
            </w:rPr>
            <w:t>PENNSYLVANIA</w:t>
          </w:r>
        </w:smartTag>
      </w:smartTag>
    </w:p>
    <w:p w:rsidR="00367908" w:rsidRPr="001B271C" w:rsidRDefault="00367908" w:rsidP="00367908">
      <w:pPr>
        <w:jc w:val="center"/>
        <w:rPr>
          <w:b/>
          <w:sz w:val="26"/>
        </w:rPr>
      </w:pPr>
      <w:r w:rsidRPr="001B271C">
        <w:rPr>
          <w:b/>
          <w:sz w:val="26"/>
        </w:rPr>
        <w:t>PUBLIC UTILITY COMMISSION</w:t>
      </w:r>
    </w:p>
    <w:p w:rsidR="00367908" w:rsidRPr="001B271C" w:rsidRDefault="00367908" w:rsidP="00367908">
      <w:pPr>
        <w:jc w:val="center"/>
        <w:rPr>
          <w:b/>
          <w:sz w:val="26"/>
        </w:rPr>
      </w:pPr>
      <w:smartTag w:uri="urn:schemas-microsoft-com:office:smarttags" w:element="place">
        <w:smartTag w:uri="urn:schemas-microsoft-com:office:smarttags" w:element="City">
          <w:r w:rsidRPr="001B271C">
            <w:rPr>
              <w:b/>
              <w:sz w:val="26"/>
            </w:rPr>
            <w:t>Harrisburg</w:t>
          </w:r>
        </w:smartTag>
        <w:r w:rsidRPr="001B271C">
          <w:rPr>
            <w:b/>
            <w:sz w:val="26"/>
          </w:rPr>
          <w:t xml:space="preserve">, </w:t>
        </w:r>
        <w:smartTag w:uri="urn:schemas-microsoft-com:office:smarttags" w:element="State">
          <w:r w:rsidRPr="001B271C">
            <w:rPr>
              <w:b/>
              <w:sz w:val="26"/>
            </w:rPr>
            <w:t>PA</w:t>
          </w:r>
        </w:smartTag>
        <w:r w:rsidRPr="001B271C">
          <w:rPr>
            <w:b/>
            <w:sz w:val="26"/>
          </w:rPr>
          <w:t xml:space="preserve"> </w:t>
        </w:r>
        <w:smartTag w:uri="urn:schemas-microsoft-com:office:smarttags" w:element="PostalCode">
          <w:r w:rsidRPr="001B271C">
            <w:rPr>
              <w:b/>
              <w:sz w:val="26"/>
            </w:rPr>
            <w:t>17105-3265</w:t>
          </w:r>
        </w:smartTag>
      </w:smartTag>
    </w:p>
    <w:p w:rsidR="00367908" w:rsidRPr="001B271C" w:rsidRDefault="00367908" w:rsidP="00367908">
      <w:pPr>
        <w:jc w:val="center"/>
        <w:rPr>
          <w:sz w:val="26"/>
        </w:rPr>
      </w:pPr>
    </w:p>
    <w:p w:rsidR="00671AA2" w:rsidRDefault="00671AA2" w:rsidP="00671AA2">
      <w:pPr>
        <w:tabs>
          <w:tab w:val="right" w:pos="9360"/>
        </w:tabs>
        <w:suppressAutoHyphens/>
        <w:rPr>
          <w:sz w:val="26"/>
        </w:rPr>
      </w:pPr>
    </w:p>
    <w:p w:rsidR="00671AA2" w:rsidRDefault="00671AA2" w:rsidP="00671AA2">
      <w:pPr>
        <w:tabs>
          <w:tab w:val="right" w:pos="9360"/>
        </w:tabs>
        <w:suppressAutoHyphens/>
        <w:jc w:val="right"/>
        <w:rPr>
          <w:sz w:val="26"/>
        </w:rPr>
      </w:pPr>
      <w:r>
        <w:rPr>
          <w:sz w:val="26"/>
        </w:rPr>
        <w:t xml:space="preserve">Public Meeting held </w:t>
      </w:r>
      <w:r w:rsidR="007A4FDD">
        <w:rPr>
          <w:sz w:val="26"/>
        </w:rPr>
        <w:t>February</w:t>
      </w:r>
      <w:r>
        <w:rPr>
          <w:sz w:val="26"/>
        </w:rPr>
        <w:t xml:space="preserve"> </w:t>
      </w:r>
      <w:r w:rsidR="007A4FDD">
        <w:rPr>
          <w:sz w:val="26"/>
        </w:rPr>
        <w:t>9</w:t>
      </w:r>
      <w:r>
        <w:rPr>
          <w:sz w:val="26"/>
        </w:rPr>
        <w:t>, 2017</w:t>
      </w:r>
    </w:p>
    <w:p w:rsidR="00671AA2" w:rsidRDefault="00671AA2" w:rsidP="00671AA2">
      <w:pPr>
        <w:tabs>
          <w:tab w:val="left" w:pos="-720"/>
        </w:tabs>
        <w:suppressAutoHyphens/>
        <w:rPr>
          <w:sz w:val="26"/>
        </w:rPr>
      </w:pPr>
    </w:p>
    <w:p w:rsidR="000B2C4D" w:rsidRDefault="000B2C4D" w:rsidP="00671AA2">
      <w:pPr>
        <w:tabs>
          <w:tab w:val="left" w:pos="-720"/>
        </w:tabs>
        <w:suppressAutoHyphens/>
        <w:rPr>
          <w:sz w:val="26"/>
        </w:rPr>
      </w:pPr>
    </w:p>
    <w:p w:rsidR="00671AA2" w:rsidRDefault="00671AA2" w:rsidP="00671AA2">
      <w:pPr>
        <w:tabs>
          <w:tab w:val="left" w:pos="-720"/>
        </w:tabs>
        <w:suppressAutoHyphens/>
        <w:rPr>
          <w:sz w:val="26"/>
        </w:rPr>
      </w:pPr>
    </w:p>
    <w:p w:rsidR="00671AA2" w:rsidRDefault="00671AA2" w:rsidP="00671AA2">
      <w:pPr>
        <w:tabs>
          <w:tab w:val="left" w:pos="-720"/>
        </w:tabs>
        <w:suppressAutoHyphens/>
        <w:rPr>
          <w:sz w:val="26"/>
        </w:rPr>
      </w:pPr>
      <w:r>
        <w:rPr>
          <w:sz w:val="26"/>
        </w:rPr>
        <w:t>Commissioners Present:</w:t>
      </w:r>
    </w:p>
    <w:p w:rsidR="00671AA2" w:rsidRDefault="00671AA2" w:rsidP="00671AA2">
      <w:pPr>
        <w:tabs>
          <w:tab w:val="left" w:pos="-720"/>
        </w:tabs>
        <w:suppressAutoHyphens/>
        <w:rPr>
          <w:sz w:val="26"/>
        </w:rPr>
      </w:pPr>
    </w:p>
    <w:p w:rsidR="00671AA2" w:rsidRPr="00567772" w:rsidRDefault="00671AA2" w:rsidP="00671AA2">
      <w:pPr>
        <w:tabs>
          <w:tab w:val="left" w:pos="705"/>
        </w:tabs>
        <w:ind w:left="720"/>
        <w:contextualSpacing/>
        <w:rPr>
          <w:sz w:val="26"/>
          <w:szCs w:val="26"/>
        </w:rPr>
      </w:pPr>
      <w:r w:rsidRPr="00567772">
        <w:rPr>
          <w:sz w:val="26"/>
          <w:szCs w:val="26"/>
        </w:rPr>
        <w:t>Gladys M. Brown, Chairman</w:t>
      </w:r>
    </w:p>
    <w:p w:rsidR="00671AA2" w:rsidRPr="00567772" w:rsidRDefault="00671AA2" w:rsidP="00671AA2">
      <w:pPr>
        <w:tabs>
          <w:tab w:val="left" w:pos="705"/>
        </w:tabs>
        <w:ind w:left="720"/>
        <w:contextualSpacing/>
        <w:rPr>
          <w:sz w:val="26"/>
          <w:szCs w:val="26"/>
        </w:rPr>
      </w:pPr>
      <w:r w:rsidRPr="00567772">
        <w:rPr>
          <w:sz w:val="26"/>
          <w:szCs w:val="26"/>
        </w:rPr>
        <w:t>Andrew G. Place, Vice Chairman</w:t>
      </w:r>
    </w:p>
    <w:p w:rsidR="00671AA2" w:rsidRPr="00567772" w:rsidRDefault="00671AA2" w:rsidP="00671AA2">
      <w:pPr>
        <w:tabs>
          <w:tab w:val="left" w:pos="705"/>
        </w:tabs>
        <w:ind w:left="720"/>
        <w:contextualSpacing/>
        <w:rPr>
          <w:sz w:val="26"/>
          <w:szCs w:val="26"/>
        </w:rPr>
      </w:pPr>
      <w:r w:rsidRPr="00567772">
        <w:rPr>
          <w:sz w:val="26"/>
          <w:szCs w:val="26"/>
        </w:rPr>
        <w:t>John F. Coleman, Jr.</w:t>
      </w:r>
    </w:p>
    <w:p w:rsidR="00671AA2" w:rsidRPr="00567772" w:rsidRDefault="00671AA2" w:rsidP="00671AA2">
      <w:pPr>
        <w:tabs>
          <w:tab w:val="left" w:pos="705"/>
        </w:tabs>
        <w:ind w:left="720"/>
        <w:contextualSpacing/>
        <w:rPr>
          <w:sz w:val="26"/>
          <w:szCs w:val="26"/>
        </w:rPr>
      </w:pPr>
      <w:r w:rsidRPr="00567772">
        <w:rPr>
          <w:sz w:val="26"/>
          <w:szCs w:val="26"/>
        </w:rPr>
        <w:t xml:space="preserve">Robert F. </w:t>
      </w:r>
      <w:proofErr w:type="spellStart"/>
      <w:r w:rsidRPr="00567772">
        <w:rPr>
          <w:sz w:val="26"/>
          <w:szCs w:val="26"/>
        </w:rPr>
        <w:t>Powelson</w:t>
      </w:r>
      <w:proofErr w:type="spellEnd"/>
    </w:p>
    <w:p w:rsidR="00671AA2" w:rsidRPr="00567772" w:rsidRDefault="00671AA2" w:rsidP="00671AA2">
      <w:pPr>
        <w:tabs>
          <w:tab w:val="left" w:pos="705"/>
        </w:tabs>
        <w:ind w:left="720"/>
        <w:contextualSpacing/>
        <w:rPr>
          <w:sz w:val="26"/>
          <w:szCs w:val="26"/>
        </w:rPr>
      </w:pPr>
      <w:r w:rsidRPr="00567772">
        <w:rPr>
          <w:sz w:val="26"/>
          <w:szCs w:val="26"/>
        </w:rPr>
        <w:t>David W. Sweet</w:t>
      </w:r>
    </w:p>
    <w:p w:rsidR="00671AA2" w:rsidRDefault="00671AA2" w:rsidP="00671AA2">
      <w:pPr>
        <w:tabs>
          <w:tab w:val="left" w:pos="-720"/>
        </w:tabs>
        <w:suppressAutoHyphens/>
        <w:rPr>
          <w:sz w:val="26"/>
        </w:rPr>
      </w:pPr>
    </w:p>
    <w:p w:rsidR="00671AA2" w:rsidRDefault="00671AA2" w:rsidP="00671AA2">
      <w:pPr>
        <w:tabs>
          <w:tab w:val="left" w:pos="-720"/>
        </w:tabs>
        <w:suppressAutoHyphens/>
        <w:rPr>
          <w:sz w:val="26"/>
        </w:rPr>
      </w:pPr>
    </w:p>
    <w:p w:rsidR="000B2C4D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>
        <w:rPr>
          <w:sz w:val="26"/>
          <w:szCs w:val="26"/>
        </w:rPr>
        <w:t>Pennsylvania Public Utility Commission</w:t>
      </w:r>
      <w:r w:rsidR="001C094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R-2016-2537349</w:t>
      </w:r>
    </w:p>
    <w:p w:rsidR="000B2C4D" w:rsidRPr="00211EB8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Office of Small Business Advocate</w:t>
      </w:r>
      <w:r w:rsidRPr="00211EB8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C-2016-2544355</w:t>
      </w:r>
    </w:p>
    <w:p w:rsidR="000B2C4D" w:rsidRPr="00211EB8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Office of Consumer Advocate</w:t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C-2016-2543247</w:t>
      </w:r>
    </w:p>
    <w:p w:rsidR="000B2C4D" w:rsidRPr="00211EB8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Met-Ed Industrial Users Group</w:t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C-2016-2549787</w:t>
      </w:r>
    </w:p>
    <w:p w:rsidR="000B2C4D" w:rsidRPr="00211EB8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David Johnson</w:t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C-2016-2565550</w:t>
      </w:r>
    </w:p>
    <w:p w:rsidR="000B2C4D" w:rsidRPr="00211EB8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Jeanette Lippy</w:t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C-2016-2549370</w:t>
      </w:r>
    </w:p>
    <w:p w:rsidR="000B2C4D" w:rsidRPr="00211EB8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Dennis Miller</w:t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C-2016-2551248</w:t>
      </w:r>
    </w:p>
    <w:p w:rsidR="000B2C4D" w:rsidRPr="00211EB8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 w:rsidRPr="00211EB8">
        <w:rPr>
          <w:sz w:val="26"/>
          <w:szCs w:val="26"/>
        </w:rPr>
        <w:t>John O’Mara</w:t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 w:rsidRPr="00211EB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211EB8">
        <w:rPr>
          <w:sz w:val="26"/>
          <w:szCs w:val="26"/>
        </w:rPr>
        <w:t>C-2016-2556970</w:t>
      </w:r>
    </w:p>
    <w:p w:rsidR="000B2C4D" w:rsidRPr="00815548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15548">
        <w:rPr>
          <w:sz w:val="26"/>
          <w:szCs w:val="26"/>
        </w:rPr>
        <w:t>v.</w:t>
      </w:r>
    </w:p>
    <w:p w:rsidR="000B2C4D" w:rsidRPr="00815548" w:rsidRDefault="000B2C4D" w:rsidP="000B2C4D">
      <w:pPr>
        <w:autoSpaceDE w:val="0"/>
        <w:autoSpaceDN w:val="0"/>
        <w:rPr>
          <w:b/>
          <w:sz w:val="26"/>
          <w:szCs w:val="26"/>
        </w:rPr>
      </w:pPr>
      <w:r>
        <w:rPr>
          <w:sz w:val="26"/>
          <w:szCs w:val="26"/>
        </w:rPr>
        <w:t>Metropolitan Edison Company</w:t>
      </w:r>
    </w:p>
    <w:p w:rsidR="000B2C4D" w:rsidRDefault="000B2C4D" w:rsidP="000B2C4D">
      <w:pPr>
        <w:autoSpaceDE w:val="0"/>
        <w:autoSpaceDN w:val="0"/>
        <w:rPr>
          <w:spacing w:val="-3"/>
          <w:sz w:val="26"/>
          <w:szCs w:val="26"/>
        </w:rPr>
      </w:pPr>
    </w:p>
    <w:p w:rsidR="000B2C4D" w:rsidRPr="00815548" w:rsidRDefault="000B2C4D" w:rsidP="000B2C4D">
      <w:pPr>
        <w:autoSpaceDE w:val="0"/>
        <w:autoSpaceDN w:val="0"/>
        <w:rPr>
          <w:spacing w:val="-3"/>
          <w:sz w:val="26"/>
          <w:szCs w:val="26"/>
        </w:rPr>
      </w:pPr>
    </w:p>
    <w:p w:rsidR="000B2C4D" w:rsidRDefault="000B2C4D" w:rsidP="000B2C4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Pennsylvania Public Utility Commission</w:t>
      </w:r>
      <w:r w:rsidR="001C094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R-2016-2537352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Office of Small Business Advocate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C-2016-2544356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Office of Consumer Advocate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C-2016-2543266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proofErr w:type="spellStart"/>
      <w:r w:rsidRPr="00A725FB">
        <w:rPr>
          <w:sz w:val="26"/>
          <w:szCs w:val="26"/>
        </w:rPr>
        <w:t>Penelec</w:t>
      </w:r>
      <w:proofErr w:type="spellEnd"/>
      <w:r w:rsidRPr="00A725FB">
        <w:rPr>
          <w:sz w:val="26"/>
          <w:szCs w:val="26"/>
        </w:rPr>
        <w:t xml:space="preserve"> Industrial Customer Alliance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C-2016-2549792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Borough of Athens</w:t>
      </w:r>
      <w:r w:rsidRPr="00A725FB">
        <w:rPr>
          <w:sz w:val="26"/>
          <w:szCs w:val="26"/>
        </w:rPr>
        <w:tab/>
        <w:t>: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C</w:t>
      </w:r>
      <w:r w:rsidRPr="00A725FB">
        <w:rPr>
          <w:sz w:val="26"/>
          <w:szCs w:val="26"/>
        </w:rPr>
        <w:t>-2016-2552366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Borough of South Waverly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C-2016-2552369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Borough of Sayre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C-2016-2553194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Larry Cole</w:t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C-2016-2551244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Larry Gates</w:t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C-2016-2552878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Kenneth Hall</w:t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C-2016-2551643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 xml:space="preserve">Eric </w:t>
      </w:r>
      <w:proofErr w:type="spellStart"/>
      <w:r w:rsidRPr="00A725FB">
        <w:rPr>
          <w:sz w:val="26"/>
          <w:szCs w:val="26"/>
        </w:rPr>
        <w:t>Hetrick</w:t>
      </w:r>
      <w:proofErr w:type="spellEnd"/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C-2016-2551207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 xml:space="preserve">Kim </w:t>
      </w:r>
      <w:proofErr w:type="spellStart"/>
      <w:r w:rsidRPr="00A725FB">
        <w:rPr>
          <w:sz w:val="26"/>
          <w:szCs w:val="26"/>
        </w:rPr>
        <w:t>Hillegass</w:t>
      </w:r>
      <w:proofErr w:type="spellEnd"/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C-2016-2553215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lastRenderedPageBreak/>
        <w:t>Charles Hoover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C-2016-2560032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Maureen Hoover</w:t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A725FB">
        <w:rPr>
          <w:sz w:val="26"/>
          <w:szCs w:val="26"/>
        </w:rPr>
        <w:t>C-2016-2552615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Robert Moore</w:t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C-2016-2551236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 xml:space="preserve">Janine &amp; Jeff </w:t>
      </w:r>
      <w:proofErr w:type="spellStart"/>
      <w:r w:rsidRPr="00A725FB">
        <w:rPr>
          <w:sz w:val="26"/>
          <w:szCs w:val="26"/>
        </w:rPr>
        <w:t>Riblett</w:t>
      </w:r>
      <w:proofErr w:type="spellEnd"/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C-2016-2550110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 xml:space="preserve">Kenneth </w:t>
      </w:r>
      <w:proofErr w:type="spellStart"/>
      <w:r w:rsidRPr="00A725FB">
        <w:rPr>
          <w:sz w:val="26"/>
          <w:szCs w:val="26"/>
        </w:rPr>
        <w:t>Springirth</w:t>
      </w:r>
      <w:proofErr w:type="spellEnd"/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C-2016-2546231</w:t>
      </w:r>
    </w:p>
    <w:p w:rsidR="000B2C4D" w:rsidRPr="00A725FB" w:rsidRDefault="000B2C4D" w:rsidP="000B2C4D">
      <w:pPr>
        <w:autoSpaceDE w:val="0"/>
        <w:autoSpaceDN w:val="0"/>
        <w:rPr>
          <w:sz w:val="26"/>
          <w:szCs w:val="26"/>
        </w:rPr>
      </w:pPr>
      <w:r w:rsidRPr="00A725FB">
        <w:rPr>
          <w:sz w:val="26"/>
          <w:szCs w:val="26"/>
        </w:rPr>
        <w:t>Rebecca Stiles</w:t>
      </w:r>
      <w:r w:rsidRPr="00A725FB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A725FB">
        <w:rPr>
          <w:sz w:val="26"/>
          <w:szCs w:val="26"/>
        </w:rPr>
        <w:t>C-2016-2551230</w:t>
      </w:r>
    </w:p>
    <w:p w:rsidR="000B2C4D" w:rsidRPr="00A725FB" w:rsidRDefault="000B2C4D" w:rsidP="000B2C4D">
      <w:pPr>
        <w:autoSpaceDE w:val="0"/>
        <w:autoSpaceDN w:val="0"/>
        <w:spacing w:after="120"/>
        <w:rPr>
          <w:sz w:val="26"/>
          <w:szCs w:val="26"/>
        </w:rPr>
      </w:pPr>
      <w:r w:rsidRPr="00A725FB">
        <w:rPr>
          <w:sz w:val="26"/>
          <w:szCs w:val="26"/>
        </w:rPr>
        <w:t>Nicholson Borough</w:t>
      </w:r>
      <w:r w:rsidR="001C0947">
        <w:rPr>
          <w:sz w:val="26"/>
          <w:szCs w:val="26"/>
        </w:rPr>
        <w:tab/>
      </w:r>
      <w:r w:rsidRPr="00A725F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A725FB">
        <w:rPr>
          <w:sz w:val="26"/>
          <w:szCs w:val="26"/>
        </w:rPr>
        <w:t>C-2016-2560016</w:t>
      </w:r>
    </w:p>
    <w:p w:rsidR="000B2C4D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15548">
        <w:rPr>
          <w:sz w:val="26"/>
          <w:szCs w:val="26"/>
        </w:rPr>
        <w:t>v.</w:t>
      </w:r>
    </w:p>
    <w:p w:rsidR="000B2C4D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>
        <w:rPr>
          <w:sz w:val="26"/>
          <w:szCs w:val="26"/>
        </w:rPr>
        <w:t>Pennsylvania Electric Company</w:t>
      </w:r>
    </w:p>
    <w:p w:rsidR="000B2C4D" w:rsidRDefault="000B2C4D" w:rsidP="000B2C4D">
      <w:pPr>
        <w:autoSpaceDE w:val="0"/>
        <w:autoSpaceDN w:val="0"/>
        <w:ind w:right="-18"/>
        <w:rPr>
          <w:sz w:val="26"/>
          <w:szCs w:val="26"/>
        </w:rPr>
      </w:pPr>
    </w:p>
    <w:p w:rsidR="000B2C4D" w:rsidRDefault="000B2C4D" w:rsidP="000B2C4D">
      <w:pPr>
        <w:autoSpaceDE w:val="0"/>
        <w:autoSpaceDN w:val="0"/>
        <w:ind w:right="-18"/>
        <w:rPr>
          <w:sz w:val="26"/>
          <w:szCs w:val="26"/>
        </w:rPr>
      </w:pPr>
    </w:p>
    <w:p w:rsidR="000B2C4D" w:rsidRDefault="000B2C4D" w:rsidP="000B2C4D">
      <w:pPr>
        <w:autoSpaceDE w:val="0"/>
        <w:autoSpaceDN w:val="0"/>
        <w:ind w:right="-14"/>
        <w:rPr>
          <w:sz w:val="26"/>
          <w:szCs w:val="26"/>
        </w:rPr>
      </w:pPr>
      <w:r>
        <w:rPr>
          <w:sz w:val="26"/>
          <w:szCs w:val="26"/>
        </w:rPr>
        <w:t>Pennsylvania Public Utility Commission</w:t>
      </w:r>
      <w:r w:rsidR="001C0947">
        <w:rPr>
          <w:sz w:val="26"/>
          <w:szCs w:val="26"/>
        </w:rPr>
        <w:tab/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R-2016-2537355</w:t>
      </w:r>
    </w:p>
    <w:p w:rsidR="000B2C4D" w:rsidRPr="00B276DA" w:rsidRDefault="000B2C4D" w:rsidP="000B2C4D">
      <w:pPr>
        <w:autoSpaceDE w:val="0"/>
        <w:autoSpaceDN w:val="0"/>
        <w:ind w:right="-18"/>
        <w:rPr>
          <w:sz w:val="26"/>
          <w:szCs w:val="26"/>
        </w:rPr>
      </w:pPr>
      <w:r w:rsidRPr="00B276DA">
        <w:rPr>
          <w:sz w:val="26"/>
          <w:szCs w:val="26"/>
        </w:rPr>
        <w:t>Office of Small Business Advocate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C-2016-2544358</w:t>
      </w:r>
    </w:p>
    <w:p w:rsidR="000B2C4D" w:rsidRPr="00B276DA" w:rsidRDefault="000B2C4D" w:rsidP="000B2C4D">
      <w:pPr>
        <w:autoSpaceDE w:val="0"/>
        <w:autoSpaceDN w:val="0"/>
        <w:ind w:right="-18"/>
        <w:rPr>
          <w:sz w:val="26"/>
          <w:szCs w:val="26"/>
        </w:rPr>
      </w:pPr>
      <w:r w:rsidRPr="00B276DA">
        <w:rPr>
          <w:sz w:val="26"/>
          <w:szCs w:val="26"/>
        </w:rPr>
        <w:t>Office of Consumer Advocate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C-2016-2543268</w:t>
      </w:r>
    </w:p>
    <w:p w:rsidR="000B2C4D" w:rsidRPr="00B276DA" w:rsidRDefault="000B2C4D" w:rsidP="000B2C4D">
      <w:pPr>
        <w:autoSpaceDE w:val="0"/>
        <w:autoSpaceDN w:val="0"/>
        <w:ind w:right="-18"/>
        <w:rPr>
          <w:sz w:val="26"/>
          <w:szCs w:val="26"/>
        </w:rPr>
      </w:pPr>
      <w:r w:rsidRPr="00B276DA">
        <w:rPr>
          <w:sz w:val="26"/>
          <w:szCs w:val="26"/>
        </w:rPr>
        <w:t xml:space="preserve">John </w:t>
      </w:r>
      <w:proofErr w:type="spellStart"/>
      <w:r w:rsidRPr="00B276DA">
        <w:rPr>
          <w:sz w:val="26"/>
          <w:szCs w:val="26"/>
        </w:rPr>
        <w:t>Catterson</w:t>
      </w:r>
      <w:proofErr w:type="spellEnd"/>
      <w:r w:rsidRPr="00B276DA"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C-2016-2552384</w:t>
      </w:r>
    </w:p>
    <w:p w:rsidR="000B2C4D" w:rsidRPr="00B276DA" w:rsidRDefault="000B2C4D" w:rsidP="000B2C4D">
      <w:pPr>
        <w:autoSpaceDE w:val="0"/>
        <w:autoSpaceDN w:val="0"/>
        <w:ind w:right="-18"/>
        <w:rPr>
          <w:sz w:val="26"/>
          <w:szCs w:val="26"/>
        </w:rPr>
      </w:pPr>
      <w:r w:rsidRPr="00B276DA">
        <w:rPr>
          <w:sz w:val="26"/>
          <w:szCs w:val="26"/>
        </w:rPr>
        <w:t>Richard Collins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C-2016-2547484</w:t>
      </w:r>
    </w:p>
    <w:p w:rsidR="000B2C4D" w:rsidRPr="00B276DA" w:rsidRDefault="000B2C4D" w:rsidP="000B2C4D">
      <w:pPr>
        <w:autoSpaceDE w:val="0"/>
        <w:autoSpaceDN w:val="0"/>
        <w:ind w:right="-18"/>
        <w:rPr>
          <w:sz w:val="26"/>
          <w:szCs w:val="26"/>
        </w:rPr>
      </w:pPr>
      <w:r w:rsidRPr="00B276DA">
        <w:rPr>
          <w:sz w:val="26"/>
          <w:szCs w:val="26"/>
        </w:rPr>
        <w:t xml:space="preserve">Roland </w:t>
      </w:r>
      <w:proofErr w:type="spellStart"/>
      <w:r w:rsidRPr="00B276DA">
        <w:rPr>
          <w:sz w:val="26"/>
          <w:szCs w:val="26"/>
        </w:rPr>
        <w:t>Gassman</w:t>
      </w:r>
      <w:proofErr w:type="spellEnd"/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C-2016-2553461</w:t>
      </w:r>
    </w:p>
    <w:p w:rsidR="000B2C4D" w:rsidRPr="00B276DA" w:rsidRDefault="000B2C4D" w:rsidP="000B2C4D">
      <w:pPr>
        <w:autoSpaceDE w:val="0"/>
        <w:autoSpaceDN w:val="0"/>
        <w:spacing w:after="120"/>
        <w:rPr>
          <w:sz w:val="26"/>
          <w:szCs w:val="26"/>
        </w:rPr>
      </w:pPr>
      <w:r w:rsidRPr="00B276DA">
        <w:rPr>
          <w:sz w:val="26"/>
          <w:szCs w:val="26"/>
        </w:rPr>
        <w:t>John McDowell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C-2016-2551614</w:t>
      </w:r>
    </w:p>
    <w:p w:rsidR="000B2C4D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15548">
        <w:rPr>
          <w:sz w:val="26"/>
          <w:szCs w:val="26"/>
        </w:rPr>
        <w:t>v.</w:t>
      </w:r>
    </w:p>
    <w:p w:rsidR="000B2C4D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>
        <w:rPr>
          <w:sz w:val="26"/>
          <w:szCs w:val="26"/>
        </w:rPr>
        <w:t>Pennsylvania Power Company</w:t>
      </w:r>
    </w:p>
    <w:p w:rsidR="000B2C4D" w:rsidRDefault="000B2C4D" w:rsidP="000B2C4D">
      <w:pPr>
        <w:autoSpaceDE w:val="0"/>
        <w:autoSpaceDN w:val="0"/>
        <w:ind w:right="-18"/>
        <w:rPr>
          <w:sz w:val="26"/>
          <w:szCs w:val="26"/>
        </w:rPr>
      </w:pPr>
    </w:p>
    <w:p w:rsidR="000B2C4D" w:rsidRDefault="000B2C4D" w:rsidP="000B2C4D">
      <w:pPr>
        <w:autoSpaceDE w:val="0"/>
        <w:autoSpaceDN w:val="0"/>
        <w:ind w:right="-18"/>
        <w:rPr>
          <w:sz w:val="26"/>
          <w:szCs w:val="26"/>
        </w:rPr>
      </w:pPr>
    </w:p>
    <w:p w:rsidR="000B2C4D" w:rsidRDefault="000B2C4D" w:rsidP="000B2C4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Pennsylvania Public Utility Commission</w:t>
      </w:r>
      <w:r w:rsidR="001C094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R-2016-2537359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>Office of Small Business Advocate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C-2016-2544359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>Office of Consumer Advocate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C-2016-2543315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>West Penn Power Industrial Intervenors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C-2016-2549413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 xml:space="preserve">Jean </w:t>
      </w:r>
      <w:proofErr w:type="spellStart"/>
      <w:r w:rsidRPr="00B276DA">
        <w:rPr>
          <w:sz w:val="26"/>
          <w:szCs w:val="26"/>
        </w:rPr>
        <w:t>Bitner</w:t>
      </w:r>
      <w:proofErr w:type="spellEnd"/>
      <w:r w:rsidRPr="00B276DA"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C-2016-2554871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>Mary Ellen McConnell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B276DA">
        <w:rPr>
          <w:sz w:val="26"/>
          <w:szCs w:val="26"/>
        </w:rPr>
        <w:t>C-2016-2552601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 xml:space="preserve">Troy </w:t>
      </w:r>
      <w:proofErr w:type="spellStart"/>
      <w:r w:rsidRPr="00B276DA">
        <w:rPr>
          <w:sz w:val="26"/>
          <w:szCs w:val="26"/>
        </w:rPr>
        <w:t>Mckenzie</w:t>
      </w:r>
      <w:proofErr w:type="spellEnd"/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C-2016-2553313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 xml:space="preserve">Eleanor </w:t>
      </w:r>
      <w:proofErr w:type="spellStart"/>
      <w:r w:rsidRPr="00B276DA">
        <w:rPr>
          <w:sz w:val="26"/>
          <w:szCs w:val="26"/>
        </w:rPr>
        <w:t>Pinchok</w:t>
      </w:r>
      <w:proofErr w:type="spellEnd"/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C-2016-2555095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 xml:space="preserve">Robert </w:t>
      </w:r>
      <w:proofErr w:type="spellStart"/>
      <w:r w:rsidRPr="00B276DA">
        <w:rPr>
          <w:sz w:val="26"/>
          <w:szCs w:val="26"/>
        </w:rPr>
        <w:t>Redinger</w:t>
      </w:r>
      <w:proofErr w:type="spellEnd"/>
      <w:r w:rsidRPr="00B276DA">
        <w:rPr>
          <w:sz w:val="26"/>
          <w:szCs w:val="26"/>
        </w:rPr>
        <w:t>, Jr.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C-2016-2542278</w:t>
      </w:r>
    </w:p>
    <w:p w:rsidR="000B2C4D" w:rsidRPr="00B276DA" w:rsidRDefault="000B2C4D" w:rsidP="000B2C4D">
      <w:pPr>
        <w:autoSpaceDE w:val="0"/>
        <w:autoSpaceDN w:val="0"/>
        <w:rPr>
          <w:sz w:val="26"/>
          <w:szCs w:val="26"/>
        </w:rPr>
      </w:pPr>
      <w:r w:rsidRPr="00B276DA">
        <w:rPr>
          <w:sz w:val="26"/>
          <w:szCs w:val="26"/>
        </w:rPr>
        <w:t xml:space="preserve">Kathleen </w:t>
      </w:r>
      <w:proofErr w:type="spellStart"/>
      <w:r w:rsidRPr="00B276DA">
        <w:rPr>
          <w:sz w:val="26"/>
          <w:szCs w:val="26"/>
        </w:rPr>
        <w:t>Tretinik</w:t>
      </w:r>
      <w:proofErr w:type="spellEnd"/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B276DA">
        <w:rPr>
          <w:sz w:val="26"/>
          <w:szCs w:val="26"/>
        </w:rPr>
        <w:t>C-2016-2552271</w:t>
      </w:r>
    </w:p>
    <w:p w:rsidR="000B2C4D" w:rsidRPr="00B276DA" w:rsidRDefault="000B2C4D" w:rsidP="000B2C4D">
      <w:pPr>
        <w:autoSpaceDE w:val="0"/>
        <w:autoSpaceDN w:val="0"/>
        <w:spacing w:after="120"/>
        <w:rPr>
          <w:sz w:val="26"/>
          <w:szCs w:val="26"/>
        </w:rPr>
      </w:pPr>
      <w:r w:rsidRPr="00B276DA">
        <w:rPr>
          <w:sz w:val="26"/>
          <w:szCs w:val="26"/>
        </w:rPr>
        <w:t xml:space="preserve">Worthington </w:t>
      </w:r>
      <w:proofErr w:type="spellStart"/>
      <w:r w:rsidRPr="00B276DA">
        <w:rPr>
          <w:sz w:val="26"/>
          <w:szCs w:val="26"/>
        </w:rPr>
        <w:t>Boro</w:t>
      </w:r>
      <w:proofErr w:type="spellEnd"/>
      <w:r w:rsidRPr="00B276DA">
        <w:rPr>
          <w:sz w:val="26"/>
          <w:szCs w:val="26"/>
        </w:rPr>
        <w:t xml:space="preserve"> Street Lights</w:t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76DA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B276DA">
        <w:rPr>
          <w:sz w:val="26"/>
          <w:szCs w:val="26"/>
        </w:rPr>
        <w:t>C-2016-2548424</w:t>
      </w:r>
    </w:p>
    <w:p w:rsidR="000B2C4D" w:rsidRDefault="000B2C4D" w:rsidP="000B2C4D">
      <w:pPr>
        <w:autoSpaceDE w:val="0"/>
        <w:autoSpaceDN w:val="0"/>
        <w:spacing w:after="120"/>
        <w:ind w:right="-1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15548">
        <w:rPr>
          <w:sz w:val="26"/>
          <w:szCs w:val="26"/>
        </w:rPr>
        <w:t>v.</w:t>
      </w:r>
    </w:p>
    <w:p w:rsidR="007A4FDD" w:rsidRDefault="000B2C4D" w:rsidP="000B2C4D">
      <w:pPr>
        <w:tabs>
          <w:tab w:val="left" w:pos="-720"/>
        </w:tabs>
        <w:suppressAutoHyphens/>
        <w:rPr>
          <w:sz w:val="26"/>
        </w:rPr>
      </w:pPr>
      <w:r>
        <w:rPr>
          <w:sz w:val="26"/>
          <w:szCs w:val="26"/>
        </w:rPr>
        <w:t>West Penn Power Company</w:t>
      </w:r>
    </w:p>
    <w:p w:rsidR="000B2C4D" w:rsidRDefault="000B2C4D">
      <w:pPr>
        <w:rPr>
          <w:sz w:val="26"/>
        </w:rPr>
      </w:pPr>
      <w:r>
        <w:rPr>
          <w:sz w:val="26"/>
        </w:rPr>
        <w:br w:type="page"/>
      </w:r>
    </w:p>
    <w:p w:rsidR="00B52CA4" w:rsidRPr="001B271C" w:rsidRDefault="001B271C" w:rsidP="00B52CA4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OPINION AND </w:t>
      </w:r>
      <w:r w:rsidR="00B52CA4" w:rsidRPr="001B271C">
        <w:rPr>
          <w:b/>
          <w:sz w:val="26"/>
        </w:rPr>
        <w:t>ORDER</w:t>
      </w:r>
    </w:p>
    <w:p w:rsidR="00B52CA4" w:rsidRPr="001B271C" w:rsidRDefault="00B52CA4" w:rsidP="00367908">
      <w:pPr>
        <w:rPr>
          <w:sz w:val="26"/>
        </w:rPr>
      </w:pPr>
    </w:p>
    <w:p w:rsidR="00B52CA4" w:rsidRPr="001B271C" w:rsidRDefault="00B52CA4" w:rsidP="00367908">
      <w:pPr>
        <w:rPr>
          <w:sz w:val="26"/>
        </w:rPr>
      </w:pPr>
      <w:r w:rsidRPr="001B271C">
        <w:rPr>
          <w:b/>
          <w:sz w:val="26"/>
        </w:rPr>
        <w:t>BY THE COMMISSION:</w:t>
      </w:r>
    </w:p>
    <w:p w:rsidR="00B52CA4" w:rsidRDefault="00B52CA4" w:rsidP="00496CE5">
      <w:pPr>
        <w:spacing w:line="360" w:lineRule="auto"/>
        <w:rPr>
          <w:sz w:val="26"/>
        </w:rPr>
      </w:pPr>
    </w:p>
    <w:p w:rsidR="00230687" w:rsidRPr="00155D0A" w:rsidRDefault="00230687" w:rsidP="00230687">
      <w:pPr>
        <w:spacing w:after="360" w:line="360" w:lineRule="auto"/>
        <w:ind w:firstLine="1440"/>
        <w:rPr>
          <w:sz w:val="26"/>
        </w:rPr>
      </w:pPr>
      <w:r>
        <w:rPr>
          <w:sz w:val="26"/>
        </w:rPr>
        <w:t xml:space="preserve">Before the Commission for consideration </w:t>
      </w:r>
      <w:r w:rsidR="00472BC5">
        <w:rPr>
          <w:sz w:val="26"/>
        </w:rPr>
        <w:t xml:space="preserve">and disposition </w:t>
      </w:r>
      <w:r>
        <w:rPr>
          <w:sz w:val="26"/>
        </w:rPr>
        <w:t>is a Petition for Reconsideration</w:t>
      </w:r>
      <w:r w:rsidR="00472BC5">
        <w:rPr>
          <w:sz w:val="26"/>
        </w:rPr>
        <w:t xml:space="preserve"> </w:t>
      </w:r>
      <w:r w:rsidR="007A4FDD">
        <w:rPr>
          <w:sz w:val="26"/>
        </w:rPr>
        <w:t xml:space="preserve">or Clarification </w:t>
      </w:r>
      <w:r w:rsidR="0012364A">
        <w:rPr>
          <w:sz w:val="26"/>
        </w:rPr>
        <w:t xml:space="preserve">(Petition) </w:t>
      </w:r>
      <w:r>
        <w:rPr>
          <w:sz w:val="26"/>
        </w:rPr>
        <w:t xml:space="preserve">filed by </w:t>
      </w:r>
      <w:r w:rsidR="007A4FDD">
        <w:rPr>
          <w:sz w:val="26"/>
        </w:rPr>
        <w:t xml:space="preserve">the Office of </w:t>
      </w:r>
      <w:r w:rsidR="00671AA2">
        <w:rPr>
          <w:sz w:val="26"/>
          <w:szCs w:val="26"/>
        </w:rPr>
        <w:t>Co</w:t>
      </w:r>
      <w:r w:rsidR="007A4FDD">
        <w:rPr>
          <w:sz w:val="26"/>
          <w:szCs w:val="26"/>
        </w:rPr>
        <w:t>nsumer Advocate</w:t>
      </w:r>
      <w:r w:rsidR="00787E41" w:rsidRPr="00546C92">
        <w:rPr>
          <w:sz w:val="26"/>
          <w:szCs w:val="26"/>
        </w:rPr>
        <w:t xml:space="preserve"> </w:t>
      </w:r>
      <w:r w:rsidR="00671AA2">
        <w:rPr>
          <w:sz w:val="26"/>
          <w:szCs w:val="26"/>
        </w:rPr>
        <w:t>(</w:t>
      </w:r>
      <w:r w:rsidR="007A4FDD">
        <w:rPr>
          <w:sz w:val="26"/>
          <w:szCs w:val="26"/>
        </w:rPr>
        <w:t>O</w:t>
      </w:r>
      <w:r w:rsidR="00671AA2">
        <w:rPr>
          <w:sz w:val="26"/>
          <w:szCs w:val="26"/>
        </w:rPr>
        <w:t>C</w:t>
      </w:r>
      <w:r w:rsidR="007A4FDD">
        <w:rPr>
          <w:sz w:val="26"/>
          <w:szCs w:val="26"/>
        </w:rPr>
        <w:t>A</w:t>
      </w:r>
      <w:r w:rsidR="00787E41">
        <w:rPr>
          <w:sz w:val="26"/>
          <w:szCs w:val="26"/>
        </w:rPr>
        <w:t xml:space="preserve">) </w:t>
      </w:r>
      <w:r w:rsidR="00671AA2">
        <w:rPr>
          <w:sz w:val="26"/>
        </w:rPr>
        <w:t xml:space="preserve">on </w:t>
      </w:r>
      <w:r w:rsidR="007A4FDD">
        <w:rPr>
          <w:sz w:val="26"/>
        </w:rPr>
        <w:t>February</w:t>
      </w:r>
      <w:r w:rsidR="00671AA2">
        <w:rPr>
          <w:sz w:val="26"/>
        </w:rPr>
        <w:t xml:space="preserve"> </w:t>
      </w:r>
      <w:r w:rsidR="007A4FDD">
        <w:rPr>
          <w:sz w:val="26"/>
        </w:rPr>
        <w:t>3</w:t>
      </w:r>
      <w:r w:rsidR="00671AA2">
        <w:rPr>
          <w:sz w:val="26"/>
        </w:rPr>
        <w:t>, 2017</w:t>
      </w:r>
      <w:r w:rsidR="00CB71C2">
        <w:rPr>
          <w:sz w:val="26"/>
        </w:rPr>
        <w:t>, seeking</w:t>
      </w:r>
      <w:r>
        <w:rPr>
          <w:sz w:val="26"/>
        </w:rPr>
        <w:t xml:space="preserve"> reconsideration </w:t>
      </w:r>
      <w:r w:rsidR="00531EC7">
        <w:rPr>
          <w:sz w:val="26"/>
        </w:rPr>
        <w:t xml:space="preserve">and/or clarification </w:t>
      </w:r>
      <w:r>
        <w:rPr>
          <w:sz w:val="26"/>
        </w:rPr>
        <w:t>o</w:t>
      </w:r>
      <w:r w:rsidR="00472BC5">
        <w:rPr>
          <w:sz w:val="26"/>
        </w:rPr>
        <w:t>f</w:t>
      </w:r>
      <w:r>
        <w:rPr>
          <w:sz w:val="26"/>
        </w:rPr>
        <w:t xml:space="preserve"> </w:t>
      </w:r>
      <w:r w:rsidR="00CB71C2">
        <w:rPr>
          <w:sz w:val="26"/>
        </w:rPr>
        <w:t>the</w:t>
      </w:r>
      <w:r>
        <w:rPr>
          <w:sz w:val="26"/>
        </w:rPr>
        <w:t xml:space="preserve"> Opinion and Order entered on </w:t>
      </w:r>
      <w:r w:rsidR="007A4FDD">
        <w:rPr>
          <w:sz w:val="26"/>
        </w:rPr>
        <w:t>January</w:t>
      </w:r>
      <w:r w:rsidR="00671AA2">
        <w:rPr>
          <w:sz w:val="26"/>
        </w:rPr>
        <w:t xml:space="preserve"> </w:t>
      </w:r>
      <w:r w:rsidR="007A4FDD">
        <w:rPr>
          <w:sz w:val="26"/>
        </w:rPr>
        <w:t>19</w:t>
      </w:r>
      <w:r w:rsidR="00671AA2">
        <w:rPr>
          <w:sz w:val="26"/>
        </w:rPr>
        <w:t>, 201</w:t>
      </w:r>
      <w:r w:rsidR="007A4FDD">
        <w:rPr>
          <w:sz w:val="26"/>
        </w:rPr>
        <w:t>7</w:t>
      </w:r>
      <w:r>
        <w:rPr>
          <w:sz w:val="26"/>
        </w:rPr>
        <w:t xml:space="preserve">, </w:t>
      </w:r>
      <w:r w:rsidR="00F51198">
        <w:rPr>
          <w:sz w:val="26"/>
        </w:rPr>
        <w:t>relative to</w:t>
      </w:r>
      <w:r w:rsidR="00671AA2">
        <w:rPr>
          <w:sz w:val="26"/>
        </w:rPr>
        <w:t xml:space="preserve"> the above</w:t>
      </w:r>
      <w:r w:rsidR="00F51198">
        <w:rPr>
          <w:sz w:val="26"/>
        </w:rPr>
        <w:t>-captioned</w:t>
      </w:r>
      <w:r w:rsidR="00671AA2">
        <w:rPr>
          <w:sz w:val="26"/>
        </w:rPr>
        <w:t xml:space="preserve"> proceeding</w:t>
      </w:r>
      <w:r>
        <w:rPr>
          <w:sz w:val="26"/>
        </w:rPr>
        <w:t xml:space="preserve">.  </w:t>
      </w:r>
    </w:p>
    <w:p w:rsidR="00230687" w:rsidRPr="00392339" w:rsidRDefault="00230687" w:rsidP="0023068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Pursuant to Rule </w:t>
      </w:r>
      <w:r w:rsidRPr="00205ABC">
        <w:rPr>
          <w:sz w:val="26"/>
          <w:szCs w:val="26"/>
        </w:rPr>
        <w:t>1701 of the Pennsylvania Rules of Appel</w:t>
      </w:r>
      <w:r>
        <w:rPr>
          <w:sz w:val="26"/>
          <w:szCs w:val="26"/>
        </w:rPr>
        <w:t xml:space="preserve">late Procedure, Pa. R.A.P. </w:t>
      </w:r>
      <w:r w:rsidRPr="00205ABC">
        <w:rPr>
          <w:sz w:val="26"/>
          <w:szCs w:val="26"/>
        </w:rPr>
        <w:t xml:space="preserve">1701, </w:t>
      </w:r>
      <w:r w:rsidR="0012364A" w:rsidRPr="00BC54D6">
        <w:rPr>
          <w:sz w:val="26"/>
          <w:szCs w:val="20"/>
        </w:rPr>
        <w:t>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12364A" w:rsidRPr="00BC54D6">
        <w:rPr>
          <w:sz w:val="26"/>
          <w:szCs w:val="20"/>
        </w:rPr>
        <w:noBreakHyphen/>
        <w:t xml:space="preserve">day period within which the Commission must act upon the Petition in order to preserve jurisdiction ends on </w:t>
      </w:r>
      <w:r w:rsidR="0012364A">
        <w:rPr>
          <w:sz w:val="26"/>
          <w:szCs w:val="20"/>
        </w:rPr>
        <w:t>February 20, 2017</w:t>
      </w:r>
      <w:r w:rsidR="0012364A" w:rsidRPr="00BC54D6">
        <w:rPr>
          <w:sz w:val="26"/>
          <w:szCs w:val="20"/>
        </w:rPr>
        <w:t>.  Accordingly, we shall grant reconsideration, within the meaning of Pa. R.A.P. Rule 1701(b)(3), pending review of, and consideration on, the merits of the Petition</w:t>
      </w:r>
      <w:r w:rsidR="0012364A">
        <w:rPr>
          <w:sz w:val="26"/>
          <w:szCs w:val="20"/>
        </w:rPr>
        <w:t>;</w:t>
      </w:r>
      <w:r w:rsidR="000B2C4D">
        <w:rPr>
          <w:sz w:val="26"/>
          <w:szCs w:val="20"/>
        </w:rPr>
        <w:t xml:space="preserve"> </w:t>
      </w:r>
      <w:r>
        <w:rPr>
          <w:b/>
          <w:snapToGrid w:val="0"/>
          <w:sz w:val="26"/>
          <w:szCs w:val="26"/>
        </w:rPr>
        <w:t>THEREFORE,</w:t>
      </w:r>
    </w:p>
    <w:p w:rsidR="00BF4409" w:rsidRPr="00392339" w:rsidRDefault="00BF4409" w:rsidP="00230687">
      <w:pPr>
        <w:tabs>
          <w:tab w:val="left" w:pos="-720"/>
        </w:tabs>
        <w:spacing w:line="360" w:lineRule="auto"/>
        <w:rPr>
          <w:sz w:val="26"/>
          <w:szCs w:val="26"/>
        </w:rPr>
      </w:pPr>
    </w:p>
    <w:p w:rsidR="00230687" w:rsidRPr="00E7750E" w:rsidRDefault="00230687" w:rsidP="00230687">
      <w:pPr>
        <w:spacing w:line="360" w:lineRule="auto"/>
        <w:ind w:firstLine="1440"/>
      </w:pPr>
      <w:r w:rsidRPr="009050A0">
        <w:rPr>
          <w:b/>
          <w:sz w:val="26"/>
          <w:szCs w:val="26"/>
        </w:rPr>
        <w:t>IT IS ORDERED:</w:t>
      </w:r>
    </w:p>
    <w:p w:rsidR="00230687" w:rsidRPr="00E7750E" w:rsidRDefault="00230687" w:rsidP="00230687">
      <w:pPr>
        <w:spacing w:line="360" w:lineRule="auto"/>
        <w:ind w:firstLine="1440"/>
      </w:pPr>
    </w:p>
    <w:p w:rsidR="00230687" w:rsidRDefault="00230687" w:rsidP="00230687">
      <w:pPr>
        <w:spacing w:line="360" w:lineRule="auto"/>
        <w:ind w:firstLine="1440"/>
        <w:rPr>
          <w:sz w:val="26"/>
          <w:szCs w:val="26"/>
        </w:rPr>
      </w:pPr>
      <w:r w:rsidRPr="007F448D">
        <w:rPr>
          <w:sz w:val="26"/>
          <w:szCs w:val="26"/>
        </w:rPr>
        <w:t>That the Petition for Reconsideration</w:t>
      </w:r>
      <w:r w:rsidR="00472BC5">
        <w:rPr>
          <w:sz w:val="26"/>
          <w:szCs w:val="26"/>
        </w:rPr>
        <w:t xml:space="preserve"> </w:t>
      </w:r>
      <w:r w:rsidR="009935BC">
        <w:rPr>
          <w:sz w:val="26"/>
          <w:szCs w:val="26"/>
        </w:rPr>
        <w:t xml:space="preserve">or Clarification </w:t>
      </w:r>
      <w:r w:rsidRPr="007F448D">
        <w:rPr>
          <w:sz w:val="26"/>
          <w:szCs w:val="26"/>
        </w:rPr>
        <w:t xml:space="preserve">filed on </w:t>
      </w:r>
      <w:r w:rsidR="007A4FDD">
        <w:rPr>
          <w:sz w:val="26"/>
          <w:szCs w:val="26"/>
        </w:rPr>
        <w:t>February</w:t>
      </w:r>
      <w:r w:rsidR="003F7030">
        <w:rPr>
          <w:sz w:val="26"/>
          <w:szCs w:val="26"/>
        </w:rPr>
        <w:t xml:space="preserve"> </w:t>
      </w:r>
      <w:r w:rsidR="007A4FDD">
        <w:rPr>
          <w:sz w:val="26"/>
          <w:szCs w:val="26"/>
        </w:rPr>
        <w:t>3</w:t>
      </w:r>
      <w:r w:rsidR="003F7030">
        <w:rPr>
          <w:sz w:val="26"/>
          <w:szCs w:val="26"/>
        </w:rPr>
        <w:t>, 2017</w:t>
      </w:r>
      <w:r w:rsidRPr="007F448D">
        <w:rPr>
          <w:sz w:val="26"/>
          <w:szCs w:val="26"/>
        </w:rPr>
        <w:t>,</w:t>
      </w:r>
      <w:r>
        <w:rPr>
          <w:sz w:val="26"/>
          <w:szCs w:val="26"/>
        </w:rPr>
        <w:t xml:space="preserve"> by </w:t>
      </w:r>
      <w:r w:rsidR="007A4FDD">
        <w:rPr>
          <w:sz w:val="26"/>
          <w:szCs w:val="26"/>
        </w:rPr>
        <w:t>the Office of Consumer Advocate</w:t>
      </w:r>
      <w:r>
        <w:rPr>
          <w:sz w:val="26"/>
          <w:szCs w:val="26"/>
        </w:rPr>
        <w:t xml:space="preserve">, </w:t>
      </w:r>
      <w:r w:rsidRPr="007F448D">
        <w:rPr>
          <w:sz w:val="26"/>
          <w:szCs w:val="26"/>
        </w:rPr>
        <w:t>is hereby gra</w:t>
      </w:r>
      <w:r>
        <w:rPr>
          <w:sz w:val="26"/>
          <w:szCs w:val="26"/>
        </w:rPr>
        <w:t xml:space="preserve">nted, pending further review </w:t>
      </w:r>
      <w:r w:rsidR="009935BC">
        <w:rPr>
          <w:sz w:val="26"/>
          <w:szCs w:val="26"/>
        </w:rPr>
        <w:t xml:space="preserve">of, </w:t>
      </w:r>
      <w:r w:rsidRPr="007F448D">
        <w:rPr>
          <w:sz w:val="26"/>
          <w:szCs w:val="26"/>
        </w:rPr>
        <w:t>and consideration on</w:t>
      </w:r>
      <w:r w:rsidR="009935BC">
        <w:rPr>
          <w:sz w:val="26"/>
          <w:szCs w:val="26"/>
        </w:rPr>
        <w:t>,</w:t>
      </w:r>
      <w:r w:rsidRPr="007F448D">
        <w:rPr>
          <w:sz w:val="26"/>
          <w:szCs w:val="26"/>
        </w:rPr>
        <w:t xml:space="preserve"> the merits.</w:t>
      </w:r>
    </w:p>
    <w:p w:rsidR="00230687" w:rsidRDefault="009776BF" w:rsidP="00230687">
      <w:pPr>
        <w:spacing w:line="36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690450" wp14:editId="13D75039">
            <wp:simplePos x="0" y="0"/>
            <wp:positionH relativeFrom="column">
              <wp:posOffset>3634740</wp:posOffset>
            </wp:positionH>
            <wp:positionV relativeFrom="paragraph">
              <wp:posOffset>3810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sz w:val="26"/>
          <w:szCs w:val="26"/>
        </w:rPr>
        <w:tab/>
      </w:r>
      <w:r w:rsidR="00230687">
        <w:rPr>
          <w:b/>
          <w:sz w:val="26"/>
          <w:szCs w:val="26"/>
        </w:rPr>
        <w:t>BY THE COMMISSION,</w:t>
      </w:r>
    </w:p>
    <w:p w:rsidR="00230687" w:rsidRDefault="00230687" w:rsidP="00230687">
      <w:pPr>
        <w:rPr>
          <w:sz w:val="26"/>
          <w:szCs w:val="26"/>
        </w:rPr>
      </w:pPr>
    </w:p>
    <w:p w:rsidR="00217EC6" w:rsidRDefault="00217EC6" w:rsidP="00230687">
      <w:pPr>
        <w:rPr>
          <w:sz w:val="26"/>
          <w:szCs w:val="26"/>
        </w:rPr>
      </w:pPr>
      <w:bookmarkStart w:id="0" w:name="_GoBack"/>
      <w:bookmarkEnd w:id="0"/>
    </w:p>
    <w:p w:rsidR="00230687" w:rsidRDefault="00230687" w:rsidP="0023068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1AA2">
        <w:rPr>
          <w:sz w:val="26"/>
          <w:szCs w:val="26"/>
        </w:rPr>
        <w:t>Rosemary Chiavetta</w:t>
      </w:r>
    </w:p>
    <w:p w:rsidR="00230687" w:rsidRDefault="00230687" w:rsidP="0023068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Secretary</w:t>
      </w:r>
    </w:p>
    <w:p w:rsidR="00230687" w:rsidRDefault="00230687" w:rsidP="00230687">
      <w:pPr>
        <w:rPr>
          <w:sz w:val="26"/>
          <w:szCs w:val="26"/>
        </w:rPr>
      </w:pPr>
      <w:r>
        <w:rPr>
          <w:sz w:val="26"/>
          <w:szCs w:val="26"/>
        </w:rPr>
        <w:t>(SEAL)</w:t>
      </w:r>
    </w:p>
    <w:p w:rsidR="001C0947" w:rsidRDefault="001C0947" w:rsidP="00230687">
      <w:pPr>
        <w:rPr>
          <w:sz w:val="26"/>
          <w:szCs w:val="26"/>
        </w:rPr>
      </w:pPr>
    </w:p>
    <w:p w:rsidR="00230687" w:rsidRDefault="00230687" w:rsidP="00230687">
      <w:pPr>
        <w:rPr>
          <w:sz w:val="26"/>
          <w:szCs w:val="26"/>
        </w:rPr>
      </w:pPr>
      <w:r>
        <w:rPr>
          <w:sz w:val="26"/>
          <w:szCs w:val="26"/>
        </w:rPr>
        <w:t xml:space="preserve">ORDER ADOPTED:  </w:t>
      </w:r>
      <w:r w:rsidR="007A4FDD">
        <w:rPr>
          <w:sz w:val="26"/>
          <w:szCs w:val="26"/>
        </w:rPr>
        <w:t>February</w:t>
      </w:r>
      <w:r w:rsidR="00671AA2">
        <w:rPr>
          <w:sz w:val="26"/>
          <w:szCs w:val="26"/>
        </w:rPr>
        <w:t xml:space="preserve"> </w:t>
      </w:r>
      <w:r w:rsidR="007A4FDD">
        <w:rPr>
          <w:sz w:val="26"/>
          <w:szCs w:val="26"/>
        </w:rPr>
        <w:t>9</w:t>
      </w:r>
      <w:r w:rsidR="0052374A">
        <w:rPr>
          <w:sz w:val="26"/>
          <w:szCs w:val="26"/>
        </w:rPr>
        <w:t xml:space="preserve">, </w:t>
      </w:r>
      <w:r>
        <w:rPr>
          <w:sz w:val="26"/>
          <w:szCs w:val="26"/>
        </w:rPr>
        <w:t>20</w:t>
      </w:r>
      <w:r w:rsidR="003F7030">
        <w:rPr>
          <w:sz w:val="26"/>
          <w:szCs w:val="26"/>
        </w:rPr>
        <w:t>17</w:t>
      </w:r>
    </w:p>
    <w:p w:rsidR="00217EC6" w:rsidRDefault="00217EC6" w:rsidP="000B2C4D">
      <w:pPr>
        <w:rPr>
          <w:sz w:val="26"/>
          <w:szCs w:val="26"/>
        </w:rPr>
      </w:pPr>
    </w:p>
    <w:p w:rsidR="00230687" w:rsidRPr="000B2C4D" w:rsidRDefault="00230687" w:rsidP="000B2C4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ORDER ENTERED:  </w:t>
      </w:r>
      <w:r w:rsidR="009776BF">
        <w:rPr>
          <w:sz w:val="26"/>
          <w:szCs w:val="26"/>
        </w:rPr>
        <w:t>February 9, 2017</w:t>
      </w:r>
    </w:p>
    <w:sectPr w:rsidR="00230687" w:rsidRPr="000B2C4D" w:rsidSect="00FD215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4E" w:rsidRDefault="00CF084E">
      <w:r>
        <w:separator/>
      </w:r>
    </w:p>
  </w:endnote>
  <w:endnote w:type="continuationSeparator" w:id="0">
    <w:p w:rsidR="00CF084E" w:rsidRDefault="00CF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09" w:rsidRDefault="00BF4409" w:rsidP="00DA4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409" w:rsidRDefault="00BF44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09" w:rsidRDefault="00BF4409" w:rsidP="00DA4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6BF">
      <w:rPr>
        <w:rStyle w:val="PageNumber"/>
        <w:noProof/>
      </w:rPr>
      <w:t>3</w:t>
    </w:r>
    <w:r>
      <w:rPr>
        <w:rStyle w:val="PageNumber"/>
      </w:rPr>
      <w:fldChar w:fldCharType="end"/>
    </w:r>
  </w:p>
  <w:p w:rsidR="00BF4409" w:rsidRDefault="00BF4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4E" w:rsidRDefault="00CF084E">
      <w:r>
        <w:separator/>
      </w:r>
    </w:p>
  </w:footnote>
  <w:footnote w:type="continuationSeparator" w:id="0">
    <w:p w:rsidR="00CF084E" w:rsidRDefault="00CF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66"/>
    <w:multiLevelType w:val="hybridMultilevel"/>
    <w:tmpl w:val="F3F832FA"/>
    <w:lvl w:ilvl="0" w:tplc="1A82512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EC790B"/>
    <w:multiLevelType w:val="hybridMultilevel"/>
    <w:tmpl w:val="44BC7556"/>
    <w:lvl w:ilvl="0" w:tplc="022EFAC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797D82"/>
    <w:multiLevelType w:val="hybridMultilevel"/>
    <w:tmpl w:val="94BA2652"/>
    <w:lvl w:ilvl="0" w:tplc="B3C6580E">
      <w:start w:val="1"/>
      <w:numFmt w:val="lowerLetter"/>
      <w:lvlText w:val="(%1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8"/>
    <w:rsid w:val="000140CE"/>
    <w:rsid w:val="0002251C"/>
    <w:rsid w:val="00031E94"/>
    <w:rsid w:val="00042184"/>
    <w:rsid w:val="00045BE1"/>
    <w:rsid w:val="00047743"/>
    <w:rsid w:val="00054C90"/>
    <w:rsid w:val="00062B69"/>
    <w:rsid w:val="0008168C"/>
    <w:rsid w:val="00085D9A"/>
    <w:rsid w:val="000876F7"/>
    <w:rsid w:val="00092ECF"/>
    <w:rsid w:val="00096358"/>
    <w:rsid w:val="000A2B96"/>
    <w:rsid w:val="000A5E0E"/>
    <w:rsid w:val="000B1C9B"/>
    <w:rsid w:val="000B2C4D"/>
    <w:rsid w:val="000B5EEB"/>
    <w:rsid w:val="000C04F4"/>
    <w:rsid w:val="000C4CD7"/>
    <w:rsid w:val="000C539B"/>
    <w:rsid w:val="000C5B09"/>
    <w:rsid w:val="000D3C93"/>
    <w:rsid w:val="000D4B47"/>
    <w:rsid w:val="000D4F3C"/>
    <w:rsid w:val="000E01FB"/>
    <w:rsid w:val="000E1290"/>
    <w:rsid w:val="00100B13"/>
    <w:rsid w:val="001017B6"/>
    <w:rsid w:val="00103A80"/>
    <w:rsid w:val="001058AE"/>
    <w:rsid w:val="001078DE"/>
    <w:rsid w:val="0011434E"/>
    <w:rsid w:val="001159B7"/>
    <w:rsid w:val="0012364A"/>
    <w:rsid w:val="0013090D"/>
    <w:rsid w:val="0013115D"/>
    <w:rsid w:val="00132790"/>
    <w:rsid w:val="00135B9A"/>
    <w:rsid w:val="00136A1A"/>
    <w:rsid w:val="00143622"/>
    <w:rsid w:val="001606AB"/>
    <w:rsid w:val="0018579B"/>
    <w:rsid w:val="00185E48"/>
    <w:rsid w:val="00191AC0"/>
    <w:rsid w:val="001A15A3"/>
    <w:rsid w:val="001A2F58"/>
    <w:rsid w:val="001A740B"/>
    <w:rsid w:val="001B271C"/>
    <w:rsid w:val="001B2A3C"/>
    <w:rsid w:val="001B6633"/>
    <w:rsid w:val="001C0947"/>
    <w:rsid w:val="001C36DD"/>
    <w:rsid w:val="001F288C"/>
    <w:rsid w:val="001F5936"/>
    <w:rsid w:val="001F7A1A"/>
    <w:rsid w:val="00213737"/>
    <w:rsid w:val="00213E34"/>
    <w:rsid w:val="00217EC6"/>
    <w:rsid w:val="00221828"/>
    <w:rsid w:val="00230687"/>
    <w:rsid w:val="00235E74"/>
    <w:rsid w:val="00244365"/>
    <w:rsid w:val="002448EC"/>
    <w:rsid w:val="002540EE"/>
    <w:rsid w:val="002A114B"/>
    <w:rsid w:val="002A4612"/>
    <w:rsid w:val="002B28DF"/>
    <w:rsid w:val="002B6580"/>
    <w:rsid w:val="002C29A8"/>
    <w:rsid w:val="002C4FD6"/>
    <w:rsid w:val="002C7A58"/>
    <w:rsid w:val="002D103A"/>
    <w:rsid w:val="002D46D8"/>
    <w:rsid w:val="002D6794"/>
    <w:rsid w:val="002E0430"/>
    <w:rsid w:val="002E22E1"/>
    <w:rsid w:val="002E50C4"/>
    <w:rsid w:val="002F70BC"/>
    <w:rsid w:val="003011AF"/>
    <w:rsid w:val="003074B0"/>
    <w:rsid w:val="003100C3"/>
    <w:rsid w:val="0031283F"/>
    <w:rsid w:val="00325829"/>
    <w:rsid w:val="00335B8B"/>
    <w:rsid w:val="003406EA"/>
    <w:rsid w:val="00341266"/>
    <w:rsid w:val="00351D23"/>
    <w:rsid w:val="00355DF4"/>
    <w:rsid w:val="00366E47"/>
    <w:rsid w:val="00367908"/>
    <w:rsid w:val="003701DE"/>
    <w:rsid w:val="0038230E"/>
    <w:rsid w:val="00383B30"/>
    <w:rsid w:val="00391040"/>
    <w:rsid w:val="003A4A67"/>
    <w:rsid w:val="003B2072"/>
    <w:rsid w:val="003B4726"/>
    <w:rsid w:val="003C2774"/>
    <w:rsid w:val="003C530B"/>
    <w:rsid w:val="003D1C96"/>
    <w:rsid w:val="003E23B8"/>
    <w:rsid w:val="003F21FA"/>
    <w:rsid w:val="003F7030"/>
    <w:rsid w:val="004014E7"/>
    <w:rsid w:val="00406BF7"/>
    <w:rsid w:val="00415E9C"/>
    <w:rsid w:val="0042002B"/>
    <w:rsid w:val="004235E0"/>
    <w:rsid w:val="00435CB6"/>
    <w:rsid w:val="00437EBD"/>
    <w:rsid w:val="004459EB"/>
    <w:rsid w:val="00446AAE"/>
    <w:rsid w:val="004524D3"/>
    <w:rsid w:val="004528CD"/>
    <w:rsid w:val="0045616A"/>
    <w:rsid w:val="00472BC5"/>
    <w:rsid w:val="004746EF"/>
    <w:rsid w:val="00476B6F"/>
    <w:rsid w:val="00496CE5"/>
    <w:rsid w:val="00496DD3"/>
    <w:rsid w:val="004A110F"/>
    <w:rsid w:val="004A632E"/>
    <w:rsid w:val="004A74C6"/>
    <w:rsid w:val="004B3DFB"/>
    <w:rsid w:val="004B47C5"/>
    <w:rsid w:val="004D3A70"/>
    <w:rsid w:val="004E0980"/>
    <w:rsid w:val="004E0B56"/>
    <w:rsid w:val="004E34C6"/>
    <w:rsid w:val="004F0EC6"/>
    <w:rsid w:val="004F29E5"/>
    <w:rsid w:val="00512674"/>
    <w:rsid w:val="00516F42"/>
    <w:rsid w:val="00517F9F"/>
    <w:rsid w:val="005208A3"/>
    <w:rsid w:val="0052374A"/>
    <w:rsid w:val="00531EC7"/>
    <w:rsid w:val="005371EB"/>
    <w:rsid w:val="00541EAF"/>
    <w:rsid w:val="00556894"/>
    <w:rsid w:val="00560099"/>
    <w:rsid w:val="00560882"/>
    <w:rsid w:val="00561E95"/>
    <w:rsid w:val="005631EA"/>
    <w:rsid w:val="00565A23"/>
    <w:rsid w:val="00567E6A"/>
    <w:rsid w:val="00584FF0"/>
    <w:rsid w:val="005860FC"/>
    <w:rsid w:val="00590DF7"/>
    <w:rsid w:val="005A64A2"/>
    <w:rsid w:val="005B1A11"/>
    <w:rsid w:val="005B2519"/>
    <w:rsid w:val="005B505F"/>
    <w:rsid w:val="005B6972"/>
    <w:rsid w:val="005C0EE4"/>
    <w:rsid w:val="005C6B1A"/>
    <w:rsid w:val="005D266F"/>
    <w:rsid w:val="005D3CBC"/>
    <w:rsid w:val="005D444E"/>
    <w:rsid w:val="005E4500"/>
    <w:rsid w:val="005E555C"/>
    <w:rsid w:val="00610682"/>
    <w:rsid w:val="00622D50"/>
    <w:rsid w:val="00626A14"/>
    <w:rsid w:val="0062751A"/>
    <w:rsid w:val="00633197"/>
    <w:rsid w:val="00642710"/>
    <w:rsid w:val="00644B53"/>
    <w:rsid w:val="00671AA2"/>
    <w:rsid w:val="006872DA"/>
    <w:rsid w:val="0068749C"/>
    <w:rsid w:val="00687901"/>
    <w:rsid w:val="00694337"/>
    <w:rsid w:val="006A21B3"/>
    <w:rsid w:val="006A5E3F"/>
    <w:rsid w:val="006A6030"/>
    <w:rsid w:val="006B324A"/>
    <w:rsid w:val="006C08DC"/>
    <w:rsid w:val="006C2D53"/>
    <w:rsid w:val="006C5039"/>
    <w:rsid w:val="006C72B1"/>
    <w:rsid w:val="006E7E24"/>
    <w:rsid w:val="00705C9D"/>
    <w:rsid w:val="0071588A"/>
    <w:rsid w:val="00715CFE"/>
    <w:rsid w:val="0072715C"/>
    <w:rsid w:val="0073487A"/>
    <w:rsid w:val="00737417"/>
    <w:rsid w:val="00761F66"/>
    <w:rsid w:val="00763834"/>
    <w:rsid w:val="00767CD5"/>
    <w:rsid w:val="00771011"/>
    <w:rsid w:val="00775655"/>
    <w:rsid w:val="00787E41"/>
    <w:rsid w:val="007A4FDD"/>
    <w:rsid w:val="007A5A70"/>
    <w:rsid w:val="007B6D3B"/>
    <w:rsid w:val="007B79AE"/>
    <w:rsid w:val="007B7FF4"/>
    <w:rsid w:val="007D1FE6"/>
    <w:rsid w:val="007E1152"/>
    <w:rsid w:val="007F6D13"/>
    <w:rsid w:val="00801054"/>
    <w:rsid w:val="00833793"/>
    <w:rsid w:val="008404B0"/>
    <w:rsid w:val="00852739"/>
    <w:rsid w:val="00853F46"/>
    <w:rsid w:val="00853F51"/>
    <w:rsid w:val="0086568D"/>
    <w:rsid w:val="0086620C"/>
    <w:rsid w:val="00867117"/>
    <w:rsid w:val="008779DC"/>
    <w:rsid w:val="00894A2B"/>
    <w:rsid w:val="008B6CB5"/>
    <w:rsid w:val="008C6C26"/>
    <w:rsid w:val="008D2CBC"/>
    <w:rsid w:val="008D3F8B"/>
    <w:rsid w:val="008D6221"/>
    <w:rsid w:val="008E0A59"/>
    <w:rsid w:val="008E5762"/>
    <w:rsid w:val="008F203D"/>
    <w:rsid w:val="008F355B"/>
    <w:rsid w:val="008F367C"/>
    <w:rsid w:val="0090368C"/>
    <w:rsid w:val="00907662"/>
    <w:rsid w:val="00910BDD"/>
    <w:rsid w:val="00912C0D"/>
    <w:rsid w:val="009136BB"/>
    <w:rsid w:val="00921DB7"/>
    <w:rsid w:val="009220D5"/>
    <w:rsid w:val="00925FDA"/>
    <w:rsid w:val="0092780A"/>
    <w:rsid w:val="00936DD2"/>
    <w:rsid w:val="0093762C"/>
    <w:rsid w:val="009400AC"/>
    <w:rsid w:val="00945534"/>
    <w:rsid w:val="0095242E"/>
    <w:rsid w:val="009534DC"/>
    <w:rsid w:val="0096637D"/>
    <w:rsid w:val="009706C6"/>
    <w:rsid w:val="009776BF"/>
    <w:rsid w:val="00992C18"/>
    <w:rsid w:val="009935BC"/>
    <w:rsid w:val="0099362D"/>
    <w:rsid w:val="009975A3"/>
    <w:rsid w:val="009A282F"/>
    <w:rsid w:val="009A37DE"/>
    <w:rsid w:val="009A6424"/>
    <w:rsid w:val="009B1785"/>
    <w:rsid w:val="009B3222"/>
    <w:rsid w:val="009C5A5C"/>
    <w:rsid w:val="009D1E01"/>
    <w:rsid w:val="009F1046"/>
    <w:rsid w:val="00A02B7F"/>
    <w:rsid w:val="00A14414"/>
    <w:rsid w:val="00A15E63"/>
    <w:rsid w:val="00A46044"/>
    <w:rsid w:val="00A57316"/>
    <w:rsid w:val="00A721C0"/>
    <w:rsid w:val="00A76B43"/>
    <w:rsid w:val="00A809F2"/>
    <w:rsid w:val="00A82768"/>
    <w:rsid w:val="00A8679B"/>
    <w:rsid w:val="00A915E1"/>
    <w:rsid w:val="00A9194E"/>
    <w:rsid w:val="00A96516"/>
    <w:rsid w:val="00AA0524"/>
    <w:rsid w:val="00AB17AF"/>
    <w:rsid w:val="00AC1729"/>
    <w:rsid w:val="00AF1188"/>
    <w:rsid w:val="00AF11FB"/>
    <w:rsid w:val="00B01AD0"/>
    <w:rsid w:val="00B0362F"/>
    <w:rsid w:val="00B45663"/>
    <w:rsid w:val="00B5036A"/>
    <w:rsid w:val="00B52CA4"/>
    <w:rsid w:val="00B821BB"/>
    <w:rsid w:val="00B83CA5"/>
    <w:rsid w:val="00B87080"/>
    <w:rsid w:val="00B952C6"/>
    <w:rsid w:val="00BA4044"/>
    <w:rsid w:val="00BA41C3"/>
    <w:rsid w:val="00BA7F61"/>
    <w:rsid w:val="00BC2F4C"/>
    <w:rsid w:val="00BC6104"/>
    <w:rsid w:val="00BD5C56"/>
    <w:rsid w:val="00BE0CA2"/>
    <w:rsid w:val="00BF02CE"/>
    <w:rsid w:val="00BF4409"/>
    <w:rsid w:val="00C22ECF"/>
    <w:rsid w:val="00C25B3B"/>
    <w:rsid w:val="00C331E5"/>
    <w:rsid w:val="00C34EB5"/>
    <w:rsid w:val="00C36A8D"/>
    <w:rsid w:val="00C4013F"/>
    <w:rsid w:val="00C64667"/>
    <w:rsid w:val="00C92716"/>
    <w:rsid w:val="00C94E18"/>
    <w:rsid w:val="00CA1D42"/>
    <w:rsid w:val="00CA5471"/>
    <w:rsid w:val="00CA56FB"/>
    <w:rsid w:val="00CA663D"/>
    <w:rsid w:val="00CA75A5"/>
    <w:rsid w:val="00CB2CB2"/>
    <w:rsid w:val="00CB4822"/>
    <w:rsid w:val="00CB71C2"/>
    <w:rsid w:val="00CD1FE0"/>
    <w:rsid w:val="00CE1749"/>
    <w:rsid w:val="00CE3745"/>
    <w:rsid w:val="00CE6BE4"/>
    <w:rsid w:val="00CF084E"/>
    <w:rsid w:val="00CF1C64"/>
    <w:rsid w:val="00D07F90"/>
    <w:rsid w:val="00D1627F"/>
    <w:rsid w:val="00D357BD"/>
    <w:rsid w:val="00D37789"/>
    <w:rsid w:val="00D41D5F"/>
    <w:rsid w:val="00D41F53"/>
    <w:rsid w:val="00D5157F"/>
    <w:rsid w:val="00D564A4"/>
    <w:rsid w:val="00D56CE7"/>
    <w:rsid w:val="00D6271D"/>
    <w:rsid w:val="00D64B4F"/>
    <w:rsid w:val="00D727B3"/>
    <w:rsid w:val="00D76607"/>
    <w:rsid w:val="00D8374E"/>
    <w:rsid w:val="00D85CA8"/>
    <w:rsid w:val="00D97052"/>
    <w:rsid w:val="00DA189E"/>
    <w:rsid w:val="00DA205D"/>
    <w:rsid w:val="00DA4AA4"/>
    <w:rsid w:val="00DA4BC3"/>
    <w:rsid w:val="00DA4DF0"/>
    <w:rsid w:val="00DD4207"/>
    <w:rsid w:val="00DE4199"/>
    <w:rsid w:val="00DF0C7C"/>
    <w:rsid w:val="00DF7B22"/>
    <w:rsid w:val="00E042D6"/>
    <w:rsid w:val="00E06E8C"/>
    <w:rsid w:val="00E1358A"/>
    <w:rsid w:val="00E26858"/>
    <w:rsid w:val="00E26AA0"/>
    <w:rsid w:val="00E333F1"/>
    <w:rsid w:val="00E51BF1"/>
    <w:rsid w:val="00E5554C"/>
    <w:rsid w:val="00E57AE6"/>
    <w:rsid w:val="00E62560"/>
    <w:rsid w:val="00E7625D"/>
    <w:rsid w:val="00E763AD"/>
    <w:rsid w:val="00E805E4"/>
    <w:rsid w:val="00E85D5F"/>
    <w:rsid w:val="00E942F1"/>
    <w:rsid w:val="00EB022F"/>
    <w:rsid w:val="00EB0500"/>
    <w:rsid w:val="00EC7632"/>
    <w:rsid w:val="00EE0EB3"/>
    <w:rsid w:val="00EF36C7"/>
    <w:rsid w:val="00EF5689"/>
    <w:rsid w:val="00EF6851"/>
    <w:rsid w:val="00F04408"/>
    <w:rsid w:val="00F1328F"/>
    <w:rsid w:val="00F1657E"/>
    <w:rsid w:val="00F30EAA"/>
    <w:rsid w:val="00F3400A"/>
    <w:rsid w:val="00F41C01"/>
    <w:rsid w:val="00F47CE7"/>
    <w:rsid w:val="00F51198"/>
    <w:rsid w:val="00F603BA"/>
    <w:rsid w:val="00F64DDD"/>
    <w:rsid w:val="00F73B07"/>
    <w:rsid w:val="00F85A64"/>
    <w:rsid w:val="00F92970"/>
    <w:rsid w:val="00F94DC3"/>
    <w:rsid w:val="00FB5AFD"/>
    <w:rsid w:val="00FC0B91"/>
    <w:rsid w:val="00FC10B0"/>
    <w:rsid w:val="00FC3827"/>
    <w:rsid w:val="00FD215D"/>
    <w:rsid w:val="00FD343E"/>
    <w:rsid w:val="00FD4371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5B3B"/>
    <w:rPr>
      <w:sz w:val="20"/>
      <w:szCs w:val="20"/>
    </w:rPr>
  </w:style>
  <w:style w:type="character" w:styleId="FootnoteReference">
    <w:name w:val="footnote reference"/>
    <w:semiHidden/>
    <w:rsid w:val="00C25B3B"/>
    <w:rPr>
      <w:vertAlign w:val="superscript"/>
    </w:rPr>
  </w:style>
  <w:style w:type="paragraph" w:styleId="Footer">
    <w:name w:val="footer"/>
    <w:basedOn w:val="Normal"/>
    <w:rsid w:val="00853F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F51"/>
  </w:style>
  <w:style w:type="paragraph" w:styleId="NormalWeb">
    <w:name w:val="Normal (Web)"/>
    <w:basedOn w:val="Normal"/>
    <w:rsid w:val="00AF1188"/>
  </w:style>
  <w:style w:type="paragraph" w:styleId="BalloonText">
    <w:name w:val="Balloon Text"/>
    <w:basedOn w:val="Normal"/>
    <w:semiHidden/>
    <w:rsid w:val="00D357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E22E1"/>
    <w:pPr>
      <w:spacing w:after="120"/>
      <w:ind w:left="360"/>
    </w:pPr>
  </w:style>
  <w:style w:type="character" w:styleId="CommentReference">
    <w:name w:val="annotation reference"/>
    <w:basedOn w:val="DefaultParagraphFont"/>
    <w:rsid w:val="00335B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B8B"/>
  </w:style>
  <w:style w:type="paragraph" w:styleId="CommentSubject">
    <w:name w:val="annotation subject"/>
    <w:basedOn w:val="CommentText"/>
    <w:next w:val="CommentText"/>
    <w:link w:val="CommentSubjectChar"/>
    <w:rsid w:val="0033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B8B"/>
    <w:rPr>
      <w:b/>
      <w:bCs/>
    </w:rPr>
  </w:style>
  <w:style w:type="paragraph" w:styleId="Header">
    <w:name w:val="header"/>
    <w:basedOn w:val="Normal"/>
    <w:link w:val="HeaderChar"/>
    <w:rsid w:val="00CA5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5B3B"/>
    <w:rPr>
      <w:sz w:val="20"/>
      <w:szCs w:val="20"/>
    </w:rPr>
  </w:style>
  <w:style w:type="character" w:styleId="FootnoteReference">
    <w:name w:val="footnote reference"/>
    <w:semiHidden/>
    <w:rsid w:val="00C25B3B"/>
    <w:rPr>
      <w:vertAlign w:val="superscript"/>
    </w:rPr>
  </w:style>
  <w:style w:type="paragraph" w:styleId="Footer">
    <w:name w:val="footer"/>
    <w:basedOn w:val="Normal"/>
    <w:rsid w:val="00853F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F51"/>
  </w:style>
  <w:style w:type="paragraph" w:styleId="NormalWeb">
    <w:name w:val="Normal (Web)"/>
    <w:basedOn w:val="Normal"/>
    <w:rsid w:val="00AF1188"/>
  </w:style>
  <w:style w:type="paragraph" w:styleId="BalloonText">
    <w:name w:val="Balloon Text"/>
    <w:basedOn w:val="Normal"/>
    <w:semiHidden/>
    <w:rsid w:val="00D357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E22E1"/>
    <w:pPr>
      <w:spacing w:after="120"/>
      <w:ind w:left="360"/>
    </w:pPr>
  </w:style>
  <w:style w:type="character" w:styleId="CommentReference">
    <w:name w:val="annotation reference"/>
    <w:basedOn w:val="DefaultParagraphFont"/>
    <w:rsid w:val="00335B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B8B"/>
  </w:style>
  <w:style w:type="paragraph" w:styleId="CommentSubject">
    <w:name w:val="annotation subject"/>
    <w:basedOn w:val="CommentText"/>
    <w:next w:val="CommentText"/>
    <w:link w:val="CommentSubjectChar"/>
    <w:rsid w:val="00335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B8B"/>
    <w:rPr>
      <w:b/>
      <w:bCs/>
    </w:rPr>
  </w:style>
  <w:style w:type="paragraph" w:styleId="Header">
    <w:name w:val="header"/>
    <w:basedOn w:val="Normal"/>
    <w:link w:val="HeaderChar"/>
    <w:rsid w:val="00CA5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5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0144-5E46-4A01-A5FC-1B42E633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MIS</dc:creator>
  <cp:lastModifiedBy>Wagner, Nathan R</cp:lastModifiedBy>
  <cp:revision>3</cp:revision>
  <cp:lastPrinted>2017-02-07T15:38:00Z</cp:lastPrinted>
  <dcterms:created xsi:type="dcterms:W3CDTF">2017-02-07T21:33:00Z</dcterms:created>
  <dcterms:modified xsi:type="dcterms:W3CDTF">2017-02-09T18:58:00Z</dcterms:modified>
</cp:coreProperties>
</file>