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5317DA" w:rsidRPr="005317DA" w:rsidTr="00B80E65">
        <w:trPr>
          <w:trHeight w:val="990"/>
        </w:trPr>
        <w:tc>
          <w:tcPr>
            <w:tcW w:w="1363" w:type="dxa"/>
          </w:tcPr>
          <w:p w:rsidR="005317DA" w:rsidRPr="005317DA" w:rsidRDefault="005317DA" w:rsidP="005317DA">
            <w:pPr>
              <w:spacing w:after="0" w:line="240" w:lineRule="auto"/>
              <w:rPr>
                <w:rFonts w:ascii="Times New Roman" w:eastAsia="Times New Roman" w:hAnsi="Times New Roman" w:cs="Times New Roman"/>
                <w:sz w:val="24"/>
                <w:szCs w:val="20"/>
              </w:rPr>
            </w:pPr>
            <w:r w:rsidRPr="005317DA">
              <w:rPr>
                <w:rFonts w:ascii="Times New Roman" w:eastAsia="Times New Roman" w:hAnsi="Times New Roman" w:cs="Times New Roman"/>
                <w:noProof/>
                <w:spacing w:val="-2"/>
                <w:sz w:val="20"/>
                <w:szCs w:val="20"/>
              </w:rPr>
              <w:drawing>
                <wp:inline distT="0" distB="0" distL="0" distR="0" wp14:anchorId="7A393AC2" wp14:editId="0090106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87" w:type="dxa"/>
          </w:tcPr>
          <w:p w:rsidR="005317DA" w:rsidRPr="005317DA" w:rsidRDefault="005317DA" w:rsidP="005317DA">
            <w:pPr>
              <w:suppressAutoHyphens/>
              <w:spacing w:after="0" w:line="204" w:lineRule="auto"/>
              <w:jc w:val="center"/>
              <w:rPr>
                <w:rFonts w:ascii="Arial" w:eastAsia="Times New Roman" w:hAnsi="Arial" w:cs="Times New Roman"/>
                <w:color w:val="000080"/>
                <w:spacing w:val="-3"/>
                <w:sz w:val="26"/>
                <w:szCs w:val="20"/>
              </w:rPr>
            </w:pPr>
          </w:p>
          <w:p w:rsidR="005317DA" w:rsidRPr="005317DA" w:rsidRDefault="005317DA" w:rsidP="005317DA">
            <w:pPr>
              <w:suppressAutoHyphens/>
              <w:spacing w:after="0" w:line="204" w:lineRule="auto"/>
              <w:jc w:val="center"/>
              <w:rPr>
                <w:rFonts w:ascii="Arial" w:eastAsia="Times New Roman" w:hAnsi="Arial" w:cs="Times New Roman"/>
                <w:color w:val="000080"/>
                <w:spacing w:val="-3"/>
                <w:sz w:val="26"/>
                <w:szCs w:val="20"/>
              </w:rPr>
            </w:pPr>
            <w:smartTag w:uri="urn:schemas-microsoft-com:office:smarttags" w:element="place">
              <w:smartTag w:uri="urn:schemas-microsoft-com:office:smarttags" w:element="PlaceType">
                <w:r w:rsidRPr="005317DA">
                  <w:rPr>
                    <w:rFonts w:ascii="Arial" w:eastAsia="Times New Roman" w:hAnsi="Arial" w:cs="Times New Roman"/>
                    <w:color w:val="000080"/>
                    <w:spacing w:val="-3"/>
                    <w:sz w:val="26"/>
                    <w:szCs w:val="20"/>
                  </w:rPr>
                  <w:t>COMMONWEALTH</w:t>
                </w:r>
              </w:smartTag>
              <w:r w:rsidRPr="005317DA">
                <w:rPr>
                  <w:rFonts w:ascii="Arial" w:eastAsia="Times New Roman" w:hAnsi="Arial" w:cs="Times New Roman"/>
                  <w:color w:val="000080"/>
                  <w:spacing w:val="-3"/>
                  <w:sz w:val="26"/>
                  <w:szCs w:val="20"/>
                </w:rPr>
                <w:t xml:space="preserve"> OF </w:t>
              </w:r>
              <w:smartTag w:uri="urn:schemas-microsoft-com:office:smarttags" w:element="PlaceName">
                <w:r w:rsidRPr="005317DA">
                  <w:rPr>
                    <w:rFonts w:ascii="Arial" w:eastAsia="Times New Roman" w:hAnsi="Arial" w:cs="Times New Roman"/>
                    <w:color w:val="000080"/>
                    <w:spacing w:val="-3"/>
                    <w:sz w:val="26"/>
                    <w:szCs w:val="20"/>
                  </w:rPr>
                  <w:t>PENNSYLVANIA</w:t>
                </w:r>
              </w:smartTag>
            </w:smartTag>
          </w:p>
          <w:p w:rsidR="005317DA" w:rsidRPr="005317DA" w:rsidRDefault="005317DA" w:rsidP="005317DA">
            <w:pPr>
              <w:suppressAutoHyphens/>
              <w:spacing w:after="0" w:line="204" w:lineRule="auto"/>
              <w:jc w:val="center"/>
              <w:rPr>
                <w:rFonts w:ascii="Arial" w:eastAsia="Times New Roman" w:hAnsi="Arial" w:cs="Times New Roman"/>
                <w:color w:val="000080"/>
                <w:spacing w:val="-3"/>
                <w:sz w:val="26"/>
                <w:szCs w:val="20"/>
              </w:rPr>
            </w:pPr>
            <w:smartTag w:uri="urn:schemas-microsoft-com:office:smarttags" w:element="place">
              <w:smartTag w:uri="urn:schemas-microsoft-com:office:smarttags" w:element="State">
                <w:r w:rsidRPr="005317DA">
                  <w:rPr>
                    <w:rFonts w:ascii="Arial" w:eastAsia="Times New Roman" w:hAnsi="Arial" w:cs="Times New Roman"/>
                    <w:color w:val="000080"/>
                    <w:spacing w:val="-3"/>
                    <w:sz w:val="26"/>
                    <w:szCs w:val="20"/>
                  </w:rPr>
                  <w:t>PENNSYLVANIA</w:t>
                </w:r>
              </w:smartTag>
            </w:smartTag>
            <w:r w:rsidRPr="005317DA">
              <w:rPr>
                <w:rFonts w:ascii="Arial" w:eastAsia="Times New Roman" w:hAnsi="Arial" w:cs="Times New Roman"/>
                <w:color w:val="000080"/>
                <w:spacing w:val="-3"/>
                <w:sz w:val="26"/>
                <w:szCs w:val="20"/>
              </w:rPr>
              <w:t xml:space="preserve"> PUBLIC UTILITY COMMISSION</w:t>
            </w:r>
          </w:p>
          <w:p w:rsidR="005317DA" w:rsidRPr="005317DA" w:rsidRDefault="005317DA" w:rsidP="005317DA">
            <w:pPr>
              <w:spacing w:after="0" w:line="240" w:lineRule="auto"/>
              <w:jc w:val="center"/>
              <w:rPr>
                <w:rFonts w:ascii="Arial" w:eastAsia="Times New Roman" w:hAnsi="Arial" w:cs="Times New Roman"/>
                <w:sz w:val="12"/>
                <w:szCs w:val="20"/>
              </w:rPr>
            </w:pPr>
            <w:r w:rsidRPr="005317DA">
              <w:rPr>
                <w:rFonts w:ascii="Arial" w:eastAsia="Times New Roman" w:hAnsi="Arial" w:cs="Times New Roman"/>
                <w:color w:val="000080"/>
                <w:spacing w:val="-3"/>
                <w:sz w:val="26"/>
                <w:szCs w:val="20"/>
              </w:rPr>
              <w:t xml:space="preserve">P.O. </w:t>
            </w:r>
            <w:smartTag w:uri="urn:schemas-microsoft-com:office:smarttags" w:element="address">
              <w:smartTag w:uri="urn:schemas-microsoft-com:office:smarttags" w:element="Street">
                <w:r w:rsidRPr="005317DA">
                  <w:rPr>
                    <w:rFonts w:ascii="Arial" w:eastAsia="Times New Roman" w:hAnsi="Arial" w:cs="Times New Roman"/>
                    <w:color w:val="000080"/>
                    <w:spacing w:val="-3"/>
                    <w:sz w:val="26"/>
                    <w:szCs w:val="20"/>
                  </w:rPr>
                  <w:t>BOX 3265</w:t>
                </w:r>
              </w:smartTag>
              <w:r w:rsidRPr="005317DA">
                <w:rPr>
                  <w:rFonts w:ascii="Arial" w:eastAsia="Times New Roman" w:hAnsi="Arial" w:cs="Times New Roman"/>
                  <w:color w:val="000080"/>
                  <w:spacing w:val="-3"/>
                  <w:sz w:val="26"/>
                  <w:szCs w:val="20"/>
                </w:rPr>
                <w:t xml:space="preserve">, </w:t>
              </w:r>
              <w:smartTag w:uri="urn:schemas-microsoft-com:office:smarttags" w:element="City">
                <w:r w:rsidRPr="005317DA">
                  <w:rPr>
                    <w:rFonts w:ascii="Arial" w:eastAsia="Times New Roman" w:hAnsi="Arial" w:cs="Times New Roman"/>
                    <w:color w:val="000080"/>
                    <w:spacing w:val="-3"/>
                    <w:sz w:val="26"/>
                    <w:szCs w:val="20"/>
                  </w:rPr>
                  <w:t>HARRISBURG</w:t>
                </w:r>
              </w:smartTag>
              <w:r w:rsidRPr="005317DA">
                <w:rPr>
                  <w:rFonts w:ascii="Arial" w:eastAsia="Times New Roman" w:hAnsi="Arial" w:cs="Times New Roman"/>
                  <w:color w:val="000080"/>
                  <w:spacing w:val="-3"/>
                  <w:sz w:val="26"/>
                  <w:szCs w:val="20"/>
                </w:rPr>
                <w:t xml:space="preserve">, </w:t>
              </w:r>
              <w:smartTag w:uri="urn:schemas-microsoft-com:office:smarttags" w:element="State">
                <w:r w:rsidRPr="005317DA">
                  <w:rPr>
                    <w:rFonts w:ascii="Arial" w:eastAsia="Times New Roman" w:hAnsi="Arial" w:cs="Times New Roman"/>
                    <w:color w:val="000080"/>
                    <w:spacing w:val="-3"/>
                    <w:sz w:val="26"/>
                    <w:szCs w:val="20"/>
                  </w:rPr>
                  <w:t>PA</w:t>
                </w:r>
              </w:smartTag>
              <w:r w:rsidRPr="005317DA">
                <w:rPr>
                  <w:rFonts w:ascii="Arial" w:eastAsia="Times New Roman" w:hAnsi="Arial" w:cs="Times New Roman"/>
                  <w:color w:val="000080"/>
                  <w:spacing w:val="-3"/>
                  <w:sz w:val="26"/>
                  <w:szCs w:val="20"/>
                </w:rPr>
                <w:t xml:space="preserve"> </w:t>
              </w:r>
              <w:smartTag w:uri="urn:schemas-microsoft-com:office:smarttags" w:element="PostalCode">
                <w:r w:rsidRPr="005317DA">
                  <w:rPr>
                    <w:rFonts w:ascii="Arial" w:eastAsia="Times New Roman" w:hAnsi="Arial" w:cs="Times New Roman"/>
                    <w:color w:val="000080"/>
                    <w:spacing w:val="-3"/>
                    <w:sz w:val="26"/>
                    <w:szCs w:val="20"/>
                  </w:rPr>
                  <w:t>17105-3265</w:t>
                </w:r>
              </w:smartTag>
            </w:smartTag>
          </w:p>
        </w:tc>
        <w:tc>
          <w:tcPr>
            <w:tcW w:w="1440" w:type="dxa"/>
          </w:tcPr>
          <w:p w:rsidR="005317DA" w:rsidRPr="005317DA" w:rsidRDefault="005317DA" w:rsidP="005317DA">
            <w:pPr>
              <w:spacing w:after="0" w:line="240" w:lineRule="auto"/>
              <w:rPr>
                <w:rFonts w:ascii="Arial" w:eastAsia="Times New Roman" w:hAnsi="Arial" w:cs="Times New Roman"/>
                <w:sz w:val="12"/>
                <w:szCs w:val="20"/>
              </w:rPr>
            </w:pPr>
          </w:p>
          <w:p w:rsidR="005317DA" w:rsidRPr="005317DA" w:rsidRDefault="005317DA" w:rsidP="005317DA">
            <w:pPr>
              <w:spacing w:after="0" w:line="240" w:lineRule="auto"/>
              <w:rPr>
                <w:rFonts w:ascii="Arial" w:eastAsia="Times New Roman" w:hAnsi="Arial" w:cs="Times New Roman"/>
                <w:sz w:val="12"/>
                <w:szCs w:val="20"/>
              </w:rPr>
            </w:pPr>
          </w:p>
          <w:p w:rsidR="005317DA" w:rsidRPr="005317DA" w:rsidRDefault="005317DA" w:rsidP="005317DA">
            <w:pPr>
              <w:spacing w:after="0" w:line="240" w:lineRule="auto"/>
              <w:jc w:val="right"/>
              <w:rPr>
                <w:rFonts w:ascii="Arial" w:eastAsia="Times New Roman" w:hAnsi="Arial" w:cs="Times New Roman"/>
                <w:b/>
                <w:spacing w:val="-1"/>
                <w:sz w:val="12"/>
                <w:szCs w:val="20"/>
              </w:rPr>
            </w:pPr>
            <w:r w:rsidRPr="005317DA">
              <w:rPr>
                <w:rFonts w:ascii="Arial" w:eastAsia="Times New Roman" w:hAnsi="Arial" w:cs="Times New Roman"/>
                <w:b/>
                <w:spacing w:val="-1"/>
                <w:sz w:val="12"/>
                <w:szCs w:val="20"/>
              </w:rPr>
              <w:t>IN REPLY PLEASE REFER TO OUR FILE</w:t>
            </w:r>
          </w:p>
          <w:p w:rsidR="005317DA" w:rsidRPr="005317DA" w:rsidRDefault="005317DA" w:rsidP="005317DA">
            <w:pPr>
              <w:spacing w:after="0" w:line="240" w:lineRule="auto"/>
              <w:jc w:val="right"/>
              <w:rPr>
                <w:rFonts w:ascii="Times New Roman" w:eastAsia="Times New Roman" w:hAnsi="Times New Roman" w:cs="Times New Roman"/>
                <w:sz w:val="16"/>
                <w:szCs w:val="16"/>
              </w:rPr>
            </w:pPr>
          </w:p>
          <w:p w:rsidR="005317DA" w:rsidRPr="005317DA" w:rsidRDefault="005317DA" w:rsidP="005317DA">
            <w:pPr>
              <w:spacing w:after="0" w:line="240" w:lineRule="auto"/>
              <w:jc w:val="right"/>
              <w:rPr>
                <w:rFonts w:ascii="Arial" w:eastAsia="Times New Roman" w:hAnsi="Arial" w:cs="Times New Roman"/>
                <w:sz w:val="16"/>
                <w:szCs w:val="16"/>
              </w:rPr>
            </w:pPr>
            <w:r w:rsidRPr="005317DA">
              <w:rPr>
                <w:rFonts w:ascii="Times New Roman" w:eastAsia="Times New Roman" w:hAnsi="Times New Roman" w:cs="Times New Roman"/>
                <w:sz w:val="16"/>
                <w:szCs w:val="16"/>
              </w:rPr>
              <w:t xml:space="preserve">  </w:t>
            </w:r>
          </w:p>
        </w:tc>
      </w:tr>
    </w:tbl>
    <w:p w:rsidR="005317DA" w:rsidRPr="005317DA" w:rsidRDefault="005317DA" w:rsidP="005317DA">
      <w:pPr>
        <w:spacing w:after="0" w:line="240" w:lineRule="auto"/>
        <w:rPr>
          <w:rFonts w:ascii="Times New Roman" w:eastAsia="Times New Roman" w:hAnsi="Times New Roman" w:cs="Times New Roman"/>
          <w:sz w:val="24"/>
          <w:szCs w:val="20"/>
        </w:rPr>
        <w:sectPr w:rsidR="005317DA" w:rsidRPr="005317DA" w:rsidSect="00521D58">
          <w:footerReference w:type="even" r:id="rId8"/>
          <w:footerReference w:type="default" r:id="rId9"/>
          <w:pgSz w:w="12240" w:h="15840"/>
          <w:pgMar w:top="504" w:right="1440" w:bottom="1440" w:left="1440" w:header="720" w:footer="720" w:gutter="0"/>
          <w:cols w:space="720"/>
          <w:titlePg/>
        </w:sectPr>
      </w:pPr>
    </w:p>
    <w:p w:rsidR="005317DA" w:rsidRPr="00D652FA" w:rsidRDefault="006F3DBD" w:rsidP="005317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February 10, 2017</w:t>
      </w:r>
    </w:p>
    <w:p w:rsidR="005317DA" w:rsidRPr="00D652FA" w:rsidRDefault="005317DA" w:rsidP="005317DA">
      <w:pPr>
        <w:spacing w:after="0" w:line="240" w:lineRule="auto"/>
        <w:jc w:val="center"/>
        <w:rPr>
          <w:rFonts w:ascii="Times New Roman" w:eastAsia="Times New Roman" w:hAnsi="Times New Roman" w:cs="Times New Roman"/>
          <w:b/>
          <w:sz w:val="24"/>
          <w:szCs w:val="24"/>
        </w:rPr>
      </w:pPr>
    </w:p>
    <w:p w:rsidR="00B9157E" w:rsidRPr="00D652FA" w:rsidRDefault="00B9157E" w:rsidP="00B9157E">
      <w:pPr>
        <w:spacing w:after="0" w:line="240" w:lineRule="auto"/>
        <w:jc w:val="right"/>
        <w:rPr>
          <w:rFonts w:ascii="Times New Roman" w:eastAsia="Times New Roman" w:hAnsi="Times New Roman" w:cs="Times New Roman"/>
          <w:sz w:val="24"/>
          <w:szCs w:val="24"/>
        </w:rPr>
      </w:pPr>
      <w:r w:rsidRPr="00D652FA">
        <w:rPr>
          <w:rFonts w:ascii="Times New Roman" w:eastAsia="Times New Roman" w:hAnsi="Times New Roman" w:cs="Times New Roman"/>
          <w:b/>
          <w:sz w:val="24"/>
          <w:szCs w:val="24"/>
        </w:rPr>
        <w:t>Docket No:</w:t>
      </w:r>
      <w:r w:rsidRPr="00D652FA">
        <w:rPr>
          <w:rFonts w:ascii="Times New Roman" w:eastAsia="Times New Roman" w:hAnsi="Times New Roman" w:cs="Times New Roman"/>
          <w:sz w:val="24"/>
          <w:szCs w:val="24"/>
        </w:rPr>
        <w:t xml:space="preserve"> </w:t>
      </w:r>
      <w:bookmarkStart w:id="0" w:name="CaseNbr3"/>
      <w:bookmarkEnd w:id="0"/>
      <w:r w:rsidRPr="00D652FA">
        <w:rPr>
          <w:rFonts w:ascii="Times New Roman" w:eastAsia="Times New Roman" w:hAnsi="Times New Roman" w:cs="Times New Roman"/>
          <w:sz w:val="24"/>
          <w:szCs w:val="24"/>
        </w:rPr>
        <w:t>M-2015-2507139</w:t>
      </w:r>
    </w:p>
    <w:p w:rsidR="00B9157E" w:rsidRPr="00D652FA" w:rsidRDefault="00B9157E" w:rsidP="00B9157E">
      <w:pPr>
        <w:spacing w:after="0" w:line="240" w:lineRule="auto"/>
        <w:rPr>
          <w:rFonts w:ascii="Times New Roman" w:eastAsia="Times New Roman" w:hAnsi="Times New Roman" w:cs="Times New Roman"/>
          <w:sz w:val="24"/>
          <w:szCs w:val="24"/>
        </w:rPr>
      </w:pPr>
    </w:p>
    <w:p w:rsidR="00B9157E" w:rsidRPr="00D652FA" w:rsidRDefault="00B9157E" w:rsidP="00B9157E">
      <w:pPr>
        <w:spacing w:after="0" w:line="240" w:lineRule="auto"/>
        <w:rPr>
          <w:rFonts w:ascii="Times New Roman" w:eastAsia="Times New Roman" w:hAnsi="Times New Roman" w:cs="Times New Roman"/>
          <w:sz w:val="24"/>
          <w:szCs w:val="24"/>
        </w:rPr>
      </w:pPr>
    </w:p>
    <w:p w:rsidR="00B9157E" w:rsidRPr="00D652FA" w:rsidRDefault="00B9157E" w:rsidP="00B9157E">
      <w:pPr>
        <w:spacing w:after="0" w:line="240" w:lineRule="auto"/>
        <w:rPr>
          <w:rFonts w:ascii="Times New Roman" w:eastAsia="Times New Roman" w:hAnsi="Times New Roman" w:cs="Times New Roman"/>
          <w:sz w:val="24"/>
          <w:szCs w:val="24"/>
        </w:rPr>
      </w:pPr>
      <w:r w:rsidRPr="00D652FA">
        <w:rPr>
          <w:rFonts w:ascii="Times New Roman" w:eastAsia="Times New Roman" w:hAnsi="Times New Roman" w:cs="Times New Roman"/>
          <w:sz w:val="24"/>
          <w:szCs w:val="24"/>
        </w:rPr>
        <w:t>To:  PECO Energy Company and All Parties to M-2015-2507139</w:t>
      </w:r>
    </w:p>
    <w:p w:rsidR="00B9157E" w:rsidRPr="00D652FA" w:rsidRDefault="00B9157E" w:rsidP="00B9157E">
      <w:pPr>
        <w:spacing w:after="0" w:line="240" w:lineRule="auto"/>
        <w:rPr>
          <w:rFonts w:ascii="Times New Roman" w:eastAsia="Times New Roman" w:hAnsi="Times New Roman" w:cs="Times New Roman"/>
          <w:sz w:val="24"/>
          <w:szCs w:val="24"/>
        </w:rPr>
      </w:pPr>
    </w:p>
    <w:p w:rsidR="005317DA" w:rsidRDefault="00B9157E" w:rsidP="00277A47">
      <w:pPr>
        <w:spacing w:after="0" w:line="240" w:lineRule="auto"/>
        <w:rPr>
          <w:rFonts w:ascii="Times New Roman" w:eastAsia="Times New Roman" w:hAnsi="Times New Roman" w:cs="Times New Roman"/>
          <w:sz w:val="24"/>
          <w:szCs w:val="24"/>
        </w:rPr>
      </w:pPr>
      <w:r w:rsidRPr="00D652FA">
        <w:rPr>
          <w:rFonts w:ascii="Times New Roman" w:eastAsia="Times New Roman" w:hAnsi="Times New Roman" w:cs="Times New Roman"/>
          <w:sz w:val="24"/>
          <w:szCs w:val="24"/>
        </w:rPr>
        <w:t xml:space="preserve">Re:  </w:t>
      </w:r>
      <w:r w:rsidR="00277A47" w:rsidRPr="00277A47">
        <w:rPr>
          <w:rFonts w:ascii="Times New Roman" w:eastAsia="Times New Roman" w:hAnsi="Times New Roman" w:cs="Times New Roman"/>
          <w:sz w:val="24"/>
          <w:szCs w:val="24"/>
        </w:rPr>
        <w:t>PECO Energy Company Universal Service and Energy Conservation Plan</w:t>
      </w:r>
      <w:r w:rsidR="00277A47">
        <w:rPr>
          <w:rFonts w:ascii="Times New Roman" w:eastAsia="Times New Roman" w:hAnsi="Times New Roman" w:cs="Times New Roman"/>
          <w:sz w:val="24"/>
          <w:szCs w:val="24"/>
        </w:rPr>
        <w:t xml:space="preserve"> for 2016-2018, M 2015-2507139 </w:t>
      </w:r>
      <w:r w:rsidR="00277A47" w:rsidRPr="00277A47">
        <w:rPr>
          <w:rFonts w:ascii="Times New Roman" w:eastAsia="Times New Roman" w:hAnsi="Times New Roman" w:cs="Times New Roman"/>
          <w:sz w:val="24"/>
          <w:szCs w:val="24"/>
        </w:rPr>
        <w:t>Compliance Filing</w:t>
      </w:r>
    </w:p>
    <w:p w:rsidR="00277A47" w:rsidRPr="00D652FA" w:rsidRDefault="00277A47" w:rsidP="00277A47">
      <w:pPr>
        <w:spacing w:after="0" w:line="240" w:lineRule="auto"/>
        <w:rPr>
          <w:rFonts w:ascii="Times New Roman" w:eastAsia="Times New Roman" w:hAnsi="Times New Roman" w:cs="Times New Roman"/>
          <w:sz w:val="24"/>
          <w:szCs w:val="24"/>
        </w:rPr>
      </w:pPr>
    </w:p>
    <w:p w:rsidR="00277A47" w:rsidRPr="00277A47" w:rsidRDefault="005317DA" w:rsidP="00277A47">
      <w:pPr>
        <w:spacing w:after="0" w:line="240" w:lineRule="auto"/>
        <w:rPr>
          <w:rFonts w:ascii="Times New Roman" w:eastAsia="Times New Roman" w:hAnsi="Times New Roman" w:cs="Times New Roman"/>
          <w:sz w:val="24"/>
          <w:szCs w:val="24"/>
        </w:rPr>
      </w:pPr>
      <w:r w:rsidRPr="00D652FA">
        <w:rPr>
          <w:rFonts w:ascii="Times New Roman" w:eastAsia="Times New Roman" w:hAnsi="Times New Roman" w:cs="Times New Roman"/>
          <w:sz w:val="24"/>
          <w:szCs w:val="24"/>
        </w:rPr>
        <w:tab/>
      </w:r>
      <w:r w:rsidR="00277A47" w:rsidRPr="00277A47">
        <w:rPr>
          <w:rFonts w:ascii="Times New Roman" w:eastAsia="Times New Roman" w:hAnsi="Times New Roman" w:cs="Times New Roman"/>
          <w:sz w:val="24"/>
          <w:szCs w:val="24"/>
        </w:rPr>
        <w:t xml:space="preserve">On January 18, 2017, PECO Energy Company (PECO) filed its Revised 2016-2018 Universal Service and Energy Conservation Plan (USECP) pursuant to the Commission’s December 8, 2016 Order on Reconsideration at this docket.   PECO’s provision in the Compliance Filing regarding medical certificates does not comport with the intent of the Final Order or the Order on Reconsideration at this docket.  </w:t>
      </w:r>
    </w:p>
    <w:p w:rsidR="00277A47" w:rsidRPr="00277A47" w:rsidRDefault="00277A47" w:rsidP="00277A47">
      <w:pPr>
        <w:spacing w:after="0" w:line="240" w:lineRule="auto"/>
        <w:rPr>
          <w:rFonts w:ascii="Times New Roman" w:eastAsia="Times New Roman" w:hAnsi="Times New Roman" w:cs="Times New Roman"/>
          <w:sz w:val="24"/>
          <w:szCs w:val="24"/>
        </w:rPr>
      </w:pPr>
    </w:p>
    <w:p w:rsidR="00277A47" w:rsidRPr="00277A47" w:rsidRDefault="00277A47" w:rsidP="00277A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77A47">
        <w:rPr>
          <w:rFonts w:ascii="Times New Roman" w:eastAsia="Times New Roman" w:hAnsi="Times New Roman" w:cs="Times New Roman"/>
          <w:sz w:val="24"/>
          <w:szCs w:val="24"/>
        </w:rPr>
        <w:t>The Compliance Filing contains the following provision on page 10, which repeats the language from pages 9 and 13 of the Order on Reconsideration but possibly misconstrues the meaning of our use of the word “immediately”:</w:t>
      </w:r>
    </w:p>
    <w:p w:rsidR="00277A47" w:rsidRPr="00277A47" w:rsidRDefault="00277A47" w:rsidP="00277A47">
      <w:pPr>
        <w:spacing w:after="0" w:line="240" w:lineRule="auto"/>
        <w:rPr>
          <w:rFonts w:ascii="Times New Roman" w:eastAsia="Times New Roman" w:hAnsi="Times New Roman" w:cs="Times New Roman"/>
          <w:sz w:val="24"/>
          <w:szCs w:val="24"/>
        </w:rPr>
      </w:pPr>
    </w:p>
    <w:p w:rsidR="00277A47" w:rsidRPr="00277A47" w:rsidRDefault="00277A47" w:rsidP="00277A47">
      <w:pPr>
        <w:spacing w:after="0" w:line="240" w:lineRule="auto"/>
        <w:ind w:left="720" w:right="720"/>
        <w:rPr>
          <w:rFonts w:ascii="Times New Roman" w:eastAsia="Times New Roman" w:hAnsi="Times New Roman" w:cs="Times New Roman"/>
          <w:sz w:val="24"/>
          <w:szCs w:val="24"/>
        </w:rPr>
      </w:pPr>
      <w:r w:rsidRPr="00277A47">
        <w:rPr>
          <w:rFonts w:ascii="Times New Roman" w:eastAsia="Times New Roman" w:hAnsi="Times New Roman" w:cs="Times New Roman"/>
          <w:sz w:val="24"/>
          <w:szCs w:val="24"/>
        </w:rPr>
        <w:t>Customers who are MCNR [Medical Certificate Non-</w:t>
      </w:r>
      <w:proofErr w:type="spellStart"/>
      <w:r w:rsidRPr="00277A47">
        <w:rPr>
          <w:rFonts w:ascii="Times New Roman" w:eastAsia="Times New Roman" w:hAnsi="Times New Roman" w:cs="Times New Roman"/>
          <w:sz w:val="24"/>
          <w:szCs w:val="24"/>
        </w:rPr>
        <w:t>Renwal</w:t>
      </w:r>
      <w:proofErr w:type="spellEnd"/>
      <w:r w:rsidRPr="00277A47">
        <w:rPr>
          <w:rFonts w:ascii="Times New Roman" w:eastAsia="Times New Roman" w:hAnsi="Times New Roman" w:cs="Times New Roman"/>
          <w:sz w:val="24"/>
          <w:szCs w:val="24"/>
        </w:rPr>
        <w:t xml:space="preserve">] before enrolling in </w:t>
      </w:r>
      <w:proofErr w:type="spellStart"/>
      <w:r w:rsidRPr="00277A47">
        <w:rPr>
          <w:rFonts w:ascii="Times New Roman" w:eastAsia="Times New Roman" w:hAnsi="Times New Roman" w:cs="Times New Roman"/>
          <w:sz w:val="24"/>
          <w:szCs w:val="24"/>
        </w:rPr>
        <w:t>InPA</w:t>
      </w:r>
      <w:proofErr w:type="spellEnd"/>
      <w:r w:rsidRPr="00277A47">
        <w:rPr>
          <w:rFonts w:ascii="Times New Roman" w:eastAsia="Times New Roman" w:hAnsi="Times New Roman" w:cs="Times New Roman"/>
          <w:sz w:val="24"/>
          <w:szCs w:val="24"/>
        </w:rPr>
        <w:t xml:space="preserve"> will be allowed to use valid medical certificates if they pay their current bills in full immediately after enrollment into the </w:t>
      </w:r>
      <w:proofErr w:type="spellStart"/>
      <w:r w:rsidRPr="00277A47">
        <w:rPr>
          <w:rFonts w:ascii="Times New Roman" w:eastAsia="Times New Roman" w:hAnsi="Times New Roman" w:cs="Times New Roman"/>
          <w:sz w:val="24"/>
          <w:szCs w:val="24"/>
        </w:rPr>
        <w:t>InPA</w:t>
      </w:r>
      <w:proofErr w:type="spellEnd"/>
      <w:r w:rsidRPr="00277A47">
        <w:rPr>
          <w:rFonts w:ascii="Times New Roman" w:eastAsia="Times New Roman" w:hAnsi="Times New Roman" w:cs="Times New Roman"/>
          <w:sz w:val="24"/>
          <w:szCs w:val="24"/>
        </w:rPr>
        <w:t xml:space="preserve"> Forgiveness program.</w:t>
      </w:r>
    </w:p>
    <w:p w:rsidR="00277A47" w:rsidRPr="00277A47" w:rsidRDefault="00277A47" w:rsidP="00277A47">
      <w:pPr>
        <w:spacing w:after="0" w:line="240" w:lineRule="auto"/>
        <w:rPr>
          <w:rFonts w:ascii="Times New Roman" w:eastAsia="Times New Roman" w:hAnsi="Times New Roman" w:cs="Times New Roman"/>
          <w:sz w:val="24"/>
          <w:szCs w:val="24"/>
        </w:rPr>
      </w:pPr>
    </w:p>
    <w:p w:rsidR="00277A47" w:rsidRPr="00277A47" w:rsidRDefault="00277A47" w:rsidP="00277A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77A47">
        <w:rPr>
          <w:rFonts w:ascii="Times New Roman" w:eastAsia="Times New Roman" w:hAnsi="Times New Roman" w:cs="Times New Roman"/>
          <w:sz w:val="24"/>
          <w:szCs w:val="24"/>
        </w:rPr>
        <w:t xml:space="preserve">PECO originally proposed to prohibit CAP customers coded MCNR from receiving additional medical certificates for the duration of the </w:t>
      </w:r>
      <w:proofErr w:type="spellStart"/>
      <w:r w:rsidRPr="00277A47">
        <w:rPr>
          <w:rFonts w:ascii="Times New Roman" w:eastAsia="Times New Roman" w:hAnsi="Times New Roman" w:cs="Times New Roman"/>
          <w:sz w:val="24"/>
          <w:szCs w:val="24"/>
        </w:rPr>
        <w:t>InPA</w:t>
      </w:r>
      <w:proofErr w:type="spellEnd"/>
      <w:r w:rsidRPr="00277A47">
        <w:rPr>
          <w:rFonts w:ascii="Times New Roman" w:eastAsia="Times New Roman" w:hAnsi="Times New Roman" w:cs="Times New Roman"/>
          <w:sz w:val="24"/>
          <w:szCs w:val="24"/>
        </w:rPr>
        <w:t xml:space="preserve"> Forgiveness program.  We determined that enrollment into </w:t>
      </w:r>
      <w:proofErr w:type="spellStart"/>
      <w:r w:rsidRPr="00277A47">
        <w:rPr>
          <w:rFonts w:ascii="Times New Roman" w:eastAsia="Times New Roman" w:hAnsi="Times New Roman" w:cs="Times New Roman"/>
          <w:sz w:val="24"/>
          <w:szCs w:val="24"/>
        </w:rPr>
        <w:t>InPA</w:t>
      </w:r>
      <w:proofErr w:type="spellEnd"/>
      <w:r w:rsidRPr="00277A47">
        <w:rPr>
          <w:rFonts w:ascii="Times New Roman" w:eastAsia="Times New Roman" w:hAnsi="Times New Roman" w:cs="Times New Roman"/>
          <w:sz w:val="24"/>
          <w:szCs w:val="24"/>
        </w:rPr>
        <w:t xml:space="preserve"> Forgiveness should not “automatically” entitle MCNR customers to additional medical certificates, but we were not persuaded that these customers should be ineligible for additional medical certificates for the length of the 60 month </w:t>
      </w:r>
      <w:proofErr w:type="spellStart"/>
      <w:r w:rsidRPr="00277A47">
        <w:rPr>
          <w:rFonts w:ascii="Times New Roman" w:eastAsia="Times New Roman" w:hAnsi="Times New Roman" w:cs="Times New Roman"/>
          <w:sz w:val="24"/>
          <w:szCs w:val="24"/>
        </w:rPr>
        <w:t>InPA</w:t>
      </w:r>
      <w:proofErr w:type="spellEnd"/>
      <w:r w:rsidRPr="00277A47">
        <w:rPr>
          <w:rFonts w:ascii="Times New Roman" w:eastAsia="Times New Roman" w:hAnsi="Times New Roman" w:cs="Times New Roman"/>
          <w:sz w:val="24"/>
          <w:szCs w:val="24"/>
        </w:rPr>
        <w:t xml:space="preserve"> Forgiveness payment arrangement.  Final Order at 20-21.  </w:t>
      </w:r>
    </w:p>
    <w:p w:rsidR="00277A47" w:rsidRPr="00277A47" w:rsidRDefault="00277A47" w:rsidP="00277A47">
      <w:pPr>
        <w:spacing w:after="0" w:line="240" w:lineRule="auto"/>
        <w:rPr>
          <w:rFonts w:ascii="Times New Roman" w:eastAsia="Times New Roman" w:hAnsi="Times New Roman" w:cs="Times New Roman"/>
          <w:sz w:val="24"/>
          <w:szCs w:val="24"/>
        </w:rPr>
      </w:pPr>
    </w:p>
    <w:p w:rsidR="00277A47" w:rsidRPr="00277A47" w:rsidRDefault="00277A47" w:rsidP="00277A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77A47">
        <w:rPr>
          <w:rFonts w:ascii="Times New Roman" w:eastAsia="Times New Roman" w:hAnsi="Times New Roman" w:cs="Times New Roman"/>
          <w:sz w:val="24"/>
          <w:szCs w:val="24"/>
        </w:rPr>
        <w:t xml:space="preserve">The Order on Reconsideration provided that MCNR customers should be allowed to utilize additional medical certificates, not subject to a 60-month stay-out restriction, if the customers pay their current bill or budget bill on-time and in-full after enrollment into </w:t>
      </w:r>
      <w:proofErr w:type="spellStart"/>
      <w:r w:rsidRPr="00277A47">
        <w:rPr>
          <w:rFonts w:ascii="Times New Roman" w:eastAsia="Times New Roman" w:hAnsi="Times New Roman" w:cs="Times New Roman"/>
          <w:sz w:val="24"/>
          <w:szCs w:val="24"/>
        </w:rPr>
        <w:t>InPA</w:t>
      </w:r>
      <w:proofErr w:type="spellEnd"/>
      <w:r w:rsidRPr="00277A47">
        <w:rPr>
          <w:rFonts w:ascii="Times New Roman" w:eastAsia="Times New Roman" w:hAnsi="Times New Roman" w:cs="Times New Roman"/>
          <w:sz w:val="24"/>
          <w:szCs w:val="24"/>
        </w:rPr>
        <w:t xml:space="preserve"> Forgiveness.  </w:t>
      </w:r>
      <w:proofErr w:type="gramStart"/>
      <w:r w:rsidRPr="00277A47">
        <w:rPr>
          <w:rFonts w:ascii="Times New Roman" w:eastAsia="Times New Roman" w:hAnsi="Times New Roman" w:cs="Times New Roman"/>
          <w:sz w:val="24"/>
          <w:szCs w:val="24"/>
        </w:rPr>
        <w:t>Reconsideration Order at 7.</w:t>
      </w:r>
      <w:proofErr w:type="gramEnd"/>
      <w:r w:rsidRPr="00277A47">
        <w:rPr>
          <w:rFonts w:ascii="Times New Roman" w:eastAsia="Times New Roman" w:hAnsi="Times New Roman" w:cs="Times New Roman"/>
          <w:sz w:val="24"/>
          <w:szCs w:val="24"/>
        </w:rPr>
        <w:t xml:space="preserve">  Thus, our use of “immediately” on pages 9 and 13 of the Reconsideration Order clearly refers to when PECO must allow customers who pay their current bill or budget bill balance to use a qualifying medical certificate, i.e., immediately after they become “current” by paying their asked-to-pay balance in-full and on-time.  The use of “immediately” did not and does not limit eligibility for medical certificates to only those MCNR-coded CAP customers who pay their first bill after enrollment into </w:t>
      </w:r>
      <w:proofErr w:type="spellStart"/>
      <w:r w:rsidRPr="00277A47">
        <w:rPr>
          <w:rFonts w:ascii="Times New Roman" w:eastAsia="Times New Roman" w:hAnsi="Times New Roman" w:cs="Times New Roman"/>
          <w:sz w:val="24"/>
          <w:szCs w:val="24"/>
        </w:rPr>
        <w:t>InPA</w:t>
      </w:r>
      <w:proofErr w:type="spellEnd"/>
      <w:r w:rsidRPr="00277A47">
        <w:rPr>
          <w:rFonts w:ascii="Times New Roman" w:eastAsia="Times New Roman" w:hAnsi="Times New Roman" w:cs="Times New Roman"/>
          <w:sz w:val="24"/>
          <w:szCs w:val="24"/>
        </w:rPr>
        <w:t xml:space="preserve"> Forgiveness.  Any MCNR-coded CAP customers who pay their current CAP balance in full after enrollment into </w:t>
      </w:r>
      <w:proofErr w:type="spellStart"/>
      <w:r w:rsidRPr="00277A47">
        <w:rPr>
          <w:rFonts w:ascii="Times New Roman" w:eastAsia="Times New Roman" w:hAnsi="Times New Roman" w:cs="Times New Roman"/>
          <w:sz w:val="24"/>
          <w:szCs w:val="24"/>
        </w:rPr>
        <w:t>InPA</w:t>
      </w:r>
      <w:proofErr w:type="spellEnd"/>
      <w:r w:rsidRPr="00277A47">
        <w:rPr>
          <w:rFonts w:ascii="Times New Roman" w:eastAsia="Times New Roman" w:hAnsi="Times New Roman" w:cs="Times New Roman"/>
          <w:sz w:val="24"/>
          <w:szCs w:val="24"/>
        </w:rPr>
        <w:t xml:space="preserve"> </w:t>
      </w:r>
      <w:proofErr w:type="spellStart"/>
      <w:r w:rsidRPr="00277A47">
        <w:rPr>
          <w:rFonts w:ascii="Times New Roman" w:eastAsia="Times New Roman" w:hAnsi="Times New Roman" w:cs="Times New Roman"/>
          <w:sz w:val="24"/>
          <w:szCs w:val="24"/>
        </w:rPr>
        <w:t>Forgivness</w:t>
      </w:r>
      <w:proofErr w:type="spellEnd"/>
      <w:r w:rsidRPr="00277A47">
        <w:rPr>
          <w:rFonts w:ascii="Times New Roman" w:eastAsia="Times New Roman" w:hAnsi="Times New Roman" w:cs="Times New Roman"/>
          <w:sz w:val="24"/>
          <w:szCs w:val="24"/>
        </w:rPr>
        <w:t xml:space="preserve"> shall be eligible for medical certificates, subject to Chapter 56 provisions.</w:t>
      </w:r>
    </w:p>
    <w:p w:rsidR="00277A47" w:rsidRPr="00277A47" w:rsidRDefault="00277A47" w:rsidP="00277A47">
      <w:pPr>
        <w:spacing w:after="0" w:line="240" w:lineRule="auto"/>
        <w:rPr>
          <w:rFonts w:ascii="Times New Roman" w:eastAsia="Times New Roman" w:hAnsi="Times New Roman" w:cs="Times New Roman"/>
          <w:sz w:val="24"/>
          <w:szCs w:val="24"/>
        </w:rPr>
      </w:pPr>
    </w:p>
    <w:p w:rsidR="00277A47" w:rsidRPr="00277A47" w:rsidRDefault="00233190" w:rsidP="00277A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00277A47">
        <w:rPr>
          <w:rFonts w:ascii="Times New Roman" w:eastAsia="Times New Roman" w:hAnsi="Times New Roman" w:cs="Times New Roman"/>
          <w:sz w:val="24"/>
          <w:szCs w:val="24"/>
        </w:rPr>
        <w:lastRenderedPageBreak/>
        <w:tab/>
      </w:r>
      <w:r w:rsidR="00277A47" w:rsidRPr="00277A47">
        <w:rPr>
          <w:rFonts w:ascii="Times New Roman" w:eastAsia="Times New Roman" w:hAnsi="Times New Roman" w:cs="Times New Roman"/>
          <w:sz w:val="24"/>
          <w:szCs w:val="24"/>
        </w:rPr>
        <w:t xml:space="preserve">Within five business days from the date of this Secretarial Letter, PECO is directed to refile and serve page 10 of its </w:t>
      </w:r>
      <w:proofErr w:type="gramStart"/>
      <w:r w:rsidR="00277A47" w:rsidRPr="00277A47">
        <w:rPr>
          <w:rFonts w:ascii="Times New Roman" w:eastAsia="Times New Roman" w:hAnsi="Times New Roman" w:cs="Times New Roman"/>
          <w:sz w:val="24"/>
          <w:szCs w:val="24"/>
        </w:rPr>
        <w:t>Revised</w:t>
      </w:r>
      <w:proofErr w:type="gramEnd"/>
      <w:r w:rsidR="00277A47" w:rsidRPr="00277A47">
        <w:rPr>
          <w:rFonts w:ascii="Times New Roman" w:eastAsia="Times New Roman" w:hAnsi="Times New Roman" w:cs="Times New Roman"/>
          <w:sz w:val="24"/>
          <w:szCs w:val="24"/>
        </w:rPr>
        <w:t xml:space="preserve"> 2016-2018 USECP with the following clarifying revision:</w:t>
      </w:r>
    </w:p>
    <w:p w:rsidR="00277A47" w:rsidRPr="00277A47" w:rsidRDefault="00277A47" w:rsidP="00277A47">
      <w:pPr>
        <w:spacing w:after="0" w:line="240" w:lineRule="auto"/>
        <w:rPr>
          <w:rFonts w:ascii="Times New Roman" w:eastAsia="Times New Roman" w:hAnsi="Times New Roman" w:cs="Times New Roman"/>
          <w:sz w:val="24"/>
          <w:szCs w:val="24"/>
        </w:rPr>
      </w:pPr>
    </w:p>
    <w:p w:rsidR="00277A47" w:rsidRPr="00277A47" w:rsidRDefault="00277A47" w:rsidP="00277A47">
      <w:pPr>
        <w:spacing w:after="0" w:line="240" w:lineRule="auto"/>
        <w:ind w:left="720" w:right="720"/>
        <w:rPr>
          <w:rFonts w:ascii="Times New Roman" w:eastAsia="Times New Roman" w:hAnsi="Times New Roman" w:cs="Times New Roman"/>
          <w:sz w:val="24"/>
          <w:szCs w:val="24"/>
        </w:rPr>
      </w:pPr>
      <w:r w:rsidRPr="00277A47">
        <w:rPr>
          <w:rFonts w:ascii="Times New Roman" w:eastAsia="Times New Roman" w:hAnsi="Times New Roman" w:cs="Times New Roman"/>
          <w:sz w:val="24"/>
          <w:szCs w:val="24"/>
        </w:rPr>
        <w:t xml:space="preserve">Customers who are coded MCNR before enrolling in </w:t>
      </w:r>
      <w:proofErr w:type="spellStart"/>
      <w:r w:rsidRPr="00277A47">
        <w:rPr>
          <w:rFonts w:ascii="Times New Roman" w:eastAsia="Times New Roman" w:hAnsi="Times New Roman" w:cs="Times New Roman"/>
          <w:sz w:val="24"/>
          <w:szCs w:val="24"/>
        </w:rPr>
        <w:t>InPA</w:t>
      </w:r>
      <w:proofErr w:type="spellEnd"/>
      <w:r w:rsidRPr="00277A47">
        <w:rPr>
          <w:rFonts w:ascii="Times New Roman" w:eastAsia="Times New Roman" w:hAnsi="Times New Roman" w:cs="Times New Roman"/>
          <w:sz w:val="24"/>
          <w:szCs w:val="24"/>
        </w:rPr>
        <w:t xml:space="preserve"> will be allowed to use valid medical cert</w:t>
      </w:r>
      <w:r w:rsidR="006F3DBD">
        <w:rPr>
          <w:rFonts w:ascii="Times New Roman" w:eastAsia="Times New Roman" w:hAnsi="Times New Roman" w:cs="Times New Roman"/>
          <w:sz w:val="24"/>
          <w:szCs w:val="24"/>
        </w:rPr>
        <w:t xml:space="preserve">ificates if they pay their CAP </w:t>
      </w:r>
      <w:bookmarkStart w:id="1" w:name="_GoBack"/>
      <w:bookmarkEnd w:id="1"/>
      <w:r w:rsidRPr="00277A47">
        <w:rPr>
          <w:rFonts w:ascii="Times New Roman" w:eastAsia="Times New Roman" w:hAnsi="Times New Roman" w:cs="Times New Roman"/>
          <w:sz w:val="24"/>
          <w:szCs w:val="24"/>
        </w:rPr>
        <w:t xml:space="preserve">balance bills in full after enrollment into the </w:t>
      </w:r>
      <w:proofErr w:type="spellStart"/>
      <w:r w:rsidRPr="00277A47">
        <w:rPr>
          <w:rFonts w:ascii="Times New Roman" w:eastAsia="Times New Roman" w:hAnsi="Times New Roman" w:cs="Times New Roman"/>
          <w:sz w:val="24"/>
          <w:szCs w:val="24"/>
        </w:rPr>
        <w:t>InPA</w:t>
      </w:r>
      <w:proofErr w:type="spellEnd"/>
      <w:r w:rsidRPr="00277A47">
        <w:rPr>
          <w:rFonts w:ascii="Times New Roman" w:eastAsia="Times New Roman" w:hAnsi="Times New Roman" w:cs="Times New Roman"/>
          <w:sz w:val="24"/>
          <w:szCs w:val="24"/>
        </w:rPr>
        <w:t xml:space="preserve"> Forgiveness program, subj</w:t>
      </w:r>
      <w:r>
        <w:rPr>
          <w:rFonts w:ascii="Times New Roman" w:eastAsia="Times New Roman" w:hAnsi="Times New Roman" w:cs="Times New Roman"/>
          <w:sz w:val="24"/>
          <w:szCs w:val="24"/>
        </w:rPr>
        <w:t xml:space="preserve">ect to Chapter 56 provisions.  </w:t>
      </w:r>
    </w:p>
    <w:p w:rsidR="00277A47" w:rsidRPr="00277A47" w:rsidRDefault="00277A47" w:rsidP="00277A47">
      <w:pPr>
        <w:spacing w:after="0" w:line="240" w:lineRule="auto"/>
        <w:rPr>
          <w:rFonts w:ascii="Times New Roman" w:eastAsia="Times New Roman" w:hAnsi="Times New Roman" w:cs="Times New Roman"/>
          <w:sz w:val="24"/>
          <w:szCs w:val="24"/>
        </w:rPr>
      </w:pPr>
    </w:p>
    <w:p w:rsidR="005317DA" w:rsidRPr="00D652FA" w:rsidRDefault="00277A47" w:rsidP="00277A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77A47">
        <w:rPr>
          <w:rFonts w:ascii="Times New Roman" w:eastAsia="Times New Roman" w:hAnsi="Times New Roman" w:cs="Times New Roman"/>
          <w:sz w:val="24"/>
          <w:szCs w:val="24"/>
        </w:rPr>
        <w:t>If you have any questions in this matter, please contact Joseph Magee, Bureau of Consumer Services, at 717-772-1204 or jmagee@pa.gov.</w:t>
      </w:r>
    </w:p>
    <w:p w:rsidR="005317DA" w:rsidRPr="00D652FA" w:rsidRDefault="005317DA" w:rsidP="005317DA">
      <w:pPr>
        <w:tabs>
          <w:tab w:val="left" w:pos="720"/>
          <w:tab w:val="left" w:pos="5040"/>
        </w:tabs>
        <w:spacing w:after="0" w:line="240" w:lineRule="auto"/>
        <w:rPr>
          <w:rFonts w:ascii="Times New Roman" w:eastAsia="Times New Roman" w:hAnsi="Times New Roman" w:cs="Times New Roman"/>
          <w:sz w:val="24"/>
          <w:szCs w:val="24"/>
        </w:rPr>
      </w:pPr>
    </w:p>
    <w:p w:rsidR="005317DA" w:rsidRPr="00D652FA" w:rsidRDefault="005317DA" w:rsidP="005317DA">
      <w:pPr>
        <w:tabs>
          <w:tab w:val="left" w:pos="720"/>
          <w:tab w:val="left" w:pos="5040"/>
        </w:tabs>
        <w:spacing w:after="0" w:line="240" w:lineRule="auto"/>
        <w:rPr>
          <w:rFonts w:ascii="Times New Roman" w:eastAsia="Times New Roman" w:hAnsi="Times New Roman" w:cs="Times New Roman"/>
          <w:sz w:val="24"/>
          <w:szCs w:val="24"/>
        </w:rPr>
      </w:pPr>
      <w:r w:rsidRPr="00D652FA">
        <w:rPr>
          <w:rFonts w:ascii="Times New Roman" w:eastAsia="Times New Roman" w:hAnsi="Times New Roman" w:cs="Times New Roman"/>
          <w:sz w:val="24"/>
          <w:szCs w:val="24"/>
        </w:rPr>
        <w:tab/>
      </w:r>
      <w:r w:rsidRPr="00D652FA">
        <w:rPr>
          <w:rFonts w:ascii="Times New Roman" w:eastAsia="Times New Roman" w:hAnsi="Times New Roman" w:cs="Times New Roman"/>
          <w:sz w:val="24"/>
          <w:szCs w:val="24"/>
        </w:rPr>
        <w:tab/>
        <w:t>Sincerely,</w:t>
      </w:r>
    </w:p>
    <w:p w:rsidR="005317DA" w:rsidRPr="00D652FA" w:rsidRDefault="006F3DBD" w:rsidP="005317DA">
      <w:pPr>
        <w:tabs>
          <w:tab w:val="left" w:pos="720"/>
          <w:tab w:val="left" w:pos="5040"/>
        </w:tabs>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41958B49" wp14:editId="210D42B1">
            <wp:simplePos x="0" y="0"/>
            <wp:positionH relativeFrom="column">
              <wp:posOffset>2905760</wp:posOffset>
            </wp:positionH>
            <wp:positionV relativeFrom="paragraph">
              <wp:posOffset>26035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6F3DBD" w:rsidRDefault="006F3DBD"/>
    <w:p w:rsidR="005317DA" w:rsidRPr="00D652FA" w:rsidRDefault="005317DA" w:rsidP="005317DA">
      <w:pPr>
        <w:tabs>
          <w:tab w:val="left" w:pos="720"/>
          <w:tab w:val="left" w:pos="5040"/>
        </w:tabs>
        <w:spacing w:after="0" w:line="240" w:lineRule="auto"/>
        <w:rPr>
          <w:rFonts w:ascii="Times New Roman" w:eastAsia="Times New Roman" w:hAnsi="Times New Roman" w:cs="Times New Roman"/>
          <w:sz w:val="24"/>
          <w:szCs w:val="24"/>
        </w:rPr>
      </w:pPr>
    </w:p>
    <w:p w:rsidR="005317DA" w:rsidRPr="00D652FA" w:rsidRDefault="005317DA" w:rsidP="005317DA">
      <w:pPr>
        <w:tabs>
          <w:tab w:val="left" w:pos="720"/>
        </w:tabs>
        <w:spacing w:after="0" w:line="240" w:lineRule="auto"/>
        <w:rPr>
          <w:rFonts w:ascii="Times New Roman" w:eastAsia="Times New Roman" w:hAnsi="Times New Roman" w:cs="Times New Roman"/>
          <w:sz w:val="24"/>
          <w:szCs w:val="24"/>
        </w:rPr>
      </w:pPr>
    </w:p>
    <w:p w:rsidR="005317DA" w:rsidRPr="00D652FA" w:rsidRDefault="005317DA" w:rsidP="005317DA">
      <w:pPr>
        <w:keepNext/>
        <w:spacing w:after="0" w:line="240" w:lineRule="auto"/>
        <w:outlineLvl w:val="0"/>
        <w:rPr>
          <w:rFonts w:ascii="Times New Roman" w:eastAsia="Times New Roman" w:hAnsi="Times New Roman" w:cs="Times New Roman"/>
          <w:sz w:val="24"/>
          <w:szCs w:val="24"/>
        </w:rPr>
      </w:pPr>
      <w:r w:rsidRPr="00D652FA">
        <w:rPr>
          <w:rFonts w:ascii="Times New Roman" w:eastAsia="Times New Roman" w:hAnsi="Times New Roman" w:cs="Times New Roman"/>
          <w:sz w:val="24"/>
          <w:szCs w:val="24"/>
        </w:rPr>
        <w:tab/>
      </w:r>
      <w:r w:rsidRPr="00D652FA">
        <w:rPr>
          <w:rFonts w:ascii="Times New Roman" w:eastAsia="Times New Roman" w:hAnsi="Times New Roman" w:cs="Times New Roman"/>
          <w:sz w:val="24"/>
          <w:szCs w:val="24"/>
        </w:rPr>
        <w:tab/>
      </w:r>
      <w:r w:rsidRPr="00D652FA">
        <w:rPr>
          <w:rFonts w:ascii="Times New Roman" w:eastAsia="Times New Roman" w:hAnsi="Times New Roman" w:cs="Times New Roman"/>
          <w:sz w:val="24"/>
          <w:szCs w:val="24"/>
        </w:rPr>
        <w:tab/>
      </w:r>
      <w:r w:rsidRPr="00D652FA">
        <w:rPr>
          <w:rFonts w:ascii="Times New Roman" w:eastAsia="Times New Roman" w:hAnsi="Times New Roman" w:cs="Times New Roman"/>
          <w:sz w:val="24"/>
          <w:szCs w:val="24"/>
        </w:rPr>
        <w:tab/>
      </w:r>
      <w:r w:rsidRPr="00D652FA">
        <w:rPr>
          <w:rFonts w:ascii="Times New Roman" w:eastAsia="Times New Roman" w:hAnsi="Times New Roman" w:cs="Times New Roman"/>
          <w:sz w:val="24"/>
          <w:szCs w:val="24"/>
        </w:rPr>
        <w:tab/>
      </w:r>
      <w:r w:rsidRPr="00D652FA">
        <w:rPr>
          <w:rFonts w:ascii="Times New Roman" w:eastAsia="Times New Roman" w:hAnsi="Times New Roman" w:cs="Times New Roman"/>
          <w:sz w:val="24"/>
          <w:szCs w:val="24"/>
        </w:rPr>
        <w:tab/>
      </w:r>
      <w:r w:rsidRPr="00D652FA">
        <w:rPr>
          <w:rFonts w:ascii="Times New Roman" w:eastAsia="Times New Roman" w:hAnsi="Times New Roman" w:cs="Times New Roman"/>
          <w:sz w:val="24"/>
          <w:szCs w:val="24"/>
        </w:rPr>
        <w:tab/>
        <w:t>Rosemary Chiavetta</w:t>
      </w:r>
    </w:p>
    <w:p w:rsidR="005317DA" w:rsidRPr="00D652FA" w:rsidRDefault="005317DA" w:rsidP="005317DA">
      <w:pPr>
        <w:tabs>
          <w:tab w:val="left" w:pos="720"/>
          <w:tab w:val="left" w:pos="5040"/>
        </w:tabs>
        <w:spacing w:after="0" w:line="240" w:lineRule="auto"/>
        <w:rPr>
          <w:rFonts w:ascii="Times New Roman" w:eastAsia="Times New Roman" w:hAnsi="Times New Roman" w:cs="Times New Roman"/>
          <w:sz w:val="24"/>
          <w:szCs w:val="24"/>
        </w:rPr>
      </w:pPr>
      <w:r w:rsidRPr="00D652FA">
        <w:rPr>
          <w:rFonts w:ascii="Times New Roman" w:eastAsia="Times New Roman" w:hAnsi="Times New Roman" w:cs="Times New Roman"/>
          <w:sz w:val="24"/>
          <w:szCs w:val="24"/>
        </w:rPr>
        <w:tab/>
      </w:r>
      <w:r w:rsidRPr="00D652FA">
        <w:rPr>
          <w:rFonts w:ascii="Times New Roman" w:eastAsia="Times New Roman" w:hAnsi="Times New Roman" w:cs="Times New Roman"/>
          <w:sz w:val="24"/>
          <w:szCs w:val="24"/>
        </w:rPr>
        <w:tab/>
        <w:t>Secretary</w:t>
      </w:r>
    </w:p>
    <w:p w:rsidR="00D652FA" w:rsidRDefault="00D652FA" w:rsidP="003B58DF">
      <w:pPr>
        <w:spacing w:after="0" w:line="240" w:lineRule="auto"/>
        <w:rPr>
          <w:rFonts w:ascii="Times New Roman" w:eastAsia="Times New Roman" w:hAnsi="Times New Roman" w:cs="Times New Roman"/>
          <w:sz w:val="24"/>
          <w:szCs w:val="24"/>
        </w:rPr>
      </w:pPr>
    </w:p>
    <w:p w:rsidR="003B58DF" w:rsidRPr="00D652FA" w:rsidRDefault="005317DA" w:rsidP="003B58DF">
      <w:pPr>
        <w:spacing w:after="0" w:line="240" w:lineRule="auto"/>
        <w:rPr>
          <w:rFonts w:ascii="Times New Roman" w:eastAsia="Times New Roman" w:hAnsi="Times New Roman" w:cs="Times New Roman"/>
          <w:sz w:val="24"/>
          <w:szCs w:val="24"/>
        </w:rPr>
      </w:pPr>
      <w:r w:rsidRPr="00D652FA">
        <w:rPr>
          <w:rFonts w:ascii="Times New Roman" w:eastAsia="Times New Roman" w:hAnsi="Times New Roman" w:cs="Times New Roman"/>
          <w:sz w:val="24"/>
          <w:szCs w:val="24"/>
        </w:rPr>
        <w:t>cc:</w:t>
      </w:r>
      <w:r w:rsidRPr="00D652FA">
        <w:rPr>
          <w:rFonts w:ascii="Times New Roman" w:eastAsia="Times New Roman" w:hAnsi="Times New Roman" w:cs="Times New Roman"/>
          <w:sz w:val="24"/>
          <w:szCs w:val="24"/>
        </w:rPr>
        <w:tab/>
      </w:r>
      <w:r w:rsidR="003B58DF" w:rsidRPr="00D652FA">
        <w:rPr>
          <w:rFonts w:ascii="Times New Roman" w:eastAsia="Times New Roman" w:hAnsi="Times New Roman" w:cs="Times New Roman"/>
          <w:sz w:val="24"/>
          <w:szCs w:val="24"/>
        </w:rPr>
        <w:t xml:space="preserve">Amanda Gordon, BCS, </w:t>
      </w:r>
      <w:hyperlink r:id="rId11" w:history="1">
        <w:r w:rsidR="00CB7D9F" w:rsidRPr="00D652FA">
          <w:rPr>
            <w:rStyle w:val="Hyperlink"/>
            <w:rFonts w:ascii="Times New Roman" w:eastAsia="Times New Roman" w:hAnsi="Times New Roman" w:cs="Times New Roman"/>
            <w:sz w:val="24"/>
            <w:szCs w:val="24"/>
          </w:rPr>
          <w:t>amgordon@pa.gov</w:t>
        </w:r>
      </w:hyperlink>
      <w:r w:rsidR="00CB7D9F" w:rsidRPr="00D652FA">
        <w:rPr>
          <w:rFonts w:ascii="Times New Roman" w:eastAsia="Times New Roman" w:hAnsi="Times New Roman" w:cs="Times New Roman"/>
          <w:sz w:val="24"/>
          <w:szCs w:val="24"/>
        </w:rPr>
        <w:t xml:space="preserve"> </w:t>
      </w:r>
      <w:r w:rsidR="003B58DF" w:rsidRPr="00D652FA">
        <w:rPr>
          <w:rFonts w:ascii="Times New Roman" w:eastAsia="Times New Roman" w:hAnsi="Times New Roman" w:cs="Times New Roman"/>
          <w:sz w:val="24"/>
          <w:szCs w:val="24"/>
        </w:rPr>
        <w:t xml:space="preserve"> </w:t>
      </w:r>
    </w:p>
    <w:p w:rsidR="003B58DF" w:rsidRPr="00D652FA" w:rsidRDefault="003B58DF" w:rsidP="003B58DF">
      <w:pPr>
        <w:spacing w:after="0" w:line="240" w:lineRule="auto"/>
        <w:rPr>
          <w:rFonts w:ascii="Times New Roman" w:eastAsia="Times New Roman" w:hAnsi="Times New Roman" w:cs="Times New Roman"/>
          <w:sz w:val="24"/>
          <w:szCs w:val="24"/>
        </w:rPr>
      </w:pPr>
      <w:r w:rsidRPr="00D652FA">
        <w:rPr>
          <w:rFonts w:ascii="Times New Roman" w:eastAsia="Times New Roman" w:hAnsi="Times New Roman" w:cs="Times New Roman"/>
          <w:sz w:val="24"/>
          <w:szCs w:val="24"/>
        </w:rPr>
        <w:tab/>
        <w:t xml:space="preserve">James Farley, BCS, </w:t>
      </w:r>
      <w:hyperlink r:id="rId12" w:history="1">
        <w:r w:rsidR="00CB7D9F" w:rsidRPr="00D652FA">
          <w:rPr>
            <w:rStyle w:val="Hyperlink"/>
            <w:rFonts w:ascii="Times New Roman" w:eastAsia="Times New Roman" w:hAnsi="Times New Roman" w:cs="Times New Roman"/>
            <w:sz w:val="24"/>
            <w:szCs w:val="24"/>
          </w:rPr>
          <w:t>jafarley@pa.gov</w:t>
        </w:r>
      </w:hyperlink>
      <w:r w:rsidR="00CB7D9F" w:rsidRPr="00D652FA">
        <w:rPr>
          <w:rFonts w:ascii="Times New Roman" w:eastAsia="Times New Roman" w:hAnsi="Times New Roman" w:cs="Times New Roman"/>
          <w:sz w:val="24"/>
          <w:szCs w:val="24"/>
        </w:rPr>
        <w:t xml:space="preserve"> </w:t>
      </w:r>
    </w:p>
    <w:p w:rsidR="003B58DF" w:rsidRPr="00D652FA" w:rsidRDefault="003B58DF" w:rsidP="003B58DF">
      <w:pPr>
        <w:spacing w:after="0" w:line="240" w:lineRule="auto"/>
        <w:rPr>
          <w:rFonts w:ascii="Times New Roman" w:eastAsia="Times New Roman" w:hAnsi="Times New Roman" w:cs="Times New Roman"/>
          <w:sz w:val="24"/>
          <w:szCs w:val="24"/>
        </w:rPr>
      </w:pPr>
      <w:r w:rsidRPr="00D652FA">
        <w:rPr>
          <w:rFonts w:ascii="Times New Roman" w:eastAsia="Times New Roman" w:hAnsi="Times New Roman" w:cs="Times New Roman"/>
          <w:sz w:val="24"/>
          <w:szCs w:val="24"/>
        </w:rPr>
        <w:tab/>
        <w:t xml:space="preserve">Joseph Magee, BCS, </w:t>
      </w:r>
      <w:hyperlink r:id="rId13" w:history="1">
        <w:r w:rsidR="00CB7D9F" w:rsidRPr="00D652FA">
          <w:rPr>
            <w:rStyle w:val="Hyperlink"/>
            <w:rFonts w:ascii="Times New Roman" w:eastAsia="Times New Roman" w:hAnsi="Times New Roman" w:cs="Times New Roman"/>
            <w:sz w:val="24"/>
            <w:szCs w:val="24"/>
          </w:rPr>
          <w:t>jmagee@pa.gov</w:t>
        </w:r>
      </w:hyperlink>
      <w:r w:rsidR="00CB7D9F" w:rsidRPr="00D652FA">
        <w:rPr>
          <w:rFonts w:ascii="Times New Roman" w:eastAsia="Times New Roman" w:hAnsi="Times New Roman" w:cs="Times New Roman"/>
          <w:sz w:val="24"/>
          <w:szCs w:val="24"/>
        </w:rPr>
        <w:t xml:space="preserve"> </w:t>
      </w:r>
    </w:p>
    <w:p w:rsidR="003B58DF" w:rsidRPr="00D652FA" w:rsidRDefault="003B58DF" w:rsidP="003B58DF">
      <w:pPr>
        <w:spacing w:after="0" w:line="240" w:lineRule="auto"/>
        <w:rPr>
          <w:rFonts w:ascii="Times New Roman" w:eastAsia="Times New Roman" w:hAnsi="Times New Roman" w:cs="Times New Roman"/>
          <w:sz w:val="24"/>
          <w:szCs w:val="24"/>
        </w:rPr>
      </w:pPr>
      <w:r w:rsidRPr="00D652FA">
        <w:rPr>
          <w:rFonts w:ascii="Times New Roman" w:eastAsia="Times New Roman" w:hAnsi="Times New Roman" w:cs="Times New Roman"/>
          <w:sz w:val="24"/>
          <w:szCs w:val="24"/>
        </w:rPr>
        <w:tab/>
      </w:r>
      <w:r w:rsidR="00CB7D9F" w:rsidRPr="00D652FA">
        <w:rPr>
          <w:rFonts w:ascii="Times New Roman" w:eastAsia="Times New Roman" w:hAnsi="Times New Roman" w:cs="Times New Roman"/>
          <w:sz w:val="24"/>
          <w:szCs w:val="24"/>
        </w:rPr>
        <w:t xml:space="preserve">Sarah Dewey, BCS, </w:t>
      </w:r>
      <w:hyperlink r:id="rId14" w:history="1">
        <w:r w:rsidR="00CB7D9F" w:rsidRPr="00D652FA">
          <w:rPr>
            <w:rStyle w:val="Hyperlink"/>
            <w:rFonts w:ascii="Times New Roman" w:eastAsia="Times New Roman" w:hAnsi="Times New Roman" w:cs="Times New Roman"/>
            <w:sz w:val="24"/>
            <w:szCs w:val="24"/>
          </w:rPr>
          <w:t>sdewey@pa.gov</w:t>
        </w:r>
      </w:hyperlink>
      <w:r w:rsidR="00CB7D9F" w:rsidRPr="00D652FA">
        <w:rPr>
          <w:rFonts w:ascii="Times New Roman" w:eastAsia="Times New Roman" w:hAnsi="Times New Roman" w:cs="Times New Roman"/>
          <w:sz w:val="24"/>
          <w:szCs w:val="24"/>
        </w:rPr>
        <w:t xml:space="preserve"> </w:t>
      </w:r>
    </w:p>
    <w:p w:rsidR="003B58DF" w:rsidRPr="00D652FA" w:rsidRDefault="003B58DF" w:rsidP="003B58DF">
      <w:pPr>
        <w:spacing w:after="0" w:line="240" w:lineRule="auto"/>
        <w:rPr>
          <w:rFonts w:ascii="Times New Roman" w:eastAsia="Times New Roman" w:hAnsi="Times New Roman" w:cs="Times New Roman"/>
          <w:sz w:val="24"/>
          <w:szCs w:val="24"/>
        </w:rPr>
      </w:pPr>
      <w:r w:rsidRPr="00D652FA">
        <w:rPr>
          <w:rFonts w:ascii="Times New Roman" w:eastAsia="Times New Roman" w:hAnsi="Times New Roman" w:cs="Times New Roman"/>
          <w:sz w:val="24"/>
          <w:szCs w:val="24"/>
        </w:rPr>
        <w:tab/>
        <w:t xml:space="preserve">Louise Fink Smith, Law Bureau, </w:t>
      </w:r>
      <w:hyperlink r:id="rId15" w:history="1">
        <w:r w:rsidR="00CB7D9F" w:rsidRPr="00D652FA">
          <w:rPr>
            <w:rStyle w:val="Hyperlink"/>
            <w:rFonts w:ascii="Times New Roman" w:eastAsia="Times New Roman" w:hAnsi="Times New Roman" w:cs="Times New Roman"/>
            <w:sz w:val="24"/>
            <w:szCs w:val="24"/>
          </w:rPr>
          <w:t>finksmith@pa.gov</w:t>
        </w:r>
      </w:hyperlink>
      <w:r w:rsidR="00CB7D9F" w:rsidRPr="00D652FA">
        <w:rPr>
          <w:rFonts w:ascii="Times New Roman" w:eastAsia="Times New Roman" w:hAnsi="Times New Roman" w:cs="Times New Roman"/>
          <w:sz w:val="24"/>
          <w:szCs w:val="24"/>
        </w:rPr>
        <w:t xml:space="preserve"> </w:t>
      </w:r>
      <w:r w:rsidRPr="00D652FA">
        <w:rPr>
          <w:rFonts w:ascii="Times New Roman" w:eastAsia="Times New Roman" w:hAnsi="Times New Roman" w:cs="Times New Roman"/>
          <w:sz w:val="24"/>
          <w:szCs w:val="24"/>
        </w:rPr>
        <w:t xml:space="preserve"> </w:t>
      </w:r>
    </w:p>
    <w:p w:rsidR="002F357B" w:rsidRPr="00D652FA" w:rsidRDefault="003B58DF" w:rsidP="001818A6">
      <w:pPr>
        <w:spacing w:after="0" w:line="240" w:lineRule="auto"/>
        <w:rPr>
          <w:sz w:val="24"/>
          <w:szCs w:val="24"/>
        </w:rPr>
      </w:pPr>
      <w:r w:rsidRPr="00D652FA">
        <w:rPr>
          <w:rFonts w:ascii="Times New Roman" w:eastAsia="Times New Roman" w:hAnsi="Times New Roman" w:cs="Times New Roman"/>
          <w:sz w:val="24"/>
          <w:szCs w:val="24"/>
        </w:rPr>
        <w:tab/>
      </w:r>
      <w:r w:rsidR="00D652FA">
        <w:rPr>
          <w:rFonts w:ascii="Times New Roman" w:eastAsia="Times New Roman" w:hAnsi="Times New Roman" w:cs="Times New Roman"/>
          <w:sz w:val="24"/>
          <w:szCs w:val="24"/>
        </w:rPr>
        <w:t>Parties of Record</w:t>
      </w:r>
    </w:p>
    <w:sectPr w:rsidR="002F357B" w:rsidRPr="00D652FA" w:rsidSect="00521D58">
      <w:footerReference w:type="even" r:id="rId16"/>
      <w:footerReference w:type="defaul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F32" w:rsidRDefault="007E4F32">
      <w:pPr>
        <w:spacing w:after="0" w:line="240" w:lineRule="auto"/>
      </w:pPr>
      <w:r>
        <w:separator/>
      </w:r>
    </w:p>
  </w:endnote>
  <w:endnote w:type="continuationSeparator" w:id="0">
    <w:p w:rsidR="007E4F32" w:rsidRDefault="007E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64" w:rsidRDefault="005317DA" w:rsidP="00521D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B64" w:rsidRDefault="007E4F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64" w:rsidRDefault="005317DA" w:rsidP="00521D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B64" w:rsidRDefault="007E4F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64" w:rsidRDefault="005317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60B64" w:rsidRDefault="007E4F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64" w:rsidRDefault="007E4F32">
    <w:pPr>
      <w:pStyle w:val="Footer"/>
      <w:framePr w:wrap="around" w:vAnchor="text" w:hAnchor="margin" w:xAlign="center" w:y="1"/>
      <w:rPr>
        <w:rStyle w:val="PageNumber"/>
      </w:rPr>
    </w:pPr>
  </w:p>
  <w:p w:rsidR="00A60B64" w:rsidRDefault="007E4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F32" w:rsidRDefault="007E4F32">
      <w:pPr>
        <w:spacing w:after="0" w:line="240" w:lineRule="auto"/>
      </w:pPr>
      <w:r>
        <w:separator/>
      </w:r>
    </w:p>
  </w:footnote>
  <w:footnote w:type="continuationSeparator" w:id="0">
    <w:p w:rsidR="007E4F32" w:rsidRDefault="007E4F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7DA"/>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160F1"/>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18A6"/>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3190"/>
    <w:rsid w:val="002369B0"/>
    <w:rsid w:val="0025016F"/>
    <w:rsid w:val="00277A47"/>
    <w:rsid w:val="00280815"/>
    <w:rsid w:val="00287C2B"/>
    <w:rsid w:val="0029565E"/>
    <w:rsid w:val="002964E6"/>
    <w:rsid w:val="002B09C4"/>
    <w:rsid w:val="002B583E"/>
    <w:rsid w:val="002C7FCF"/>
    <w:rsid w:val="002D1E54"/>
    <w:rsid w:val="002D5A91"/>
    <w:rsid w:val="002F01C1"/>
    <w:rsid w:val="002F357B"/>
    <w:rsid w:val="002F3D1A"/>
    <w:rsid w:val="00304A3F"/>
    <w:rsid w:val="00310D2B"/>
    <w:rsid w:val="00316DDC"/>
    <w:rsid w:val="00323B81"/>
    <w:rsid w:val="0033284A"/>
    <w:rsid w:val="00335215"/>
    <w:rsid w:val="00335ACE"/>
    <w:rsid w:val="00335DD5"/>
    <w:rsid w:val="003412B5"/>
    <w:rsid w:val="003472F0"/>
    <w:rsid w:val="0036658F"/>
    <w:rsid w:val="00367395"/>
    <w:rsid w:val="003749C0"/>
    <w:rsid w:val="003773B5"/>
    <w:rsid w:val="00396902"/>
    <w:rsid w:val="00397269"/>
    <w:rsid w:val="003976E5"/>
    <w:rsid w:val="003A51F6"/>
    <w:rsid w:val="003A55AC"/>
    <w:rsid w:val="003B2318"/>
    <w:rsid w:val="003B58DF"/>
    <w:rsid w:val="003C457C"/>
    <w:rsid w:val="003C755F"/>
    <w:rsid w:val="003D67F0"/>
    <w:rsid w:val="003E282D"/>
    <w:rsid w:val="003E2F3F"/>
    <w:rsid w:val="003E54CF"/>
    <w:rsid w:val="003E5A73"/>
    <w:rsid w:val="003E6974"/>
    <w:rsid w:val="003E7347"/>
    <w:rsid w:val="003F2AB0"/>
    <w:rsid w:val="00403260"/>
    <w:rsid w:val="0040459E"/>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2ED"/>
    <w:rsid w:val="0049570D"/>
    <w:rsid w:val="00495BE2"/>
    <w:rsid w:val="004A061F"/>
    <w:rsid w:val="004A574C"/>
    <w:rsid w:val="004C58DD"/>
    <w:rsid w:val="004C685B"/>
    <w:rsid w:val="004D146A"/>
    <w:rsid w:val="004F0505"/>
    <w:rsid w:val="004F4D32"/>
    <w:rsid w:val="00503777"/>
    <w:rsid w:val="005067D7"/>
    <w:rsid w:val="0050736C"/>
    <w:rsid w:val="00511495"/>
    <w:rsid w:val="00520250"/>
    <w:rsid w:val="00520E1A"/>
    <w:rsid w:val="00522FA2"/>
    <w:rsid w:val="005275F5"/>
    <w:rsid w:val="00527844"/>
    <w:rsid w:val="005317DA"/>
    <w:rsid w:val="00536140"/>
    <w:rsid w:val="005362D8"/>
    <w:rsid w:val="00545B09"/>
    <w:rsid w:val="005631FE"/>
    <w:rsid w:val="00563453"/>
    <w:rsid w:val="005704E3"/>
    <w:rsid w:val="00571B75"/>
    <w:rsid w:val="00582404"/>
    <w:rsid w:val="005867EF"/>
    <w:rsid w:val="005A17E7"/>
    <w:rsid w:val="005A6C7A"/>
    <w:rsid w:val="005B24F2"/>
    <w:rsid w:val="005B7D8D"/>
    <w:rsid w:val="005C3FC8"/>
    <w:rsid w:val="005C4B56"/>
    <w:rsid w:val="005C7304"/>
    <w:rsid w:val="005F4208"/>
    <w:rsid w:val="00611560"/>
    <w:rsid w:val="00617E5A"/>
    <w:rsid w:val="00630223"/>
    <w:rsid w:val="006451C1"/>
    <w:rsid w:val="00651401"/>
    <w:rsid w:val="006522FD"/>
    <w:rsid w:val="00662A6C"/>
    <w:rsid w:val="00664D60"/>
    <w:rsid w:val="00667E93"/>
    <w:rsid w:val="006769F4"/>
    <w:rsid w:val="00680B92"/>
    <w:rsid w:val="00680CB5"/>
    <w:rsid w:val="00681A7F"/>
    <w:rsid w:val="00687981"/>
    <w:rsid w:val="00690589"/>
    <w:rsid w:val="006A1C55"/>
    <w:rsid w:val="006A7279"/>
    <w:rsid w:val="006B24B6"/>
    <w:rsid w:val="006B5747"/>
    <w:rsid w:val="006D137D"/>
    <w:rsid w:val="006D1438"/>
    <w:rsid w:val="006F3DBD"/>
    <w:rsid w:val="006F628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55C8"/>
    <w:rsid w:val="007B0F4D"/>
    <w:rsid w:val="007C021C"/>
    <w:rsid w:val="007C3FC5"/>
    <w:rsid w:val="007D0046"/>
    <w:rsid w:val="007E4F32"/>
    <w:rsid w:val="007E5045"/>
    <w:rsid w:val="007E5224"/>
    <w:rsid w:val="008007A4"/>
    <w:rsid w:val="00803843"/>
    <w:rsid w:val="00804280"/>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E749E"/>
    <w:rsid w:val="009F5616"/>
    <w:rsid w:val="00A01190"/>
    <w:rsid w:val="00A031EE"/>
    <w:rsid w:val="00A233CF"/>
    <w:rsid w:val="00A2628D"/>
    <w:rsid w:val="00A266BB"/>
    <w:rsid w:val="00A3185A"/>
    <w:rsid w:val="00A33DF5"/>
    <w:rsid w:val="00A421FE"/>
    <w:rsid w:val="00A424A1"/>
    <w:rsid w:val="00A476A9"/>
    <w:rsid w:val="00A549E6"/>
    <w:rsid w:val="00A60E2D"/>
    <w:rsid w:val="00A71184"/>
    <w:rsid w:val="00A71539"/>
    <w:rsid w:val="00A82FD7"/>
    <w:rsid w:val="00A85E42"/>
    <w:rsid w:val="00A9153B"/>
    <w:rsid w:val="00A96EEE"/>
    <w:rsid w:val="00AA1DE7"/>
    <w:rsid w:val="00AC64DC"/>
    <w:rsid w:val="00AD7E90"/>
    <w:rsid w:val="00AE5B53"/>
    <w:rsid w:val="00AF3358"/>
    <w:rsid w:val="00B00242"/>
    <w:rsid w:val="00B04FC1"/>
    <w:rsid w:val="00B055EC"/>
    <w:rsid w:val="00B140CE"/>
    <w:rsid w:val="00B241CB"/>
    <w:rsid w:val="00B2749D"/>
    <w:rsid w:val="00B35A7A"/>
    <w:rsid w:val="00B50CF0"/>
    <w:rsid w:val="00B51BC1"/>
    <w:rsid w:val="00B55FA2"/>
    <w:rsid w:val="00B62EF4"/>
    <w:rsid w:val="00B6553E"/>
    <w:rsid w:val="00B73FC8"/>
    <w:rsid w:val="00B85D6E"/>
    <w:rsid w:val="00B9087B"/>
    <w:rsid w:val="00B9157E"/>
    <w:rsid w:val="00B931AE"/>
    <w:rsid w:val="00BA2EE5"/>
    <w:rsid w:val="00BB1949"/>
    <w:rsid w:val="00BC75A8"/>
    <w:rsid w:val="00BD5830"/>
    <w:rsid w:val="00C00DF4"/>
    <w:rsid w:val="00C0514C"/>
    <w:rsid w:val="00C05A97"/>
    <w:rsid w:val="00C069F7"/>
    <w:rsid w:val="00C110E8"/>
    <w:rsid w:val="00C11E40"/>
    <w:rsid w:val="00C2728B"/>
    <w:rsid w:val="00C30F44"/>
    <w:rsid w:val="00C31F84"/>
    <w:rsid w:val="00C32F38"/>
    <w:rsid w:val="00C457D1"/>
    <w:rsid w:val="00C5297B"/>
    <w:rsid w:val="00C5412D"/>
    <w:rsid w:val="00C55B27"/>
    <w:rsid w:val="00C56EBE"/>
    <w:rsid w:val="00C74C26"/>
    <w:rsid w:val="00C75A3B"/>
    <w:rsid w:val="00C7625B"/>
    <w:rsid w:val="00C82239"/>
    <w:rsid w:val="00C8423C"/>
    <w:rsid w:val="00C908CF"/>
    <w:rsid w:val="00C97F07"/>
    <w:rsid w:val="00CB2210"/>
    <w:rsid w:val="00CB4D64"/>
    <w:rsid w:val="00CB5966"/>
    <w:rsid w:val="00CB7D9F"/>
    <w:rsid w:val="00CE416A"/>
    <w:rsid w:val="00CE45DD"/>
    <w:rsid w:val="00CF10EB"/>
    <w:rsid w:val="00CF14D8"/>
    <w:rsid w:val="00CF32BB"/>
    <w:rsid w:val="00CF6B07"/>
    <w:rsid w:val="00D00205"/>
    <w:rsid w:val="00D0336B"/>
    <w:rsid w:val="00D16BB5"/>
    <w:rsid w:val="00D22E4C"/>
    <w:rsid w:val="00D37AC2"/>
    <w:rsid w:val="00D42B4F"/>
    <w:rsid w:val="00D43120"/>
    <w:rsid w:val="00D43890"/>
    <w:rsid w:val="00D50658"/>
    <w:rsid w:val="00D523C8"/>
    <w:rsid w:val="00D52600"/>
    <w:rsid w:val="00D543CD"/>
    <w:rsid w:val="00D62D90"/>
    <w:rsid w:val="00D652FA"/>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0D78"/>
    <w:rsid w:val="00E94504"/>
    <w:rsid w:val="00E94AE8"/>
    <w:rsid w:val="00EA0EE4"/>
    <w:rsid w:val="00EA3D82"/>
    <w:rsid w:val="00EA4446"/>
    <w:rsid w:val="00EB08C3"/>
    <w:rsid w:val="00EB6E71"/>
    <w:rsid w:val="00EB7126"/>
    <w:rsid w:val="00EC557C"/>
    <w:rsid w:val="00EC60AE"/>
    <w:rsid w:val="00EE0BF5"/>
    <w:rsid w:val="00EE324C"/>
    <w:rsid w:val="00EF72CF"/>
    <w:rsid w:val="00F12C35"/>
    <w:rsid w:val="00F1770B"/>
    <w:rsid w:val="00F365B2"/>
    <w:rsid w:val="00F4022B"/>
    <w:rsid w:val="00F41689"/>
    <w:rsid w:val="00F42050"/>
    <w:rsid w:val="00F47E1C"/>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317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17DA"/>
  </w:style>
  <w:style w:type="character" w:styleId="PageNumber">
    <w:name w:val="page number"/>
    <w:basedOn w:val="DefaultParagraphFont"/>
    <w:rsid w:val="005317DA"/>
  </w:style>
  <w:style w:type="paragraph" w:styleId="BalloonText">
    <w:name w:val="Balloon Text"/>
    <w:basedOn w:val="Normal"/>
    <w:link w:val="BalloonTextChar"/>
    <w:uiPriority w:val="99"/>
    <w:semiHidden/>
    <w:unhideWhenUsed/>
    <w:rsid w:val="00C56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EBE"/>
    <w:rPr>
      <w:rFonts w:ascii="Tahoma" w:hAnsi="Tahoma" w:cs="Tahoma"/>
      <w:sz w:val="16"/>
      <w:szCs w:val="16"/>
    </w:rPr>
  </w:style>
  <w:style w:type="character" w:styleId="Hyperlink">
    <w:name w:val="Hyperlink"/>
    <w:basedOn w:val="DefaultParagraphFont"/>
    <w:uiPriority w:val="99"/>
    <w:unhideWhenUsed/>
    <w:rsid w:val="00CB7D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317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17DA"/>
  </w:style>
  <w:style w:type="character" w:styleId="PageNumber">
    <w:name w:val="page number"/>
    <w:basedOn w:val="DefaultParagraphFont"/>
    <w:rsid w:val="005317DA"/>
  </w:style>
  <w:style w:type="paragraph" w:styleId="BalloonText">
    <w:name w:val="Balloon Text"/>
    <w:basedOn w:val="Normal"/>
    <w:link w:val="BalloonTextChar"/>
    <w:uiPriority w:val="99"/>
    <w:semiHidden/>
    <w:unhideWhenUsed/>
    <w:rsid w:val="00C56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EBE"/>
    <w:rPr>
      <w:rFonts w:ascii="Tahoma" w:hAnsi="Tahoma" w:cs="Tahoma"/>
      <w:sz w:val="16"/>
      <w:szCs w:val="16"/>
    </w:rPr>
  </w:style>
  <w:style w:type="character" w:styleId="Hyperlink">
    <w:name w:val="Hyperlink"/>
    <w:basedOn w:val="DefaultParagraphFont"/>
    <w:uiPriority w:val="99"/>
    <w:unhideWhenUsed/>
    <w:rsid w:val="00CB7D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magee@p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farley@pa.gov" TargetMode="External"/><Relationship Id="rId17"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mgordon@pa.gov" TargetMode="External"/><Relationship Id="rId5" Type="http://schemas.openxmlformats.org/officeDocument/2006/relationships/footnotes" Target="footnotes.xml"/><Relationship Id="rId15" Type="http://schemas.openxmlformats.org/officeDocument/2006/relationships/hyperlink" Target="mailto:finksmith@pa.gov"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dew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Reynolds, Doris</cp:lastModifiedBy>
  <cp:revision>5</cp:revision>
  <cp:lastPrinted>2017-02-10T14:52:00Z</cp:lastPrinted>
  <dcterms:created xsi:type="dcterms:W3CDTF">2017-02-08T21:25:00Z</dcterms:created>
  <dcterms:modified xsi:type="dcterms:W3CDTF">2017-02-10T14:52:00Z</dcterms:modified>
</cp:coreProperties>
</file>