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E420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E420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E4200">
        <w:rPr>
          <w:rFonts w:ascii="Times New Roman" w:hAnsi="Times New Roman"/>
          <w:b/>
          <w:spacing w:val="-3"/>
          <w:szCs w:val="24"/>
        </w:rPr>
        <w:fldChar w:fldCharType="begin"/>
      </w:r>
      <w:r w:rsidRPr="007E420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E420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E420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E420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E4200" w:rsidRPr="007E4200" w:rsidRDefault="00141506" w:rsidP="007E420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E420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E4200" w:rsidRDefault="007E4200" w:rsidP="007E420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E4200" w:rsidRDefault="007E4200" w:rsidP="007E420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E4200" w:rsidRDefault="007E4200" w:rsidP="007E420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E4200" w:rsidRPr="007E4200" w:rsidRDefault="007E4200" w:rsidP="007E420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E4200">
        <w:rPr>
          <w:rFonts w:ascii="Times New Roman" w:hAnsi="Times New Roman"/>
          <w:spacing w:val="-3"/>
          <w:szCs w:val="24"/>
        </w:rPr>
        <w:t>Dorothy Tharp</w:t>
      </w:r>
      <w:r w:rsidRPr="007E4200">
        <w:rPr>
          <w:rFonts w:ascii="Times New Roman" w:hAnsi="Times New Roman"/>
          <w:spacing w:val="-3"/>
          <w:szCs w:val="24"/>
        </w:rPr>
        <w:tab/>
        <w:t>:</w:t>
      </w:r>
    </w:p>
    <w:p w:rsidR="007E4200" w:rsidRPr="007E4200" w:rsidRDefault="007E4200" w:rsidP="007E420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E4200">
        <w:rPr>
          <w:rFonts w:ascii="Times New Roman" w:hAnsi="Times New Roman"/>
          <w:spacing w:val="-3"/>
          <w:szCs w:val="24"/>
        </w:rPr>
        <w:tab/>
      </w:r>
      <w:r w:rsidRPr="007E4200">
        <w:rPr>
          <w:rFonts w:ascii="Times New Roman" w:hAnsi="Times New Roman"/>
          <w:spacing w:val="-3"/>
          <w:szCs w:val="24"/>
        </w:rPr>
        <w:tab/>
        <w:t>:</w:t>
      </w:r>
    </w:p>
    <w:p w:rsidR="007E4200" w:rsidRPr="007E4200" w:rsidRDefault="007E4200" w:rsidP="007E420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E4200">
        <w:rPr>
          <w:rFonts w:ascii="Times New Roman" w:hAnsi="Times New Roman"/>
          <w:spacing w:val="-3"/>
          <w:szCs w:val="24"/>
        </w:rPr>
        <w:tab/>
        <w:t>v.</w:t>
      </w:r>
      <w:r w:rsidRPr="007E4200">
        <w:rPr>
          <w:rFonts w:ascii="Times New Roman" w:hAnsi="Times New Roman"/>
          <w:spacing w:val="-3"/>
          <w:szCs w:val="24"/>
        </w:rPr>
        <w:tab/>
        <w:t>:</w:t>
      </w:r>
      <w:r w:rsidRPr="007E4200">
        <w:rPr>
          <w:rFonts w:ascii="Times New Roman" w:hAnsi="Times New Roman"/>
          <w:spacing w:val="-3"/>
          <w:szCs w:val="24"/>
        </w:rPr>
        <w:tab/>
      </w:r>
      <w:r w:rsidR="00730CCA">
        <w:rPr>
          <w:rFonts w:ascii="Times New Roman" w:hAnsi="Times New Roman"/>
          <w:spacing w:val="-3"/>
          <w:szCs w:val="24"/>
        </w:rPr>
        <w:tab/>
      </w:r>
      <w:r w:rsidRPr="007E4200">
        <w:rPr>
          <w:rFonts w:ascii="Times New Roman" w:hAnsi="Times New Roman"/>
          <w:spacing w:val="-3"/>
          <w:szCs w:val="24"/>
        </w:rPr>
        <w:t>F-2016-2568860</w:t>
      </w:r>
    </w:p>
    <w:p w:rsidR="007E4200" w:rsidRPr="007E4200" w:rsidRDefault="007E4200" w:rsidP="007E420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E4200">
        <w:rPr>
          <w:rFonts w:ascii="Times New Roman" w:hAnsi="Times New Roman"/>
          <w:spacing w:val="-3"/>
          <w:szCs w:val="24"/>
        </w:rPr>
        <w:tab/>
      </w:r>
      <w:r w:rsidRPr="007E4200">
        <w:rPr>
          <w:rFonts w:ascii="Times New Roman" w:hAnsi="Times New Roman"/>
          <w:spacing w:val="-3"/>
          <w:szCs w:val="24"/>
        </w:rPr>
        <w:tab/>
        <w:t>:</w:t>
      </w:r>
    </w:p>
    <w:p w:rsidR="007E4200" w:rsidRPr="007E4200" w:rsidRDefault="007E4200" w:rsidP="007E420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E4200">
        <w:rPr>
          <w:rFonts w:ascii="Times New Roman" w:hAnsi="Times New Roman"/>
          <w:spacing w:val="-3"/>
          <w:szCs w:val="24"/>
        </w:rPr>
        <w:t>PECO Energy Company</w:t>
      </w:r>
      <w:r w:rsidRPr="007E4200">
        <w:rPr>
          <w:rFonts w:ascii="Times New Roman" w:hAnsi="Times New Roman"/>
          <w:spacing w:val="-3"/>
          <w:szCs w:val="24"/>
        </w:rPr>
        <w:tab/>
        <w:t>:</w:t>
      </w:r>
    </w:p>
    <w:p w:rsidR="007E4200" w:rsidRDefault="007E4200" w:rsidP="007E420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E4200" w:rsidRDefault="007E4200" w:rsidP="007E420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E4200" w:rsidRPr="000C1A59" w:rsidRDefault="007E4200" w:rsidP="007E420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7E420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 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E4200" w:rsidRPr="007E4200">
        <w:rPr>
          <w:rFonts w:ascii="Times New Roman" w:hAnsi="Times New Roman"/>
          <w:spacing w:val="-3"/>
          <w:szCs w:val="24"/>
        </w:rPr>
        <w:t>December 13,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E4200" w:rsidRPr="007E4200" w:rsidRDefault="007E4200" w:rsidP="007E420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E4200">
        <w:rPr>
          <w:rFonts w:ascii="Times New Roman" w:hAnsi="Times New Roman"/>
        </w:rPr>
        <w:t>1.</w:t>
      </w:r>
      <w:r w:rsidRPr="007E4200">
        <w:rPr>
          <w:rFonts w:ascii="Times New Roman" w:hAnsi="Times New Roman"/>
        </w:rPr>
        <w:tab/>
        <w:t>That the motion of PECO Energy Company to dismiss the Complaint filed at Docket No. F-2016-2568860 is granted;</w:t>
      </w:r>
    </w:p>
    <w:p w:rsidR="007E4200" w:rsidRPr="007E4200" w:rsidRDefault="007E4200" w:rsidP="007E420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E4200" w:rsidRPr="007E4200" w:rsidRDefault="007E4200" w:rsidP="007E420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E4200">
        <w:rPr>
          <w:rFonts w:ascii="Times New Roman" w:hAnsi="Times New Roman"/>
        </w:rPr>
        <w:t>2.</w:t>
      </w:r>
      <w:r w:rsidRPr="007E4200">
        <w:rPr>
          <w:rFonts w:ascii="Times New Roman" w:hAnsi="Times New Roman"/>
        </w:rPr>
        <w:tab/>
        <w:t>That the Complaint of Dorothy Tharp against PECO Energy Company at Docket No. F-2016-2568860 is dismissed with prejudice; and</w:t>
      </w:r>
    </w:p>
    <w:p w:rsidR="007E4200" w:rsidRPr="007E4200" w:rsidRDefault="007E4200" w:rsidP="007E420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7E4200" w:rsidP="007E420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E4200">
        <w:rPr>
          <w:rFonts w:ascii="Times New Roman" w:hAnsi="Times New Roman"/>
        </w:rPr>
        <w:t>3.</w:t>
      </w:r>
      <w:r w:rsidRPr="007E4200">
        <w:rPr>
          <w:rFonts w:ascii="Times New Roman" w:hAnsi="Times New Roman"/>
        </w:rPr>
        <w:tab/>
        <w:t xml:space="preserve">That the Secretary </w:t>
      </w:r>
      <w:proofErr w:type="gramStart"/>
      <w:r w:rsidRPr="007E4200">
        <w:rPr>
          <w:rFonts w:ascii="Times New Roman" w:hAnsi="Times New Roman"/>
        </w:rPr>
        <w:t>mark</w:t>
      </w:r>
      <w:proofErr w:type="gramEnd"/>
      <w:r w:rsidRPr="007E4200">
        <w:rPr>
          <w:rFonts w:ascii="Times New Roman" w:hAnsi="Times New Roman"/>
        </w:rPr>
        <w:t xml:space="preserve">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73BB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5066021" wp14:editId="30A27D73">
            <wp:simplePos x="0" y="0"/>
            <wp:positionH relativeFrom="column">
              <wp:posOffset>3178175</wp:posOffset>
            </wp:positionH>
            <wp:positionV relativeFrom="paragraph">
              <wp:posOffset>72390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73BB2">
        <w:rPr>
          <w:rFonts w:ascii="Times New Roman" w:hAnsi="Times New Roman"/>
          <w:spacing w:val="-3"/>
          <w:szCs w:val="24"/>
        </w:rPr>
        <w:t>February 13,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4AA" w:rsidRDefault="002D54AA">
      <w:pPr>
        <w:spacing w:line="20" w:lineRule="exact"/>
      </w:pPr>
    </w:p>
  </w:endnote>
  <w:endnote w:type="continuationSeparator" w:id="0">
    <w:p w:rsidR="002D54AA" w:rsidRDefault="002D54AA">
      <w:r>
        <w:t xml:space="preserve"> </w:t>
      </w:r>
    </w:p>
  </w:endnote>
  <w:endnote w:type="continuationNotice" w:id="1">
    <w:p w:rsidR="002D54AA" w:rsidRDefault="002D54A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4AA" w:rsidRDefault="002D54AA">
      <w:r>
        <w:separator/>
      </w:r>
    </w:p>
  </w:footnote>
  <w:footnote w:type="continuationSeparator" w:id="0">
    <w:p w:rsidR="002D54AA" w:rsidRDefault="002D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D54AA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3599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30CCA"/>
    <w:rsid w:val="00762518"/>
    <w:rsid w:val="00771E7B"/>
    <w:rsid w:val="007C0D22"/>
    <w:rsid w:val="007E1B83"/>
    <w:rsid w:val="007E4200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73B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2017-02-13T17:57:00Z</dcterms:modified>
</cp:coreProperties>
</file>