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DF3670">
        <w:t>February 14, 2017</w:t>
      </w:r>
    </w:p>
    <w:p w:rsidR="002A54FB" w:rsidRDefault="002A54FB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29739A" w:rsidRDefault="00567861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Sandra K. </w:t>
      </w:r>
      <w:proofErr w:type="spellStart"/>
      <w:r>
        <w:rPr>
          <w:rFonts w:cs="Arial"/>
          <w:sz w:val="22"/>
          <w:szCs w:val="22"/>
        </w:rPr>
        <w:t>DeLaney</w:t>
      </w:r>
      <w:proofErr w:type="spellEnd"/>
    </w:p>
    <w:p w:rsidR="00E05C8A" w:rsidRDefault="00567861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CQI Associates LLC</w:t>
      </w:r>
    </w:p>
    <w:p w:rsidR="00DF3670" w:rsidRDefault="00DF3670" w:rsidP="00BC39DD">
      <w:pPr>
        <w:rPr>
          <w:rFonts w:cs="Arial"/>
        </w:rPr>
      </w:pPr>
      <w:r w:rsidRPr="00DF3670">
        <w:rPr>
          <w:rFonts w:cs="Arial"/>
        </w:rPr>
        <w:t xml:space="preserve">9827 </w:t>
      </w:r>
      <w:proofErr w:type="spellStart"/>
      <w:r w:rsidRPr="00DF3670">
        <w:rPr>
          <w:rFonts w:cs="Arial"/>
        </w:rPr>
        <w:t>Davidge</w:t>
      </w:r>
      <w:proofErr w:type="spellEnd"/>
      <w:r w:rsidRPr="00DF3670">
        <w:rPr>
          <w:rFonts w:cs="Arial"/>
        </w:rPr>
        <w:t xml:space="preserve"> Drive</w:t>
      </w:r>
    </w:p>
    <w:p w:rsidR="00BC39DD" w:rsidRDefault="00DF3670" w:rsidP="00BC39DD">
      <w:pPr>
        <w:rPr>
          <w:rFonts w:cs="Arial"/>
        </w:rPr>
      </w:pPr>
      <w:r w:rsidRPr="00DF3670">
        <w:rPr>
          <w:rFonts w:cs="Arial"/>
        </w:rPr>
        <w:t>Columbia</w:t>
      </w:r>
      <w:r>
        <w:rPr>
          <w:rFonts w:cs="Arial"/>
        </w:rPr>
        <w:t xml:space="preserve"> </w:t>
      </w:r>
      <w:r w:rsidR="00567861">
        <w:rPr>
          <w:rFonts w:cs="Arial"/>
        </w:rPr>
        <w:t>MD</w:t>
      </w:r>
      <w:r w:rsidR="00643A9E">
        <w:rPr>
          <w:rFonts w:cs="Arial"/>
        </w:rPr>
        <w:t xml:space="preserve">  </w:t>
      </w:r>
      <w:r w:rsidRPr="00DF3670">
        <w:rPr>
          <w:rFonts w:cs="Arial"/>
        </w:rPr>
        <w:t>21044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761944">
        <w:rPr>
          <w:rFonts w:cs="Arial"/>
          <w:sz w:val="22"/>
          <w:szCs w:val="22"/>
        </w:rPr>
        <w:t>Bond Continuation Certificate</w:t>
      </w:r>
    </w:p>
    <w:p w:rsidR="00E57869" w:rsidRDefault="0029739A" w:rsidP="00E5786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567861">
        <w:rPr>
          <w:rFonts w:cs="Arial"/>
          <w:sz w:val="22"/>
          <w:szCs w:val="22"/>
        </w:rPr>
        <w:t>CQI Associates LLC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761944" w:rsidRPr="00761944">
        <w:rPr>
          <w:rFonts w:cs="Arial"/>
          <w:sz w:val="22"/>
          <w:szCs w:val="22"/>
        </w:rPr>
        <w:t>A-201</w:t>
      </w:r>
      <w:r w:rsidR="00567861">
        <w:rPr>
          <w:rFonts w:cs="Arial"/>
          <w:sz w:val="22"/>
          <w:szCs w:val="22"/>
        </w:rPr>
        <w:t>6</w:t>
      </w:r>
      <w:r w:rsidR="00761944" w:rsidRPr="00761944">
        <w:rPr>
          <w:rFonts w:cs="Arial"/>
          <w:sz w:val="22"/>
          <w:szCs w:val="22"/>
        </w:rPr>
        <w:t>-</w:t>
      </w:r>
      <w:r w:rsidR="00567861">
        <w:rPr>
          <w:rFonts w:cs="Arial"/>
          <w:sz w:val="22"/>
          <w:szCs w:val="22"/>
        </w:rPr>
        <w:t>2534371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921A28">
        <w:rPr>
          <w:rFonts w:cs="Arial"/>
          <w:sz w:val="22"/>
          <w:szCs w:val="22"/>
        </w:rPr>
        <w:t>M</w:t>
      </w:r>
      <w:r w:rsidR="00643A9E">
        <w:rPr>
          <w:rFonts w:cs="Arial"/>
          <w:sz w:val="22"/>
          <w:szCs w:val="22"/>
        </w:rPr>
        <w:t>s</w:t>
      </w:r>
      <w:r w:rsidR="00921A28">
        <w:rPr>
          <w:rFonts w:cs="Arial"/>
          <w:sz w:val="22"/>
          <w:szCs w:val="22"/>
        </w:rPr>
        <w:t xml:space="preserve">. </w:t>
      </w:r>
      <w:proofErr w:type="spellStart"/>
      <w:r w:rsidR="00567861">
        <w:rPr>
          <w:rFonts w:cs="Arial"/>
          <w:sz w:val="22"/>
          <w:szCs w:val="22"/>
        </w:rPr>
        <w:t>DeLaney</w:t>
      </w:r>
      <w:proofErr w:type="spellEnd"/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567861">
        <w:rPr>
          <w:rFonts w:cs="Arial"/>
          <w:sz w:val="22"/>
          <w:szCs w:val="22"/>
        </w:rPr>
        <w:t xml:space="preserve">CQI Associates LLC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 w:rsidR="00962F9E">
        <w:rPr>
          <w:rFonts w:cs="Arial"/>
          <w:sz w:val="22"/>
          <w:szCs w:val="22"/>
        </w:rPr>
        <w:t xml:space="preserve"> and 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>The enclosed Continuation Certificate does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Pr="00E05C8A">
        <w:rPr>
          <w:rFonts w:cs="Arial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 xml:space="preserve">Please file the original financial instrument with my office within 20 days of the date of this letter, preferably by overnight delivery to my office address listed above.  </w:t>
      </w:r>
    </w:p>
    <w:p w:rsidR="00DF3670" w:rsidRDefault="00DF3670" w:rsidP="00643A9E">
      <w:pPr>
        <w:ind w:firstLine="720"/>
        <w:rPr>
          <w:rFonts w:cs="Arial"/>
          <w:sz w:val="22"/>
          <w:szCs w:val="22"/>
        </w:rPr>
      </w:pPr>
    </w:p>
    <w:p w:rsidR="00DF3670" w:rsidRDefault="00DF3670" w:rsidP="00643A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This letter was previously sent to the address listed on the cover letter of the continuation certificate, and was returned to us as unclaimed</w:t>
      </w:r>
      <w:bookmarkStart w:id="0" w:name="_GoBack"/>
      <w:bookmarkEnd w:id="0"/>
      <w:r>
        <w:rPr>
          <w:rFonts w:cs="Arial"/>
          <w:sz w:val="22"/>
          <w:szCs w:val="22"/>
        </w:rPr>
        <w:t>.</w:t>
      </w: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2017-01-23T16:41:00Z</cp:lastPrinted>
  <dcterms:created xsi:type="dcterms:W3CDTF">2017-02-14T19:18:00Z</dcterms:created>
  <dcterms:modified xsi:type="dcterms:W3CDTF">2017-02-14T19:18:00Z</dcterms:modified>
</cp:coreProperties>
</file>