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53921">
              <w:rPr>
                <w:rFonts w:ascii="Arial" w:hAnsi="Arial"/>
              </w:rPr>
              <w:t>C-2017-</w:t>
            </w:r>
            <w:r w:rsidR="008F430E">
              <w:rPr>
                <w:rFonts w:ascii="Arial" w:hAnsi="Arial"/>
              </w:rPr>
              <w:t>2590145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53921" w:rsidP="009C07F4">
            <w:pPr>
              <w:tabs>
                <w:tab w:val="center" w:pos="5148"/>
              </w:tabs>
              <w:suppressAutoHyphens/>
              <w:rPr>
                <w:rFonts w:ascii="Arial" w:hAnsi="Arial"/>
              </w:rPr>
            </w:pPr>
            <w:bookmarkStart w:id="1" w:name="CompName1"/>
            <w:bookmarkEnd w:id="1"/>
            <w:r>
              <w:rPr>
                <w:rFonts w:ascii="Arial" w:hAnsi="Arial"/>
              </w:rPr>
              <w:t>D RICHARDSON TRUCKING INC</w:t>
            </w:r>
          </w:p>
          <w:p w:rsidR="004E72C7" w:rsidRDefault="0065392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124 STATE ROUTE 435</w:t>
            </w:r>
          </w:p>
          <w:p w:rsidR="004E72C7" w:rsidRDefault="00653921" w:rsidP="009C07F4">
            <w:pPr>
              <w:tabs>
                <w:tab w:val="center" w:pos="5148"/>
              </w:tabs>
              <w:suppressAutoHyphens/>
              <w:rPr>
                <w:rFonts w:ascii="Arial" w:hAnsi="Arial"/>
              </w:rPr>
            </w:pPr>
            <w:bookmarkStart w:id="4" w:name="CompLine3"/>
            <w:bookmarkEnd w:id="4"/>
            <w:r>
              <w:rPr>
                <w:rFonts w:ascii="Arial" w:hAnsi="Arial"/>
              </w:rPr>
              <w:t>ELMHURST TOWNSHIP, PA  18444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53921">
        <w:rPr>
          <w:rFonts w:ascii="Arial" w:hAnsi="Arial"/>
        </w:rPr>
        <w:t>D RICHARDSON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53921">
        <w:rPr>
          <w:rFonts w:ascii="Arial" w:hAnsi="Arial"/>
        </w:rPr>
        <w:t>February 08,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53921">
        <w:rPr>
          <w:rFonts w:ascii="Arial" w:hAnsi="Arial"/>
        </w:rPr>
        <w:t>124 STATE ROUTE 435, ELMHURST TOWNSHIP, PA  18444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53921">
        <w:rPr>
          <w:rFonts w:ascii="Arial" w:hAnsi="Arial"/>
        </w:rPr>
        <w:t>November 18,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53921">
        <w:rPr>
          <w:rFonts w:ascii="Arial" w:hAnsi="Arial"/>
        </w:rPr>
        <w:t>A-</w:t>
      </w:r>
      <w:r w:rsidR="008F430E">
        <w:rPr>
          <w:rFonts w:ascii="Arial" w:hAnsi="Arial"/>
        </w:rPr>
        <w:t>8916939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5392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53921">
        <w:rPr>
          <w:rFonts w:ascii="Arial" w:hAnsi="Arial"/>
        </w:rPr>
        <w:t>A-</w:t>
      </w:r>
      <w:r w:rsidR="008F430E">
        <w:rPr>
          <w:rFonts w:ascii="Arial" w:hAnsi="Arial"/>
        </w:rPr>
        <w:t>8916939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F04D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A66627E" wp14:editId="44DD81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bookmarkStart w:id="14" w:name="_GoBack"/>
      <w:bookmarkEnd w:id="14"/>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F04D2">
        <w:rPr>
          <w:rFonts w:ascii="Arial" w:hAnsi="Arial" w:cs="Arial"/>
        </w:rPr>
        <w:t>3/7/2017</w:t>
      </w:r>
      <w:r>
        <w:rPr>
          <w:rFonts w:ascii="Arial" w:hAnsi="Arial" w:cs="Arial"/>
        </w:rPr>
        <w:tab/>
      </w:r>
      <w:r w:rsidR="000F04D2">
        <w:rPr>
          <w:noProof/>
        </w:rPr>
        <w:drawing>
          <wp:inline distT="0" distB="0" distL="0" distR="0" wp14:anchorId="2BCEE53F" wp14:editId="3B3D62E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96" w:rsidRDefault="00AB6C96">
      <w:pPr>
        <w:spacing w:line="20" w:lineRule="exact"/>
        <w:rPr>
          <w:sz w:val="24"/>
        </w:rPr>
      </w:pPr>
    </w:p>
  </w:endnote>
  <w:endnote w:type="continuationSeparator" w:id="0">
    <w:p w:rsidR="00AB6C96" w:rsidRDefault="00AB6C96">
      <w:r>
        <w:rPr>
          <w:sz w:val="24"/>
        </w:rPr>
        <w:t xml:space="preserve"> </w:t>
      </w:r>
    </w:p>
  </w:endnote>
  <w:endnote w:type="continuationNotice" w:id="1">
    <w:p w:rsidR="00AB6C96" w:rsidRDefault="00AB6C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F04D2">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96" w:rsidRDefault="00AB6C96">
      <w:r>
        <w:rPr>
          <w:sz w:val="24"/>
        </w:rPr>
        <w:separator/>
      </w:r>
    </w:p>
  </w:footnote>
  <w:footnote w:type="continuationSeparator" w:id="0">
    <w:p w:rsidR="00AB6C96" w:rsidRDefault="00AB6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04D2"/>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53921"/>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430E"/>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6C96"/>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317E"/>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2017-02-18T11:35:00Z</dcterms:created>
  <dcterms:modified xsi:type="dcterms:W3CDTF">2017-03-07T18:19:00Z</dcterms:modified>
</cp:coreProperties>
</file>