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3888"/>
      </w:tblGrid>
      <w:tr w:rsidR="004E72C7" w:rsidTr="00DA4EFE">
        <w:trPr>
          <w:trHeight w:val="107"/>
        </w:trPr>
        <w:tc>
          <w:tcPr>
            <w:tcW w:w="523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888" w:type="dxa"/>
          </w:tcPr>
          <w:p w:rsidR="004E72C7" w:rsidRDefault="004E72C7" w:rsidP="009C07F4">
            <w:pPr>
              <w:tabs>
                <w:tab w:val="center" w:pos="5148"/>
              </w:tabs>
              <w:suppressAutoHyphens/>
              <w:rPr>
                <w:rFonts w:ascii="Arial" w:hAnsi="Arial"/>
              </w:rPr>
            </w:pPr>
            <w:r>
              <w:rPr>
                <w:rFonts w:ascii="Arial" w:hAnsi="Arial"/>
              </w:rPr>
              <w:t>:</w:t>
            </w:r>
          </w:p>
        </w:tc>
      </w:tr>
      <w:tr w:rsidR="004E72C7" w:rsidTr="00DA4EFE">
        <w:trPr>
          <w:trHeight w:val="107"/>
        </w:trPr>
        <w:tc>
          <w:tcPr>
            <w:tcW w:w="523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888" w:type="dxa"/>
          </w:tcPr>
          <w:p w:rsidR="004E72C7" w:rsidRDefault="004E72C7" w:rsidP="009C07F4">
            <w:pPr>
              <w:tabs>
                <w:tab w:val="center" w:pos="5148"/>
              </w:tabs>
              <w:suppressAutoHyphens/>
              <w:rPr>
                <w:rFonts w:ascii="Arial" w:hAnsi="Arial"/>
              </w:rPr>
            </w:pPr>
            <w:r>
              <w:rPr>
                <w:rFonts w:ascii="Arial" w:hAnsi="Arial"/>
              </w:rPr>
              <w:t>:</w:t>
            </w:r>
          </w:p>
        </w:tc>
      </w:tr>
      <w:tr w:rsidR="004E72C7" w:rsidTr="00DA4EFE">
        <w:trPr>
          <w:trHeight w:val="107"/>
        </w:trPr>
        <w:tc>
          <w:tcPr>
            <w:tcW w:w="5238" w:type="dxa"/>
          </w:tcPr>
          <w:p w:rsidR="004E72C7" w:rsidRDefault="004E72C7" w:rsidP="009C07F4">
            <w:pPr>
              <w:tabs>
                <w:tab w:val="center" w:pos="5148"/>
              </w:tabs>
              <w:suppressAutoHyphens/>
              <w:rPr>
                <w:rFonts w:ascii="Arial" w:hAnsi="Arial"/>
              </w:rPr>
            </w:pPr>
          </w:p>
        </w:tc>
        <w:tc>
          <w:tcPr>
            <w:tcW w:w="3888" w:type="dxa"/>
          </w:tcPr>
          <w:p w:rsidR="004E72C7" w:rsidRDefault="004E72C7" w:rsidP="009C07F4">
            <w:pPr>
              <w:tabs>
                <w:tab w:val="center" w:pos="5148"/>
              </w:tabs>
              <w:suppressAutoHyphens/>
              <w:rPr>
                <w:rFonts w:ascii="Arial" w:hAnsi="Arial"/>
              </w:rPr>
            </w:pPr>
            <w:r>
              <w:rPr>
                <w:rFonts w:ascii="Arial" w:hAnsi="Arial"/>
              </w:rPr>
              <w:t>:</w:t>
            </w:r>
          </w:p>
        </w:tc>
      </w:tr>
      <w:tr w:rsidR="004E72C7" w:rsidTr="00DA4EFE">
        <w:trPr>
          <w:trHeight w:val="107"/>
        </w:trPr>
        <w:tc>
          <w:tcPr>
            <w:tcW w:w="523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88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F489A">
              <w:rPr>
                <w:rFonts w:ascii="Arial" w:hAnsi="Arial"/>
              </w:rPr>
              <w:t>C-2017-</w:t>
            </w:r>
            <w:r w:rsidR="00DA4EFE">
              <w:rPr>
                <w:rFonts w:ascii="Arial" w:hAnsi="Arial"/>
              </w:rPr>
              <w:t>2592043</w:t>
            </w:r>
          </w:p>
        </w:tc>
      </w:tr>
      <w:tr w:rsidR="004E72C7" w:rsidTr="00DA4EFE">
        <w:trPr>
          <w:trHeight w:val="107"/>
        </w:trPr>
        <w:tc>
          <w:tcPr>
            <w:tcW w:w="5238" w:type="dxa"/>
            <w:vAlign w:val="center"/>
          </w:tcPr>
          <w:p w:rsidR="004E72C7" w:rsidRDefault="004E72C7" w:rsidP="009C07F4">
            <w:pPr>
              <w:tabs>
                <w:tab w:val="center" w:pos="5148"/>
              </w:tabs>
              <w:suppressAutoHyphens/>
              <w:jc w:val="center"/>
              <w:rPr>
                <w:rFonts w:ascii="Arial" w:hAnsi="Arial"/>
              </w:rPr>
            </w:pPr>
          </w:p>
        </w:tc>
        <w:tc>
          <w:tcPr>
            <w:tcW w:w="3888" w:type="dxa"/>
          </w:tcPr>
          <w:p w:rsidR="004E72C7" w:rsidRDefault="004E72C7" w:rsidP="009C07F4">
            <w:pPr>
              <w:tabs>
                <w:tab w:val="center" w:pos="5148"/>
              </w:tabs>
              <w:suppressAutoHyphens/>
              <w:rPr>
                <w:rFonts w:ascii="Arial" w:hAnsi="Arial"/>
              </w:rPr>
            </w:pPr>
            <w:r>
              <w:rPr>
                <w:rFonts w:ascii="Arial" w:hAnsi="Arial"/>
              </w:rPr>
              <w:t>:</w:t>
            </w:r>
          </w:p>
        </w:tc>
      </w:tr>
      <w:tr w:rsidR="004E72C7" w:rsidTr="00DA4EFE">
        <w:trPr>
          <w:trHeight w:val="107"/>
        </w:trPr>
        <w:tc>
          <w:tcPr>
            <w:tcW w:w="5238" w:type="dxa"/>
          </w:tcPr>
          <w:p w:rsidR="004E72C7" w:rsidRDefault="000F489A" w:rsidP="009C07F4">
            <w:pPr>
              <w:tabs>
                <w:tab w:val="center" w:pos="5148"/>
              </w:tabs>
              <w:suppressAutoHyphens/>
              <w:rPr>
                <w:rFonts w:ascii="Arial" w:hAnsi="Arial"/>
              </w:rPr>
            </w:pPr>
            <w:bookmarkStart w:id="1" w:name="CompName1"/>
            <w:bookmarkEnd w:id="1"/>
            <w:r>
              <w:rPr>
                <w:rFonts w:ascii="Arial" w:hAnsi="Arial"/>
              </w:rPr>
              <w:t>JOSEPH M BRUNO</w:t>
            </w:r>
          </w:p>
          <w:p w:rsidR="000F489A" w:rsidRDefault="000F489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J&amp;S LOGISTIC</w:t>
            </w:r>
          </w:p>
          <w:p w:rsidR="004E72C7" w:rsidRDefault="000F489A" w:rsidP="009C07F4">
            <w:pPr>
              <w:tabs>
                <w:tab w:val="center" w:pos="5148"/>
              </w:tabs>
              <w:suppressAutoHyphens/>
              <w:rPr>
                <w:rFonts w:ascii="Arial" w:hAnsi="Arial"/>
              </w:rPr>
            </w:pPr>
            <w:r>
              <w:rPr>
                <w:rFonts w:ascii="Arial" w:hAnsi="Arial"/>
              </w:rPr>
              <w:t>PO BOX 362</w:t>
            </w:r>
          </w:p>
          <w:p w:rsidR="004E72C7" w:rsidRDefault="000F489A" w:rsidP="009C07F4">
            <w:pPr>
              <w:tabs>
                <w:tab w:val="center" w:pos="5148"/>
              </w:tabs>
              <w:suppressAutoHyphens/>
              <w:rPr>
                <w:rFonts w:ascii="Arial" w:hAnsi="Arial"/>
              </w:rPr>
            </w:pPr>
            <w:bookmarkStart w:id="4" w:name="CompLine3"/>
            <w:bookmarkEnd w:id="4"/>
            <w:r>
              <w:rPr>
                <w:rFonts w:ascii="Arial" w:hAnsi="Arial"/>
              </w:rPr>
              <w:t>ATHENS, PA  18810</w:t>
            </w:r>
          </w:p>
          <w:p w:rsidR="004E72C7" w:rsidRDefault="004E72C7" w:rsidP="009C07F4">
            <w:pPr>
              <w:tabs>
                <w:tab w:val="center" w:pos="5148"/>
              </w:tabs>
              <w:suppressAutoHyphens/>
              <w:rPr>
                <w:rFonts w:ascii="Arial" w:hAnsi="Arial"/>
              </w:rPr>
            </w:pPr>
            <w:bookmarkStart w:id="5" w:name="CompLine4"/>
            <w:bookmarkEnd w:id="5"/>
          </w:p>
        </w:tc>
        <w:tc>
          <w:tcPr>
            <w:tcW w:w="388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F489A">
        <w:rPr>
          <w:rFonts w:ascii="Arial" w:hAnsi="Arial"/>
        </w:rPr>
        <w:t>JOSEPH M BRUNO</w:t>
      </w:r>
      <w:r w:rsidR="00282E77">
        <w:rPr>
          <w:rFonts w:ascii="Arial" w:hAnsi="Arial"/>
        </w:rPr>
        <w:t>,</w:t>
      </w:r>
      <w:r w:rsidR="00036841">
        <w:rPr>
          <w:rFonts w:ascii="Arial" w:hAnsi="Arial"/>
        </w:rPr>
        <w:t xml:space="preserve"> </w:t>
      </w:r>
      <w:bookmarkStart w:id="7" w:name="BMtradingAsName2"/>
      <w:bookmarkEnd w:id="7"/>
      <w:r w:rsidR="000F489A">
        <w:rPr>
          <w:rFonts w:ascii="Arial" w:hAnsi="Arial"/>
        </w:rPr>
        <w:t xml:space="preserve">T/A J&amp;S LOGISTIC,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F489A">
        <w:rPr>
          <w:rFonts w:ascii="Arial" w:hAnsi="Arial"/>
        </w:rPr>
        <w:t>December 27,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F489A">
        <w:rPr>
          <w:rFonts w:ascii="Arial" w:hAnsi="Arial"/>
        </w:rPr>
        <w:t>PO BOX 362, ATHENS, PA  18810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F489A">
        <w:rPr>
          <w:rFonts w:ascii="Arial" w:hAnsi="Arial"/>
        </w:rPr>
        <w:t>July 14,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F489A">
        <w:rPr>
          <w:rFonts w:ascii="Arial" w:hAnsi="Arial"/>
        </w:rPr>
        <w:t>A-</w:t>
      </w:r>
      <w:r w:rsidR="00DA4EFE">
        <w:rPr>
          <w:rFonts w:ascii="Arial" w:hAnsi="Arial"/>
        </w:rPr>
        <w:t>8918986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F489A">
        <w:rPr>
          <w:rFonts w:ascii="Arial" w:hAnsi="Arial"/>
        </w:rPr>
        <w:t>Liability</w:t>
      </w:r>
      <w:r w:rsidR="00BD2DC2">
        <w:rPr>
          <w:rFonts w:ascii="Arial" w:hAnsi="Arial"/>
        </w:rPr>
        <w:t xml:space="preserve"> insurance </w:t>
      </w:r>
      <w:r w:rsidR="0010628D">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F489A">
        <w:rPr>
          <w:rFonts w:ascii="Arial" w:hAnsi="Arial"/>
        </w:rPr>
        <w:t>A-</w:t>
      </w:r>
      <w:r w:rsidR="00DA4EFE">
        <w:rPr>
          <w:rFonts w:ascii="Arial" w:hAnsi="Arial"/>
        </w:rPr>
        <w:t>8918986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B20F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8493778" wp14:editId="5BE1F2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DA4EFE">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B20FA">
        <w:rPr>
          <w:rFonts w:ascii="Arial" w:hAnsi="Arial" w:cs="Arial"/>
        </w:rPr>
        <w:t>3/8/2017</w:t>
      </w:r>
      <w:bookmarkStart w:id="14" w:name="_GoBack"/>
      <w:bookmarkEnd w:id="14"/>
      <w:r>
        <w:rPr>
          <w:rFonts w:ascii="Arial" w:hAnsi="Arial" w:cs="Arial"/>
        </w:rPr>
        <w:tab/>
      </w:r>
      <w:r w:rsidR="009B20FA">
        <w:rPr>
          <w:noProof/>
        </w:rPr>
        <w:drawing>
          <wp:inline distT="0" distB="0" distL="0" distR="0" wp14:anchorId="68493778" wp14:editId="5BE1F2D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DA4EFE"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DA4EFE">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DA4EFE"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p>
    <w:p w:rsidR="00703137" w:rsidRPr="00905337" w:rsidRDefault="00DA4EFE" w:rsidP="00DA4EFE">
      <w:pPr>
        <w:tabs>
          <w:tab w:val="left" w:pos="3600"/>
        </w:tabs>
        <w:ind w:left="360"/>
        <w:rPr>
          <w:rFonts w:ascii="Arial" w:hAnsi="Arial" w:cs="Arial"/>
          <w:sz w:val="18"/>
          <w:szCs w:val="18"/>
        </w:rPr>
      </w:pPr>
      <w:r>
        <w:rPr>
          <w:rFonts w:ascii="Arial" w:hAnsi="Arial" w:cs="Arial"/>
          <w:sz w:val="18"/>
          <w:szCs w:val="18"/>
        </w:rPr>
        <w:tab/>
      </w:r>
      <w:r w:rsidR="00B52C60">
        <w:rPr>
          <w:rFonts w:ascii="Arial" w:hAnsi="Arial" w:cs="Arial"/>
          <w:sz w:val="18"/>
          <w:szCs w:val="18"/>
        </w:rPr>
        <w:t>Michael L. Swindler</w:t>
      </w:r>
      <w:r w:rsidR="00703137"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DA4EFE">
        <w:rPr>
          <w:rFonts w:ascii="Arial" w:hAnsi="Arial" w:cs="Arial"/>
          <w:sz w:val="18"/>
          <w:szCs w:val="18"/>
        </w:rPr>
        <w:tab/>
      </w:r>
      <w:r w:rsidRPr="00905337">
        <w:rPr>
          <w:rFonts w:ascii="Arial" w:hAnsi="Arial" w:cs="Arial"/>
          <w:sz w:val="18"/>
          <w:szCs w:val="18"/>
        </w:rPr>
        <w:t>Harrisburg, PA</w:t>
      </w:r>
      <w:proofErr w:type="gramStart"/>
      <w:r w:rsidRPr="00905337">
        <w:rPr>
          <w:rFonts w:ascii="Arial" w:hAnsi="Arial" w:cs="Arial"/>
          <w:sz w:val="18"/>
          <w:szCs w:val="18"/>
        </w:rPr>
        <w:t>  17105</w:t>
      </w:r>
      <w:proofErr w:type="gramEnd"/>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DA4EFE">
      <w:footerReference w:type="default" r:id="rId11"/>
      <w:endnotePr>
        <w:numFmt w:val="decimal"/>
      </w:endnotePr>
      <w:type w:val="continuous"/>
      <w:pgSz w:w="12240" w:h="15840"/>
      <w:pgMar w:top="810" w:right="1260" w:bottom="990" w:left="135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40" w:rsidRDefault="00DB5640">
      <w:pPr>
        <w:spacing w:line="20" w:lineRule="exact"/>
        <w:rPr>
          <w:sz w:val="24"/>
        </w:rPr>
      </w:pPr>
    </w:p>
  </w:endnote>
  <w:endnote w:type="continuationSeparator" w:id="0">
    <w:p w:rsidR="00DB5640" w:rsidRDefault="00DB5640">
      <w:r>
        <w:rPr>
          <w:sz w:val="24"/>
        </w:rPr>
        <w:t xml:space="preserve"> </w:t>
      </w:r>
    </w:p>
  </w:endnote>
  <w:endnote w:type="continuationNotice" w:id="1">
    <w:p w:rsidR="00DB5640" w:rsidRDefault="00DB564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DA4EFE">
    <w:pPr>
      <w:tabs>
        <w:tab w:val="center" w:pos="5148"/>
      </w:tabs>
      <w:suppressAutoHyphens/>
      <w:jc w:val="center"/>
    </w:pPr>
    <w:r>
      <w:t xml:space="preserve">- </w:t>
    </w:r>
    <w:r>
      <w:fldChar w:fldCharType="begin"/>
    </w:r>
    <w:r>
      <w:instrText>page \* arabic</w:instrText>
    </w:r>
    <w:r>
      <w:fldChar w:fldCharType="separate"/>
    </w:r>
    <w:r w:rsidR="009B20F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40" w:rsidRDefault="00DB5640">
      <w:r>
        <w:rPr>
          <w:sz w:val="24"/>
        </w:rPr>
        <w:separator/>
      </w:r>
    </w:p>
  </w:footnote>
  <w:footnote w:type="continuationSeparator" w:id="0">
    <w:p w:rsidR="00DB5640" w:rsidRDefault="00DB5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489A"/>
    <w:rsid w:val="000F7CDB"/>
    <w:rsid w:val="00104196"/>
    <w:rsid w:val="001048BA"/>
    <w:rsid w:val="00104E26"/>
    <w:rsid w:val="0010628D"/>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20FA"/>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A4EFE"/>
    <w:rsid w:val="00DB467F"/>
    <w:rsid w:val="00DB5640"/>
    <w:rsid w:val="00DD3D8B"/>
    <w:rsid w:val="00E03AFB"/>
    <w:rsid w:val="00E10CB2"/>
    <w:rsid w:val="00E240E2"/>
    <w:rsid w:val="00E4265A"/>
    <w:rsid w:val="00E86433"/>
    <w:rsid w:val="00F05E4E"/>
    <w:rsid w:val="00F15624"/>
    <w:rsid w:val="00F47AE5"/>
    <w:rsid w:val="00F623F1"/>
    <w:rsid w:val="00F6461B"/>
    <w:rsid w:val="00F65107"/>
    <w:rsid w:val="00F67284"/>
    <w:rsid w:val="00F9366A"/>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DA4EFE"/>
    <w:pPr>
      <w:tabs>
        <w:tab w:val="center" w:pos="4680"/>
        <w:tab w:val="right" w:pos="9360"/>
      </w:tabs>
    </w:pPr>
  </w:style>
  <w:style w:type="character" w:customStyle="1" w:styleId="HeaderChar">
    <w:name w:val="Header Char"/>
    <w:basedOn w:val="DefaultParagraphFont"/>
    <w:link w:val="Header"/>
    <w:rsid w:val="00DA4EFE"/>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2017-01-06T11:35:00Z</dcterms:created>
  <dcterms:modified xsi:type="dcterms:W3CDTF">2017-03-08T15:23:00Z</dcterms:modified>
</cp:coreProperties>
</file>