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4A0" w:firstRow="1" w:lastRow="0" w:firstColumn="1" w:lastColumn="0" w:noHBand="0" w:noVBand="1"/>
      </w:tblPr>
      <w:tblGrid>
        <w:gridCol w:w="1363"/>
        <w:gridCol w:w="8075"/>
        <w:gridCol w:w="1452"/>
      </w:tblGrid>
      <w:tr w:rsidR="00427437" w:rsidTr="00427437">
        <w:trPr>
          <w:trHeight w:val="990"/>
          <w:jc w:val="center"/>
        </w:trPr>
        <w:tc>
          <w:tcPr>
            <w:tcW w:w="1363" w:type="dxa"/>
            <w:hideMark/>
          </w:tcPr>
          <w:p w:rsidR="00427437" w:rsidRDefault="00427437">
            <w:pPr>
              <w:jc w:val="right"/>
            </w:pPr>
            <w:r>
              <w:rPr>
                <w:noProof/>
              </w:rPr>
              <w:drawing>
                <wp:inline distT="0" distB="0" distL="0" distR="0" wp14:anchorId="25BBDDD0" wp14:editId="33394C9B">
                  <wp:extent cx="838200" cy="830580"/>
                  <wp:effectExtent l="0" t="0" r="0" b="762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830580"/>
                          </a:xfrm>
                          <a:prstGeom prst="rect">
                            <a:avLst/>
                          </a:prstGeom>
                          <a:noFill/>
                          <a:ln>
                            <a:noFill/>
                          </a:ln>
                        </pic:spPr>
                      </pic:pic>
                    </a:graphicData>
                  </a:graphic>
                </wp:inline>
              </w:drawing>
            </w:r>
          </w:p>
        </w:tc>
        <w:tc>
          <w:tcPr>
            <w:tcW w:w="8075" w:type="dxa"/>
          </w:tcPr>
          <w:p w:rsidR="00427437" w:rsidRDefault="00427437">
            <w:pPr>
              <w:suppressAutoHyphens/>
              <w:spacing w:line="204" w:lineRule="auto"/>
              <w:jc w:val="center"/>
              <w:rPr>
                <w:rFonts w:ascii="Arial" w:hAnsi="Arial"/>
                <w:color w:val="000080"/>
                <w:spacing w:val="-3"/>
                <w:sz w:val="26"/>
              </w:rPr>
            </w:pPr>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27437" w:rsidRDefault="0042743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427437" w:rsidRDefault="00427437">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p>
          <w:p w:rsidR="00427437" w:rsidRDefault="00427437">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11B24" w:rsidRDefault="00747A5C" w:rsidP="00747A5C">
      <w:pPr>
        <w:jc w:val="center"/>
        <w:rPr>
          <w:color w:val="000000"/>
          <w:szCs w:val="24"/>
        </w:rPr>
      </w:pPr>
      <w:r>
        <w:rPr>
          <w:color w:val="000000"/>
          <w:szCs w:val="24"/>
        </w:rPr>
        <w:t>March 16, 2017</w:t>
      </w:r>
    </w:p>
    <w:p w:rsidR="004376E3" w:rsidRPr="007C4A66" w:rsidRDefault="00D11B24" w:rsidP="00D11B24">
      <w:pPr>
        <w:tabs>
          <w:tab w:val="left" w:pos="984"/>
        </w:tabs>
        <w:jc w:val="right"/>
        <w:rPr>
          <w:szCs w:val="24"/>
        </w:rPr>
      </w:pPr>
      <w:r>
        <w:rPr>
          <w:color w:val="000000"/>
          <w:szCs w:val="24"/>
        </w:rPr>
        <w:tab/>
      </w:r>
      <w:r w:rsidR="004376E3" w:rsidRPr="007C4A66">
        <w:rPr>
          <w:szCs w:val="24"/>
        </w:rPr>
        <w:t>Docket No. R-20</w:t>
      </w:r>
      <w:r w:rsidR="007C4A66" w:rsidRPr="007C4A66">
        <w:rPr>
          <w:szCs w:val="24"/>
        </w:rPr>
        <w:t>1</w:t>
      </w:r>
      <w:r w:rsidR="008049C0">
        <w:rPr>
          <w:szCs w:val="24"/>
        </w:rPr>
        <w:t>7</w:t>
      </w:r>
      <w:r w:rsidR="004376E3" w:rsidRPr="007C4A66">
        <w:rPr>
          <w:szCs w:val="24"/>
        </w:rPr>
        <w:t>-</w:t>
      </w:r>
      <w:r w:rsidR="007C4A66" w:rsidRPr="007C4A66">
        <w:rPr>
          <w:szCs w:val="24"/>
        </w:rPr>
        <w:t>25</w:t>
      </w:r>
      <w:r w:rsidR="008049C0">
        <w:rPr>
          <w:szCs w:val="24"/>
        </w:rPr>
        <w:t>92026</w:t>
      </w:r>
      <w:r w:rsidR="002E5260" w:rsidRPr="007C4A66">
        <w:rPr>
          <w:szCs w:val="24"/>
        </w:rPr>
        <w:fldChar w:fldCharType="begin">
          <w:ffData>
            <w:name w:val="Text15"/>
            <w:enabled/>
            <w:calcOnExit w:val="0"/>
            <w:textInput/>
          </w:ffData>
        </w:fldChar>
      </w:r>
      <w:r w:rsidR="004376E3" w:rsidRPr="007C4A66">
        <w:rPr>
          <w:szCs w:val="24"/>
        </w:rPr>
        <w:instrText xml:space="preserve"> FORMTEXT </w:instrText>
      </w:r>
      <w:r w:rsidR="007B65CA">
        <w:rPr>
          <w:szCs w:val="24"/>
        </w:rPr>
      </w:r>
      <w:r w:rsidR="007B65CA">
        <w:rPr>
          <w:szCs w:val="24"/>
        </w:rPr>
        <w:fldChar w:fldCharType="separate"/>
      </w:r>
      <w:r w:rsidR="002E5260" w:rsidRPr="007C4A66">
        <w:rPr>
          <w:szCs w:val="24"/>
        </w:rPr>
        <w:fldChar w:fldCharType="end"/>
      </w:r>
    </w:p>
    <w:p w:rsidR="007C4A66" w:rsidRPr="007C4A66" w:rsidRDefault="004376E3" w:rsidP="007C4A66">
      <w:pPr>
        <w:pStyle w:val="BodyText"/>
        <w:jc w:val="right"/>
      </w:pPr>
      <w:r w:rsidRPr="007C4A66">
        <w:rPr>
          <w:szCs w:val="24"/>
        </w:rPr>
        <w:t xml:space="preserve">                                                                           </w:t>
      </w:r>
      <w:r w:rsidRPr="007C4A66">
        <w:t xml:space="preserve">Utility Code: </w:t>
      </w:r>
      <w:r w:rsidR="006E5B1D">
        <w:t>310800</w:t>
      </w:r>
    </w:p>
    <w:p w:rsidR="007C4A66" w:rsidRPr="007C4A66" w:rsidRDefault="007C4A66" w:rsidP="007C4A66">
      <w:pPr>
        <w:pStyle w:val="BodyText"/>
        <w:jc w:val="right"/>
      </w:pPr>
    </w:p>
    <w:p w:rsidR="007C4A66" w:rsidRPr="007C4A66" w:rsidRDefault="007C4A66" w:rsidP="00D11B24">
      <w:pPr>
        <w:rPr>
          <w:caps/>
          <w:szCs w:val="24"/>
        </w:rPr>
      </w:pPr>
      <w:r w:rsidRPr="007C4A66">
        <w:rPr>
          <w:caps/>
          <w:szCs w:val="24"/>
        </w:rPr>
        <w:t>JESSICA TIERNEY</w:t>
      </w:r>
    </w:p>
    <w:p w:rsidR="004376E3" w:rsidRPr="007C4A66" w:rsidRDefault="002634A5" w:rsidP="00D11B24">
      <w:pPr>
        <w:rPr>
          <w:caps/>
          <w:szCs w:val="24"/>
        </w:rPr>
      </w:pPr>
      <w:r>
        <w:rPr>
          <w:caps/>
          <w:szCs w:val="24"/>
        </w:rPr>
        <w:t>FRONTIER COMMUNICATIONS</w:t>
      </w:r>
      <w:r w:rsidR="004376E3" w:rsidRPr="007C4A66">
        <w:rPr>
          <w:caps/>
          <w:szCs w:val="24"/>
        </w:rPr>
        <w:t xml:space="preserve">                                 </w:t>
      </w:r>
    </w:p>
    <w:p w:rsidR="002634A5" w:rsidRPr="0050170C" w:rsidRDefault="002634A5" w:rsidP="002634A5">
      <w:pPr>
        <w:rPr>
          <w:caps/>
          <w:szCs w:val="24"/>
        </w:rPr>
      </w:pPr>
      <w:r w:rsidRPr="0050170C">
        <w:rPr>
          <w:caps/>
          <w:szCs w:val="24"/>
        </w:rPr>
        <w:t>100 CTE DRIVE</w:t>
      </w:r>
    </w:p>
    <w:p w:rsidR="002634A5" w:rsidRPr="0050170C" w:rsidRDefault="002634A5" w:rsidP="002634A5">
      <w:pPr>
        <w:rPr>
          <w:szCs w:val="24"/>
        </w:rPr>
      </w:pPr>
      <w:r w:rsidRPr="0050170C">
        <w:rPr>
          <w:caps/>
          <w:szCs w:val="24"/>
        </w:rPr>
        <w:t>DALLAS PA 18612</w:t>
      </w:r>
    </w:p>
    <w:p w:rsidR="004376E3" w:rsidRDefault="004376E3" w:rsidP="00D11B24">
      <w:pPr>
        <w:ind w:left="-90" w:firstLine="90"/>
        <w:jc w:val="both"/>
        <w:rPr>
          <w:szCs w:val="24"/>
        </w:rPr>
      </w:pPr>
    </w:p>
    <w:p w:rsidR="004376E3" w:rsidRPr="00E9717D" w:rsidRDefault="004376E3" w:rsidP="00D11B24">
      <w:pPr>
        <w:ind w:left="-90" w:firstLine="90"/>
        <w:jc w:val="both"/>
        <w:rPr>
          <w:szCs w:val="24"/>
        </w:rPr>
      </w:pPr>
    </w:p>
    <w:p w:rsidR="004376E3" w:rsidRPr="007C4A66" w:rsidRDefault="004376E3" w:rsidP="00D11B24">
      <w:pPr>
        <w:ind w:left="1440" w:hanging="720"/>
        <w:jc w:val="both"/>
        <w:rPr>
          <w:szCs w:val="24"/>
        </w:rPr>
      </w:pPr>
      <w:r w:rsidRPr="00E9717D">
        <w:rPr>
          <w:szCs w:val="24"/>
        </w:rPr>
        <w:t>Re:</w:t>
      </w:r>
      <w:r w:rsidRPr="00E9717D">
        <w:rPr>
          <w:szCs w:val="24"/>
        </w:rPr>
        <w:tab/>
      </w:r>
      <w:r w:rsidR="007C4A66" w:rsidRPr="007C4A66">
        <w:rPr>
          <w:szCs w:val="24"/>
        </w:rPr>
        <w:t xml:space="preserve">Frontier Communications </w:t>
      </w:r>
      <w:r w:rsidR="006E5B1D">
        <w:rPr>
          <w:szCs w:val="24"/>
        </w:rPr>
        <w:t>Commonwealth Telephone Company</w:t>
      </w:r>
    </w:p>
    <w:p w:rsidR="002634A5" w:rsidRPr="0050170C" w:rsidRDefault="002634A5" w:rsidP="002634A5">
      <w:pPr>
        <w:ind w:left="1440" w:hanging="720"/>
        <w:jc w:val="both"/>
        <w:rPr>
          <w:b/>
          <w:szCs w:val="24"/>
        </w:rPr>
      </w:pPr>
      <w:r w:rsidRPr="0050170C">
        <w:rPr>
          <w:szCs w:val="24"/>
        </w:rPr>
        <w:tab/>
        <w:t xml:space="preserve">Revisions to Informational Tariff for Competitive Services </w:t>
      </w:r>
    </w:p>
    <w:p w:rsidR="004376E3" w:rsidRPr="007C4A66" w:rsidRDefault="004376E3" w:rsidP="00D11B24">
      <w:pPr>
        <w:rPr>
          <w:szCs w:val="24"/>
        </w:rPr>
      </w:pPr>
    </w:p>
    <w:p w:rsidR="004376E3" w:rsidRPr="007C4A66" w:rsidRDefault="004376E3" w:rsidP="00D11B24">
      <w:pPr>
        <w:rPr>
          <w:szCs w:val="24"/>
        </w:rPr>
      </w:pPr>
      <w:r w:rsidRPr="007C4A66">
        <w:rPr>
          <w:szCs w:val="24"/>
        </w:rPr>
        <w:t>Dear M</w:t>
      </w:r>
      <w:r w:rsidR="007C4A66">
        <w:rPr>
          <w:szCs w:val="24"/>
        </w:rPr>
        <w:t>s. Tierney</w:t>
      </w:r>
      <w:r w:rsidRPr="007C4A66">
        <w:rPr>
          <w:szCs w:val="24"/>
        </w:rPr>
        <w:t>:</w:t>
      </w:r>
    </w:p>
    <w:p w:rsidR="00D11B24" w:rsidRDefault="00D11B24" w:rsidP="00D11B24">
      <w:pPr>
        <w:rPr>
          <w:szCs w:val="24"/>
        </w:rPr>
      </w:pPr>
    </w:p>
    <w:p w:rsidR="00734009" w:rsidRPr="00BE7C84" w:rsidRDefault="00734009" w:rsidP="00D11B24">
      <w:pPr>
        <w:pStyle w:val="BodyText"/>
        <w:ind w:firstLine="720"/>
        <w:rPr>
          <w:szCs w:val="24"/>
        </w:rPr>
      </w:pPr>
      <w:r w:rsidRPr="00BE7C84">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BE7C84" w:rsidRDefault="00272D3C" w:rsidP="00D11B24">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rsidTr="00145849">
        <w:trPr>
          <w:tblHeader/>
          <w:jc w:val="center"/>
        </w:trPr>
        <w:tc>
          <w:tcPr>
            <w:tcW w:w="1471" w:type="dxa"/>
          </w:tcPr>
          <w:p w:rsidR="009575BA" w:rsidRPr="00272D3C" w:rsidRDefault="009575BA" w:rsidP="00D11B24">
            <w:pPr>
              <w:pStyle w:val="BodyText"/>
              <w:jc w:val="center"/>
              <w:rPr>
                <w:b/>
                <w:szCs w:val="24"/>
              </w:rPr>
            </w:pPr>
            <w:r w:rsidRPr="00272D3C">
              <w:rPr>
                <w:b/>
                <w:szCs w:val="24"/>
              </w:rPr>
              <w:t xml:space="preserve">Supplement </w:t>
            </w:r>
          </w:p>
        </w:tc>
        <w:tc>
          <w:tcPr>
            <w:tcW w:w="1440" w:type="dxa"/>
          </w:tcPr>
          <w:p w:rsidR="00145849" w:rsidRPr="00272D3C" w:rsidRDefault="009575BA" w:rsidP="00C8376E">
            <w:pPr>
              <w:pStyle w:val="BodyText"/>
              <w:jc w:val="center"/>
              <w:rPr>
                <w:b/>
                <w:szCs w:val="24"/>
              </w:rPr>
            </w:pPr>
            <w:r w:rsidRPr="00272D3C">
              <w:rPr>
                <w:b/>
                <w:szCs w:val="24"/>
              </w:rPr>
              <w:t xml:space="preserve">Tariff </w:t>
            </w:r>
          </w:p>
        </w:tc>
        <w:tc>
          <w:tcPr>
            <w:tcW w:w="3653" w:type="dxa"/>
          </w:tcPr>
          <w:p w:rsidR="009575BA" w:rsidRPr="00272D3C" w:rsidRDefault="009575BA" w:rsidP="00D11B24">
            <w:pPr>
              <w:pStyle w:val="BodyText"/>
              <w:jc w:val="center"/>
              <w:rPr>
                <w:b/>
                <w:szCs w:val="24"/>
              </w:rPr>
            </w:pPr>
            <w:r w:rsidRPr="00272D3C">
              <w:rPr>
                <w:b/>
                <w:szCs w:val="24"/>
              </w:rPr>
              <w:t>Description</w:t>
            </w:r>
          </w:p>
        </w:tc>
        <w:tc>
          <w:tcPr>
            <w:tcW w:w="1350" w:type="dxa"/>
          </w:tcPr>
          <w:p w:rsidR="009575BA" w:rsidRPr="00272D3C" w:rsidRDefault="009575BA" w:rsidP="00D11B24">
            <w:pPr>
              <w:pStyle w:val="BodyText"/>
              <w:jc w:val="center"/>
              <w:rPr>
                <w:b/>
                <w:szCs w:val="24"/>
              </w:rPr>
            </w:pPr>
            <w:r w:rsidRPr="00272D3C">
              <w:rPr>
                <w:b/>
                <w:szCs w:val="24"/>
              </w:rPr>
              <w:t>Filed</w:t>
            </w:r>
          </w:p>
        </w:tc>
        <w:tc>
          <w:tcPr>
            <w:tcW w:w="1327" w:type="dxa"/>
          </w:tcPr>
          <w:p w:rsidR="009575BA" w:rsidRPr="00272D3C" w:rsidRDefault="009575BA" w:rsidP="00D11B24">
            <w:pPr>
              <w:pStyle w:val="BodyText"/>
              <w:jc w:val="center"/>
              <w:rPr>
                <w:b/>
                <w:szCs w:val="24"/>
              </w:rPr>
            </w:pPr>
            <w:r w:rsidRPr="00272D3C">
              <w:rPr>
                <w:b/>
                <w:szCs w:val="24"/>
              </w:rPr>
              <w:t>Effective</w:t>
            </w:r>
          </w:p>
        </w:tc>
      </w:tr>
      <w:tr w:rsidR="009575BA" w:rsidRPr="00272D3C" w:rsidTr="00145849">
        <w:trPr>
          <w:jc w:val="center"/>
        </w:trPr>
        <w:tc>
          <w:tcPr>
            <w:tcW w:w="1471" w:type="dxa"/>
          </w:tcPr>
          <w:p w:rsidR="009575BA" w:rsidRPr="00272D3C" w:rsidRDefault="00C8376E" w:rsidP="008049C0">
            <w:pPr>
              <w:pStyle w:val="BodyText"/>
              <w:jc w:val="center"/>
              <w:rPr>
                <w:szCs w:val="24"/>
              </w:rPr>
            </w:pPr>
            <w:r>
              <w:rPr>
                <w:szCs w:val="24"/>
              </w:rPr>
              <w:t>2</w:t>
            </w:r>
            <w:r w:rsidR="008049C0">
              <w:rPr>
                <w:szCs w:val="24"/>
              </w:rPr>
              <w:t>7</w:t>
            </w:r>
          </w:p>
        </w:tc>
        <w:tc>
          <w:tcPr>
            <w:tcW w:w="1440" w:type="dxa"/>
          </w:tcPr>
          <w:p w:rsidR="009575BA" w:rsidRPr="00272D3C" w:rsidRDefault="00C8376E" w:rsidP="00D11B24">
            <w:pPr>
              <w:pStyle w:val="BodyText"/>
              <w:jc w:val="center"/>
              <w:rPr>
                <w:szCs w:val="24"/>
              </w:rPr>
            </w:pPr>
            <w:r>
              <w:rPr>
                <w:szCs w:val="24"/>
              </w:rPr>
              <w:t>500</w:t>
            </w:r>
          </w:p>
        </w:tc>
        <w:tc>
          <w:tcPr>
            <w:tcW w:w="3653" w:type="dxa"/>
          </w:tcPr>
          <w:p w:rsidR="009575BA" w:rsidRPr="00272D3C" w:rsidRDefault="002634A5" w:rsidP="008049C0">
            <w:pPr>
              <w:pStyle w:val="BodyText"/>
              <w:rPr>
                <w:szCs w:val="24"/>
              </w:rPr>
            </w:pPr>
            <w:r>
              <w:rPr>
                <w:szCs w:val="24"/>
              </w:rPr>
              <w:t>I</w:t>
            </w:r>
            <w:r w:rsidRPr="0050170C">
              <w:rPr>
                <w:szCs w:val="24"/>
              </w:rPr>
              <w:t>ncrease</w:t>
            </w:r>
            <w:r>
              <w:rPr>
                <w:szCs w:val="24"/>
              </w:rPr>
              <w:t xml:space="preserve">s certain rates for </w:t>
            </w:r>
            <w:r w:rsidRPr="0050170C">
              <w:rPr>
                <w:szCs w:val="24"/>
              </w:rPr>
              <w:t>D</w:t>
            </w:r>
            <w:r>
              <w:rPr>
                <w:szCs w:val="24"/>
              </w:rPr>
              <w:t>irectory Listings</w:t>
            </w:r>
            <w:r w:rsidRPr="0050170C">
              <w:rPr>
                <w:szCs w:val="24"/>
              </w:rPr>
              <w:t>.</w:t>
            </w:r>
          </w:p>
        </w:tc>
        <w:tc>
          <w:tcPr>
            <w:tcW w:w="1350" w:type="dxa"/>
          </w:tcPr>
          <w:p w:rsidR="009575BA" w:rsidRPr="00F609A9" w:rsidRDefault="008049C0" w:rsidP="008049C0">
            <w:pPr>
              <w:pStyle w:val="BodyText"/>
              <w:jc w:val="center"/>
              <w:rPr>
                <w:szCs w:val="24"/>
              </w:rPr>
            </w:pPr>
            <w:r>
              <w:rPr>
                <w:szCs w:val="24"/>
              </w:rPr>
              <w:t>03</w:t>
            </w:r>
            <w:r w:rsidR="009575BA" w:rsidRPr="00F609A9">
              <w:rPr>
                <w:szCs w:val="24"/>
              </w:rPr>
              <w:t>/</w:t>
            </w:r>
            <w:r>
              <w:rPr>
                <w:szCs w:val="24"/>
              </w:rPr>
              <w:t>06</w:t>
            </w:r>
            <w:r w:rsidR="00C8376E" w:rsidRPr="00F609A9">
              <w:rPr>
                <w:szCs w:val="24"/>
              </w:rPr>
              <w:t>/201</w:t>
            </w:r>
            <w:r>
              <w:rPr>
                <w:szCs w:val="24"/>
              </w:rPr>
              <w:t>7</w:t>
            </w:r>
          </w:p>
        </w:tc>
        <w:tc>
          <w:tcPr>
            <w:tcW w:w="1327" w:type="dxa"/>
          </w:tcPr>
          <w:p w:rsidR="009575BA" w:rsidRPr="00F609A9" w:rsidRDefault="008049C0" w:rsidP="008049C0">
            <w:pPr>
              <w:pStyle w:val="BodyText"/>
              <w:jc w:val="center"/>
              <w:rPr>
                <w:szCs w:val="24"/>
              </w:rPr>
            </w:pPr>
            <w:r>
              <w:rPr>
                <w:szCs w:val="24"/>
              </w:rPr>
              <w:t>03</w:t>
            </w:r>
            <w:r w:rsidR="00C8376E" w:rsidRPr="00F609A9">
              <w:rPr>
                <w:szCs w:val="24"/>
              </w:rPr>
              <w:t>/1</w:t>
            </w:r>
            <w:r>
              <w:rPr>
                <w:szCs w:val="24"/>
              </w:rPr>
              <w:t>9</w:t>
            </w:r>
            <w:r w:rsidR="00C8376E" w:rsidRPr="00F609A9">
              <w:rPr>
                <w:szCs w:val="24"/>
              </w:rPr>
              <w:t>/201</w:t>
            </w:r>
            <w:r>
              <w:rPr>
                <w:szCs w:val="24"/>
              </w:rPr>
              <w:t>7</w:t>
            </w:r>
          </w:p>
        </w:tc>
      </w:tr>
    </w:tbl>
    <w:p w:rsidR="009575BA" w:rsidRDefault="009575BA" w:rsidP="00D11B24">
      <w:pPr>
        <w:pStyle w:val="BodyText"/>
        <w:rPr>
          <w:color w:val="FF00FF"/>
          <w:szCs w:val="24"/>
        </w:rPr>
      </w:pPr>
    </w:p>
    <w:p w:rsidR="009575BA" w:rsidRPr="00F609A9" w:rsidRDefault="009575BA" w:rsidP="00D11B24">
      <w:pPr>
        <w:pStyle w:val="BodyText"/>
        <w:rPr>
          <w:b/>
          <w:szCs w:val="24"/>
        </w:rPr>
      </w:pPr>
    </w:p>
    <w:p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  If you have any questions in this matter, please contact</w:t>
      </w:r>
      <w:r w:rsidR="007D33A4">
        <w:rPr>
          <w:szCs w:val="24"/>
        </w:rPr>
        <w:t xml:space="preserve"> Eric Jeschke</w:t>
      </w:r>
      <w:r w:rsidRPr="00227576">
        <w:rPr>
          <w:color w:val="000000" w:themeColor="text1"/>
          <w:szCs w:val="24"/>
        </w:rPr>
        <w:t>,</w:t>
      </w:r>
      <w:r w:rsidRPr="00E9717D">
        <w:rPr>
          <w:szCs w:val="24"/>
        </w:rPr>
        <w:t xml:space="preserve"> </w:t>
      </w:r>
      <w:r>
        <w:rPr>
          <w:szCs w:val="24"/>
        </w:rPr>
        <w:t xml:space="preserve">Telco </w:t>
      </w:r>
      <w:r w:rsidR="00E80250">
        <w:rPr>
          <w:szCs w:val="24"/>
        </w:rPr>
        <w:t>Section</w:t>
      </w:r>
      <w:r>
        <w:rPr>
          <w:szCs w:val="24"/>
        </w:rPr>
        <w:t xml:space="preserve">, </w:t>
      </w:r>
      <w:proofErr w:type="gramStart"/>
      <w:r w:rsidRPr="00E9717D">
        <w:rPr>
          <w:szCs w:val="24"/>
        </w:rPr>
        <w:t>Bureau</w:t>
      </w:r>
      <w:proofErr w:type="gramEnd"/>
      <w:r w:rsidRPr="00E9717D">
        <w:rPr>
          <w:szCs w:val="24"/>
        </w:rPr>
        <w:t xml:space="preserve"> of </w:t>
      </w:r>
      <w:r w:rsidR="00AE4FCE">
        <w:rPr>
          <w:szCs w:val="24"/>
        </w:rPr>
        <w:t>Technical</w:t>
      </w:r>
      <w:r w:rsidRPr="00E9717D">
        <w:rPr>
          <w:szCs w:val="24"/>
        </w:rPr>
        <w:t xml:space="preserve"> Utility Services </w:t>
      </w:r>
      <w:r w:rsidRPr="007D33A4">
        <w:rPr>
          <w:szCs w:val="24"/>
        </w:rPr>
        <w:t xml:space="preserve">at (717) </w:t>
      </w:r>
      <w:r w:rsidR="007D33A4">
        <w:rPr>
          <w:szCs w:val="24"/>
        </w:rPr>
        <w:t xml:space="preserve">783-3850 </w:t>
      </w:r>
      <w:r w:rsidRPr="00E9717D">
        <w:rPr>
          <w:szCs w:val="24"/>
        </w:rPr>
        <w:t>or</w:t>
      </w:r>
      <w:r w:rsidR="007D33A4">
        <w:rPr>
          <w:szCs w:val="24"/>
        </w:rPr>
        <w:t xml:space="preserve"> ejeschke@pa.gov</w:t>
      </w:r>
      <w:r w:rsidRPr="00227576">
        <w:rPr>
          <w:color w:val="000000" w:themeColor="text1"/>
          <w:szCs w:val="24"/>
        </w:rPr>
        <w:t>.</w:t>
      </w:r>
      <w:r w:rsidRPr="00E9717D">
        <w:rPr>
          <w:color w:val="FF00FF"/>
          <w:szCs w:val="24"/>
        </w:rPr>
        <w:t xml:space="preserve"> </w:t>
      </w:r>
    </w:p>
    <w:p w:rsidR="009575BA" w:rsidRPr="00E9717D" w:rsidRDefault="00747A5C" w:rsidP="00D11B24">
      <w:pPr>
        <w:rPr>
          <w:szCs w:val="24"/>
        </w:rPr>
      </w:pPr>
      <w:bookmarkStart w:id="0" w:name="_GoBack"/>
      <w:r w:rsidRPr="009F01BA">
        <w:rPr>
          <w:b/>
          <w:noProof/>
          <w:sz w:val="20"/>
        </w:rPr>
        <w:drawing>
          <wp:anchor distT="0" distB="0" distL="114300" distR="114300" simplePos="0" relativeHeight="251659264" behindDoc="1" locked="0" layoutInCell="1" allowOverlap="1" wp14:anchorId="5578976D" wp14:editId="0E5626EA">
            <wp:simplePos x="0" y="0"/>
            <wp:positionH relativeFrom="column">
              <wp:posOffset>2216785</wp:posOffset>
            </wp:positionH>
            <wp:positionV relativeFrom="paragraph">
              <wp:posOffset>97790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D11B24">
      <w:pPr>
        <w:rPr>
          <w:szCs w:val="24"/>
        </w:rPr>
      </w:pPr>
    </w:p>
    <w:p w:rsidR="009575BA" w:rsidRPr="00E9717D" w:rsidRDefault="009575BA" w:rsidP="00D11B24">
      <w:pPr>
        <w:rPr>
          <w:szCs w:val="24"/>
        </w:rPr>
      </w:pPr>
    </w:p>
    <w:p w:rsidR="009575BA" w:rsidRPr="00E9717D" w:rsidRDefault="009575BA" w:rsidP="00D11B24">
      <w:pPr>
        <w:rPr>
          <w:szCs w:val="24"/>
        </w:rPr>
      </w:pPr>
    </w:p>
    <w:p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p w:rsidR="009575BA" w:rsidRPr="007D33A4" w:rsidRDefault="009575BA" w:rsidP="00D11B24">
      <w:pPr>
        <w:rPr>
          <w:szCs w:val="24"/>
        </w:rPr>
      </w:pPr>
      <w:r w:rsidRPr="00E9717D">
        <w:rPr>
          <w:szCs w:val="24"/>
        </w:rPr>
        <w:t>cc:</w:t>
      </w:r>
      <w:r w:rsidRPr="00E9717D">
        <w:rPr>
          <w:szCs w:val="24"/>
        </w:rPr>
        <w:tab/>
      </w:r>
      <w:r w:rsidR="00A56E7A" w:rsidRPr="007D33A4">
        <w:rPr>
          <w:szCs w:val="24"/>
        </w:rPr>
        <w:t>Melissa Derr</w:t>
      </w:r>
      <w:r w:rsidRPr="007D33A4">
        <w:rPr>
          <w:szCs w:val="24"/>
        </w:rPr>
        <w:t xml:space="preserve">, </w:t>
      </w:r>
      <w:r w:rsidR="00AE4FCE" w:rsidRPr="007D33A4">
        <w:rPr>
          <w:szCs w:val="24"/>
        </w:rPr>
        <w:t>TUS</w:t>
      </w:r>
    </w:p>
    <w:p w:rsidR="00A24641" w:rsidRPr="007D33A4" w:rsidRDefault="009575BA" w:rsidP="00D11B24">
      <w:pPr>
        <w:rPr>
          <w:szCs w:val="24"/>
        </w:rPr>
      </w:pPr>
      <w:r w:rsidRPr="007D33A4">
        <w:rPr>
          <w:szCs w:val="24"/>
        </w:rPr>
        <w:tab/>
      </w:r>
      <w:r w:rsidR="00D92653" w:rsidRPr="007D33A4">
        <w:rPr>
          <w:szCs w:val="24"/>
        </w:rPr>
        <w:t>Bryan Mahla</w:t>
      </w:r>
      <w:r w:rsidRPr="007D33A4">
        <w:rPr>
          <w:szCs w:val="24"/>
        </w:rPr>
        <w:t xml:space="preserve">, </w:t>
      </w:r>
      <w:r w:rsidR="00AE4FCE" w:rsidRPr="007D33A4">
        <w:rPr>
          <w:szCs w:val="24"/>
        </w:rPr>
        <w:t>TUS</w:t>
      </w:r>
      <w:r w:rsidRPr="007D33A4">
        <w:rPr>
          <w:szCs w:val="24"/>
        </w:rPr>
        <w:t xml:space="preserve"> </w:t>
      </w:r>
    </w:p>
    <w:sectPr w:rsidR="00A24641" w:rsidRPr="007D33A4"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5CA" w:rsidRDefault="007B65CA">
      <w:r>
        <w:separator/>
      </w:r>
    </w:p>
  </w:endnote>
  <w:endnote w:type="continuationSeparator" w:id="0">
    <w:p w:rsidR="007B65CA" w:rsidRDefault="007B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5CA" w:rsidRDefault="007B65CA">
      <w:r>
        <w:separator/>
      </w:r>
    </w:p>
  </w:footnote>
  <w:footnote w:type="continuationSeparator" w:id="0">
    <w:p w:rsidR="007B65CA" w:rsidRDefault="007B6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0AF1"/>
    <w:rsid w:val="00227576"/>
    <w:rsid w:val="002311CC"/>
    <w:rsid w:val="00231244"/>
    <w:rsid w:val="00244511"/>
    <w:rsid w:val="00256182"/>
    <w:rsid w:val="002634A5"/>
    <w:rsid w:val="00266BF8"/>
    <w:rsid w:val="00272D3C"/>
    <w:rsid w:val="00294B4B"/>
    <w:rsid w:val="002B1776"/>
    <w:rsid w:val="002D043D"/>
    <w:rsid w:val="002E5260"/>
    <w:rsid w:val="002E699B"/>
    <w:rsid w:val="002F1221"/>
    <w:rsid w:val="002F2CF3"/>
    <w:rsid w:val="00303F21"/>
    <w:rsid w:val="003107D6"/>
    <w:rsid w:val="0031378E"/>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27437"/>
    <w:rsid w:val="0043568F"/>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E5B1D"/>
    <w:rsid w:val="006F7BD8"/>
    <w:rsid w:val="00701979"/>
    <w:rsid w:val="0070664E"/>
    <w:rsid w:val="00711AEC"/>
    <w:rsid w:val="007166E9"/>
    <w:rsid w:val="00727178"/>
    <w:rsid w:val="00727E82"/>
    <w:rsid w:val="00732A26"/>
    <w:rsid w:val="007331FA"/>
    <w:rsid w:val="00734009"/>
    <w:rsid w:val="00735920"/>
    <w:rsid w:val="00736988"/>
    <w:rsid w:val="007415A2"/>
    <w:rsid w:val="00747A5C"/>
    <w:rsid w:val="00747AED"/>
    <w:rsid w:val="007533A6"/>
    <w:rsid w:val="00756A92"/>
    <w:rsid w:val="00774679"/>
    <w:rsid w:val="00777420"/>
    <w:rsid w:val="00794AEA"/>
    <w:rsid w:val="007979C9"/>
    <w:rsid w:val="007A2F47"/>
    <w:rsid w:val="007B65CA"/>
    <w:rsid w:val="007C3C93"/>
    <w:rsid w:val="007C4A66"/>
    <w:rsid w:val="007C5683"/>
    <w:rsid w:val="007D0340"/>
    <w:rsid w:val="007D33A4"/>
    <w:rsid w:val="007F16BF"/>
    <w:rsid w:val="007F36B4"/>
    <w:rsid w:val="007F7700"/>
    <w:rsid w:val="007F78A1"/>
    <w:rsid w:val="008049C0"/>
    <w:rsid w:val="008159FD"/>
    <w:rsid w:val="00822C86"/>
    <w:rsid w:val="00833958"/>
    <w:rsid w:val="00834BEC"/>
    <w:rsid w:val="00841BD1"/>
    <w:rsid w:val="00856AB4"/>
    <w:rsid w:val="00862F80"/>
    <w:rsid w:val="008704FE"/>
    <w:rsid w:val="00882E3F"/>
    <w:rsid w:val="008834E0"/>
    <w:rsid w:val="00885F07"/>
    <w:rsid w:val="00897392"/>
    <w:rsid w:val="008A44B3"/>
    <w:rsid w:val="008A6E17"/>
    <w:rsid w:val="008B0364"/>
    <w:rsid w:val="008B3037"/>
    <w:rsid w:val="008B4EAD"/>
    <w:rsid w:val="008B53AC"/>
    <w:rsid w:val="008B66F2"/>
    <w:rsid w:val="008B7249"/>
    <w:rsid w:val="008B7B5D"/>
    <w:rsid w:val="008C2E2F"/>
    <w:rsid w:val="008C37D1"/>
    <w:rsid w:val="008C5915"/>
    <w:rsid w:val="008D56BF"/>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1C81"/>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40103"/>
    <w:rsid w:val="00C70A0F"/>
    <w:rsid w:val="00C7770C"/>
    <w:rsid w:val="00C8376E"/>
    <w:rsid w:val="00C92AAA"/>
    <w:rsid w:val="00C97AC7"/>
    <w:rsid w:val="00CB3A5E"/>
    <w:rsid w:val="00CB696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0E6C"/>
    <w:rsid w:val="00E86FC9"/>
    <w:rsid w:val="00E965F7"/>
    <w:rsid w:val="00E9717D"/>
    <w:rsid w:val="00EA42F2"/>
    <w:rsid w:val="00EA6E47"/>
    <w:rsid w:val="00EB3229"/>
    <w:rsid w:val="00EB6E43"/>
    <w:rsid w:val="00EC6600"/>
    <w:rsid w:val="00ED021A"/>
    <w:rsid w:val="00ED78C6"/>
    <w:rsid w:val="00EE0DB3"/>
    <w:rsid w:val="00EE2764"/>
    <w:rsid w:val="00EE3DC3"/>
    <w:rsid w:val="00EE5D1E"/>
    <w:rsid w:val="00EF21CF"/>
    <w:rsid w:val="00EF3697"/>
    <w:rsid w:val="00EF6B14"/>
    <w:rsid w:val="00EF7CCD"/>
    <w:rsid w:val="00F007AF"/>
    <w:rsid w:val="00F10C7F"/>
    <w:rsid w:val="00F11F75"/>
    <w:rsid w:val="00F12B60"/>
    <w:rsid w:val="00F14CAD"/>
    <w:rsid w:val="00F20234"/>
    <w:rsid w:val="00F25353"/>
    <w:rsid w:val="00F3436F"/>
    <w:rsid w:val="00F408CF"/>
    <w:rsid w:val="00F50CBC"/>
    <w:rsid w:val="00F5135F"/>
    <w:rsid w:val="00F5665E"/>
    <w:rsid w:val="00F609A9"/>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34110281">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1736</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Jeschke, Eric</dc:creator>
  <cp:lastModifiedBy>Farner, Joyce</cp:lastModifiedBy>
  <cp:revision>4</cp:revision>
  <cp:lastPrinted>2017-03-16T13:12:00Z</cp:lastPrinted>
  <dcterms:created xsi:type="dcterms:W3CDTF">2017-03-15T19:39:00Z</dcterms:created>
  <dcterms:modified xsi:type="dcterms:W3CDTF">2017-03-16T13:12:00Z</dcterms:modified>
</cp:coreProperties>
</file>