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0732A8" w:rsidRPr="000732A8" w:rsidTr="0069553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0732A8" w:rsidRPr="000732A8" w:rsidRDefault="000732A8" w:rsidP="000732A8"/>
        </w:tc>
        <w:tc>
          <w:tcPr>
            <w:tcW w:w="7785" w:type="dxa"/>
            <w:gridSpan w:val="2"/>
          </w:tcPr>
          <w:p w:rsidR="000732A8" w:rsidRPr="000732A8" w:rsidRDefault="000732A8" w:rsidP="000732A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0732A8" w:rsidRPr="000732A8" w:rsidRDefault="000732A8" w:rsidP="000732A8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0732A8" w:rsidRPr="000732A8" w:rsidTr="0069553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0732A8" w:rsidRPr="000732A8" w:rsidRDefault="000732A8" w:rsidP="000732A8">
            <w:pPr>
              <w:rPr>
                <w:rFonts w:ascii="Arial" w:hAnsi="Arial" w:cs="Arial"/>
              </w:rPr>
            </w:pPr>
            <w:r w:rsidRPr="000732A8">
              <w:rPr>
                <w:rFonts w:ascii="Arial" w:hAnsi="Arial" w:cs="Arial"/>
                <w:noProof/>
                <w:spacing w:val="-2"/>
                <w:sz w:val="20"/>
              </w:rPr>
              <w:drawing>
                <wp:inline distT="0" distB="0" distL="0" distR="0" wp14:anchorId="2021DEEA" wp14:editId="4E718741">
                  <wp:extent cx="723900" cy="723900"/>
                  <wp:effectExtent l="0" t="0" r="0" b="0"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0732A8" w:rsidRPr="000732A8" w:rsidRDefault="000732A8" w:rsidP="000732A8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0732A8" w:rsidRPr="000732A8" w:rsidRDefault="000732A8" w:rsidP="000732A8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0732A8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0732A8"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0732A8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732A8" w:rsidRPr="000732A8" w:rsidRDefault="000732A8" w:rsidP="000732A8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0732A8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0732A8"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732A8" w:rsidRPr="000732A8" w:rsidRDefault="000732A8" w:rsidP="000732A8">
            <w:pPr>
              <w:jc w:val="center"/>
              <w:rPr>
                <w:rFonts w:ascii="Arial" w:hAnsi="Arial" w:cs="Arial"/>
                <w:sz w:val="12"/>
              </w:rPr>
            </w:pPr>
            <w:r w:rsidRPr="000732A8"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0732A8" w:rsidRPr="000732A8" w:rsidRDefault="000732A8" w:rsidP="000732A8">
            <w:pPr>
              <w:rPr>
                <w:rFonts w:ascii="Arial" w:hAnsi="Arial" w:cs="Arial"/>
                <w:sz w:val="12"/>
              </w:rPr>
            </w:pPr>
          </w:p>
          <w:p w:rsidR="000732A8" w:rsidRPr="000732A8" w:rsidRDefault="000732A8" w:rsidP="000732A8">
            <w:pPr>
              <w:rPr>
                <w:rFonts w:ascii="Arial" w:hAnsi="Arial" w:cs="Arial"/>
                <w:sz w:val="12"/>
              </w:rPr>
            </w:pPr>
          </w:p>
          <w:p w:rsidR="000732A8" w:rsidRPr="000732A8" w:rsidRDefault="000732A8" w:rsidP="000732A8">
            <w:pPr>
              <w:rPr>
                <w:rFonts w:ascii="Arial" w:hAnsi="Arial" w:cs="Arial"/>
                <w:sz w:val="12"/>
              </w:rPr>
            </w:pPr>
          </w:p>
          <w:p w:rsidR="000732A8" w:rsidRPr="000732A8" w:rsidRDefault="000732A8" w:rsidP="000732A8">
            <w:pPr>
              <w:rPr>
                <w:rFonts w:ascii="Arial" w:hAnsi="Arial" w:cs="Arial"/>
                <w:sz w:val="12"/>
              </w:rPr>
            </w:pPr>
          </w:p>
          <w:p w:rsidR="000732A8" w:rsidRPr="000732A8" w:rsidRDefault="000732A8" w:rsidP="000732A8">
            <w:pPr>
              <w:rPr>
                <w:rFonts w:ascii="Arial" w:hAnsi="Arial" w:cs="Arial"/>
                <w:sz w:val="12"/>
              </w:rPr>
            </w:pPr>
          </w:p>
          <w:p w:rsidR="000732A8" w:rsidRPr="000732A8" w:rsidRDefault="000732A8" w:rsidP="000732A8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 w:rsidRPr="000732A8"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0732A8" w:rsidRPr="000732A8" w:rsidRDefault="000732A8" w:rsidP="000732A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732A8"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805356" w:rsidRDefault="00805356" w:rsidP="00805356">
      <w:pPr>
        <w:ind w:left="720" w:firstLine="4320"/>
        <w:jc w:val="both"/>
        <w:rPr>
          <w:rFonts w:cs="Arial"/>
          <w:sz w:val="22"/>
          <w:szCs w:val="22"/>
        </w:rPr>
      </w:pPr>
    </w:p>
    <w:p w:rsidR="00340282" w:rsidRDefault="000732A8" w:rsidP="000732A8">
      <w:pPr>
        <w:ind w:left="3600" w:firstLine="720"/>
        <w:jc w:val="right"/>
        <w:rPr>
          <w:rFonts w:cs="Arial"/>
        </w:rPr>
      </w:pPr>
      <w:r>
        <w:rPr>
          <w:rFonts w:cs="Arial"/>
        </w:rPr>
        <w:t>Docket A-2010-2163898</w:t>
      </w:r>
    </w:p>
    <w:p w:rsidR="00340282" w:rsidRPr="00921E8D" w:rsidRDefault="00CD46AF" w:rsidP="00340282">
      <w:pPr>
        <w:jc w:val="center"/>
        <w:rPr>
          <w:rFonts w:cs="Arial"/>
          <w:sz w:val="26"/>
        </w:rPr>
      </w:pPr>
      <w:r>
        <w:rPr>
          <w:rFonts w:cs="Arial"/>
        </w:rPr>
        <w:t xml:space="preserve">   </w:t>
      </w:r>
      <w:r w:rsidR="000732A8">
        <w:rPr>
          <w:rFonts w:cs="Arial"/>
          <w:sz w:val="26"/>
        </w:rPr>
        <w:t>March 20, 2017</w:t>
      </w:r>
    </w:p>
    <w:p w:rsidR="00340282" w:rsidRDefault="00340282" w:rsidP="00340282">
      <w:pPr>
        <w:jc w:val="both"/>
        <w:rPr>
          <w:rFonts w:cs="Arial"/>
          <w:sz w:val="26"/>
        </w:rPr>
      </w:pPr>
    </w:p>
    <w:p w:rsidR="00914444" w:rsidRPr="00921E8D" w:rsidRDefault="00914444" w:rsidP="00340282">
      <w:pPr>
        <w:jc w:val="both"/>
        <w:rPr>
          <w:rFonts w:cs="Arial"/>
          <w:sz w:val="26"/>
        </w:rPr>
      </w:pPr>
    </w:p>
    <w:p w:rsidR="00340282" w:rsidRPr="00921E8D" w:rsidRDefault="00340282" w:rsidP="00340282">
      <w:pPr>
        <w:jc w:val="both"/>
        <w:rPr>
          <w:rFonts w:cs="Arial"/>
          <w:sz w:val="26"/>
        </w:rPr>
      </w:pPr>
    </w:p>
    <w:p w:rsidR="003E62AB" w:rsidRDefault="00892A83" w:rsidP="00340282">
      <w:pPr>
        <w:jc w:val="both"/>
        <w:rPr>
          <w:rFonts w:cs="Arial"/>
          <w:sz w:val="26"/>
        </w:rPr>
      </w:pPr>
      <w:r>
        <w:rPr>
          <w:rFonts w:cs="Arial"/>
          <w:sz w:val="26"/>
        </w:rPr>
        <w:t xml:space="preserve">Isidro Zambrano </w:t>
      </w:r>
      <w:proofErr w:type="spellStart"/>
      <w:r>
        <w:rPr>
          <w:rFonts w:cs="Arial"/>
          <w:sz w:val="26"/>
        </w:rPr>
        <w:t>Sr</w:t>
      </w:r>
      <w:proofErr w:type="spellEnd"/>
      <w:r>
        <w:rPr>
          <w:rFonts w:cs="Arial"/>
          <w:sz w:val="26"/>
        </w:rPr>
        <w:t xml:space="preserve"> Analyst</w:t>
      </w:r>
    </w:p>
    <w:p w:rsidR="00892A83" w:rsidRDefault="00892A83" w:rsidP="00340282">
      <w:pPr>
        <w:jc w:val="both"/>
        <w:rPr>
          <w:rFonts w:cs="Arial"/>
          <w:sz w:val="26"/>
        </w:rPr>
      </w:pPr>
      <w:r>
        <w:rPr>
          <w:rFonts w:cs="Arial"/>
          <w:sz w:val="26"/>
        </w:rPr>
        <w:t>Credit Group Pacific Summit Energy LLC</w:t>
      </w:r>
    </w:p>
    <w:p w:rsidR="00892A83" w:rsidRDefault="00892A83" w:rsidP="00340282">
      <w:pPr>
        <w:jc w:val="both"/>
        <w:rPr>
          <w:rFonts w:cs="Arial"/>
          <w:sz w:val="26"/>
        </w:rPr>
      </w:pPr>
      <w:r>
        <w:rPr>
          <w:rFonts w:cs="Arial"/>
          <w:sz w:val="26"/>
        </w:rPr>
        <w:t>4675 MacArthur Court Suite 750</w:t>
      </w:r>
    </w:p>
    <w:p w:rsidR="00892A83" w:rsidRPr="00921E8D" w:rsidRDefault="00892A83" w:rsidP="00340282">
      <w:pPr>
        <w:jc w:val="both"/>
        <w:rPr>
          <w:rFonts w:cs="Arial"/>
          <w:sz w:val="26"/>
        </w:rPr>
      </w:pPr>
      <w:r>
        <w:rPr>
          <w:rFonts w:cs="Arial"/>
          <w:sz w:val="26"/>
        </w:rPr>
        <w:t>Newport Beach CA  92660</w:t>
      </w:r>
    </w:p>
    <w:p w:rsidR="00340282" w:rsidRPr="00921E8D" w:rsidRDefault="00340282" w:rsidP="00340282">
      <w:pPr>
        <w:jc w:val="center"/>
        <w:rPr>
          <w:rFonts w:cs="Arial"/>
          <w:sz w:val="26"/>
        </w:rPr>
      </w:pPr>
    </w:p>
    <w:p w:rsidR="00340282" w:rsidRDefault="00340282" w:rsidP="00340282">
      <w:pPr>
        <w:ind w:firstLine="720"/>
        <w:rPr>
          <w:rFonts w:cs="Arial"/>
          <w:sz w:val="26"/>
        </w:rPr>
      </w:pPr>
      <w:r w:rsidRPr="00921E8D">
        <w:rPr>
          <w:rFonts w:cs="Arial"/>
          <w:sz w:val="26"/>
        </w:rPr>
        <w:t>R</w:t>
      </w:r>
      <w:r w:rsidR="00CD46AF" w:rsidRPr="00921E8D">
        <w:rPr>
          <w:rFonts w:cs="Arial"/>
          <w:sz w:val="26"/>
        </w:rPr>
        <w:t>E: Return</w:t>
      </w:r>
      <w:r w:rsidR="00914444">
        <w:rPr>
          <w:rFonts w:cs="Arial"/>
          <w:sz w:val="26"/>
        </w:rPr>
        <w:t xml:space="preserve"> of Letter of Credit No.</w:t>
      </w:r>
      <w:r w:rsidR="003E62AB">
        <w:rPr>
          <w:rFonts w:cs="Arial"/>
          <w:sz w:val="26"/>
        </w:rPr>
        <w:t xml:space="preserve"> </w:t>
      </w:r>
      <w:r w:rsidR="00892A83">
        <w:rPr>
          <w:rFonts w:cs="Arial"/>
          <w:sz w:val="26"/>
        </w:rPr>
        <w:t>006221048</w:t>
      </w:r>
    </w:p>
    <w:p w:rsidR="0016478D" w:rsidRDefault="0016478D" w:rsidP="00340282">
      <w:pPr>
        <w:ind w:firstLine="720"/>
        <w:rPr>
          <w:rFonts w:cs="Arial"/>
          <w:sz w:val="26"/>
        </w:rPr>
      </w:pPr>
      <w:r>
        <w:rPr>
          <w:rFonts w:cs="Arial"/>
          <w:sz w:val="26"/>
        </w:rPr>
        <w:t xml:space="preserve">       </w:t>
      </w:r>
      <w:r w:rsidR="003E62AB">
        <w:rPr>
          <w:rFonts w:cs="Arial"/>
          <w:sz w:val="26"/>
        </w:rPr>
        <w:t>Respond Power LLC</w:t>
      </w:r>
    </w:p>
    <w:p w:rsidR="00C03C32" w:rsidRPr="00921E8D" w:rsidRDefault="00C03C32" w:rsidP="00340282">
      <w:pPr>
        <w:ind w:firstLine="720"/>
        <w:rPr>
          <w:rFonts w:cs="Arial"/>
          <w:sz w:val="26"/>
        </w:rPr>
      </w:pPr>
      <w:r>
        <w:rPr>
          <w:rFonts w:cs="Arial"/>
          <w:sz w:val="26"/>
        </w:rPr>
        <w:t xml:space="preserve">     </w:t>
      </w:r>
      <w:r w:rsidR="003E62AB">
        <w:rPr>
          <w:rFonts w:cs="Arial"/>
          <w:sz w:val="26"/>
        </w:rPr>
        <w:t xml:space="preserve">  </w:t>
      </w:r>
      <w:proofErr w:type="gramStart"/>
      <w:r w:rsidR="003E62AB">
        <w:rPr>
          <w:rFonts w:cs="Arial"/>
          <w:sz w:val="26"/>
        </w:rPr>
        <w:t>EGS License No.</w:t>
      </w:r>
      <w:proofErr w:type="gramEnd"/>
      <w:r w:rsidR="003E62AB">
        <w:rPr>
          <w:rFonts w:cs="Arial"/>
          <w:sz w:val="26"/>
        </w:rPr>
        <w:t xml:space="preserve"> A-2010-2163898</w:t>
      </w:r>
    </w:p>
    <w:p w:rsidR="00340282" w:rsidRPr="00921E8D" w:rsidRDefault="00340282" w:rsidP="00340282">
      <w:pPr>
        <w:jc w:val="both"/>
        <w:rPr>
          <w:rFonts w:cs="Arial"/>
          <w:sz w:val="26"/>
        </w:rPr>
      </w:pPr>
      <w:r w:rsidRPr="00921E8D">
        <w:rPr>
          <w:rFonts w:cs="Arial"/>
          <w:sz w:val="26"/>
        </w:rPr>
        <w:t xml:space="preserve">    </w:t>
      </w:r>
      <w:r w:rsidR="00805356" w:rsidRPr="00921E8D">
        <w:rPr>
          <w:rFonts w:cs="Arial"/>
          <w:sz w:val="26"/>
        </w:rPr>
        <w:t xml:space="preserve">               </w:t>
      </w:r>
    </w:p>
    <w:p w:rsidR="00340282" w:rsidRPr="00921E8D" w:rsidRDefault="00340282" w:rsidP="00340282">
      <w:pPr>
        <w:rPr>
          <w:rFonts w:cs="Arial"/>
          <w:sz w:val="26"/>
        </w:rPr>
      </w:pPr>
      <w:r w:rsidRPr="00921E8D">
        <w:rPr>
          <w:rFonts w:cs="Arial"/>
          <w:sz w:val="26"/>
        </w:rPr>
        <w:t>Dear Sir:</w:t>
      </w:r>
    </w:p>
    <w:p w:rsidR="00340282" w:rsidRPr="00921E8D" w:rsidRDefault="00340282" w:rsidP="00340282">
      <w:pPr>
        <w:jc w:val="both"/>
        <w:rPr>
          <w:rFonts w:cs="Arial"/>
          <w:sz w:val="26"/>
        </w:rPr>
      </w:pPr>
    </w:p>
    <w:p w:rsidR="00CD46AF" w:rsidRPr="00921E8D" w:rsidRDefault="00340282" w:rsidP="00CD46AF">
      <w:pPr>
        <w:ind w:firstLine="720"/>
        <w:rPr>
          <w:rFonts w:cs="Arial"/>
          <w:sz w:val="26"/>
        </w:rPr>
      </w:pPr>
      <w:r w:rsidRPr="00921E8D">
        <w:rPr>
          <w:rFonts w:cs="Arial"/>
          <w:sz w:val="26"/>
        </w:rPr>
        <w:t>Please be</w:t>
      </w:r>
      <w:r w:rsidR="00805356" w:rsidRPr="00921E8D">
        <w:rPr>
          <w:rFonts w:cs="Arial"/>
          <w:sz w:val="26"/>
        </w:rPr>
        <w:t xml:space="preserve"> advised that </w:t>
      </w:r>
      <w:r w:rsidR="00914444">
        <w:rPr>
          <w:rFonts w:cs="Arial"/>
          <w:sz w:val="26"/>
        </w:rPr>
        <w:t xml:space="preserve">Letter of Credit No. </w:t>
      </w:r>
      <w:r w:rsidR="00892A83">
        <w:rPr>
          <w:rFonts w:cs="Arial"/>
          <w:sz w:val="26"/>
        </w:rPr>
        <w:t>006221048</w:t>
      </w:r>
      <w:r w:rsidR="00C03C32">
        <w:rPr>
          <w:rFonts w:cs="Arial"/>
          <w:sz w:val="26"/>
        </w:rPr>
        <w:t xml:space="preserve"> and amendment</w:t>
      </w:r>
      <w:r w:rsidR="003E62AB">
        <w:rPr>
          <w:rFonts w:cs="Arial"/>
          <w:sz w:val="26"/>
        </w:rPr>
        <w:t>s</w:t>
      </w:r>
      <w:r w:rsidR="00C03C32">
        <w:rPr>
          <w:rFonts w:cs="Arial"/>
          <w:sz w:val="26"/>
        </w:rPr>
        <w:t xml:space="preserve"> are</w:t>
      </w:r>
      <w:r w:rsidR="00CD46AF" w:rsidRPr="00921E8D">
        <w:rPr>
          <w:rFonts w:cs="Arial"/>
          <w:sz w:val="26"/>
        </w:rPr>
        <w:t xml:space="preserve"> being returned as it has been replaced with </w:t>
      </w:r>
      <w:r w:rsidR="00892A83">
        <w:rPr>
          <w:rFonts w:cs="Arial"/>
          <w:sz w:val="26"/>
        </w:rPr>
        <w:t>a new financial instrument</w:t>
      </w:r>
      <w:r w:rsidR="003E62AB">
        <w:rPr>
          <w:rFonts w:cs="Arial"/>
          <w:sz w:val="26"/>
        </w:rPr>
        <w:t xml:space="preserve">.  </w:t>
      </w:r>
    </w:p>
    <w:p w:rsidR="00340282" w:rsidRPr="00921E8D" w:rsidRDefault="00340282" w:rsidP="00340282">
      <w:pPr>
        <w:ind w:firstLine="720"/>
        <w:rPr>
          <w:rFonts w:cs="Arial"/>
          <w:sz w:val="26"/>
        </w:rPr>
      </w:pPr>
    </w:p>
    <w:p w:rsidR="00340282" w:rsidRPr="00921E8D" w:rsidRDefault="00C03C32" w:rsidP="00340282">
      <w:pPr>
        <w:ind w:left="2160" w:firstLine="2160"/>
        <w:rPr>
          <w:rFonts w:cs="Arial"/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44011C" wp14:editId="07EB7A66">
            <wp:simplePos x="0" y="0"/>
            <wp:positionH relativeFrom="column">
              <wp:posOffset>2571750</wp:posOffset>
            </wp:positionH>
            <wp:positionV relativeFrom="paragraph">
              <wp:posOffset>142240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282" w:rsidRPr="00921E8D">
        <w:rPr>
          <w:rFonts w:cs="Arial"/>
          <w:sz w:val="26"/>
        </w:rPr>
        <w:t>Sincerely,</w:t>
      </w:r>
    </w:p>
    <w:p w:rsidR="00921E8D" w:rsidRDefault="00921E8D"/>
    <w:p w:rsidR="00340282" w:rsidRPr="00921E8D" w:rsidRDefault="00340282" w:rsidP="00340282">
      <w:pPr>
        <w:ind w:left="2160" w:firstLine="2160"/>
        <w:rPr>
          <w:rFonts w:cs="Arial"/>
          <w:sz w:val="26"/>
        </w:rPr>
      </w:pPr>
    </w:p>
    <w:p w:rsidR="00340282" w:rsidRPr="00921E8D" w:rsidRDefault="00340282" w:rsidP="00340282">
      <w:pPr>
        <w:ind w:left="2160" w:firstLine="2160"/>
        <w:rPr>
          <w:rFonts w:cs="Arial"/>
          <w:sz w:val="26"/>
        </w:rPr>
      </w:pPr>
    </w:p>
    <w:p w:rsidR="00340282" w:rsidRPr="00921E8D" w:rsidRDefault="00340282" w:rsidP="00340282">
      <w:pPr>
        <w:ind w:left="2160" w:firstLine="2160"/>
        <w:rPr>
          <w:rFonts w:cs="Arial"/>
          <w:sz w:val="26"/>
        </w:rPr>
      </w:pPr>
    </w:p>
    <w:p w:rsidR="00340282" w:rsidRPr="00921E8D" w:rsidRDefault="00340282" w:rsidP="00340282">
      <w:pPr>
        <w:ind w:left="2160" w:firstLine="2160"/>
        <w:rPr>
          <w:rFonts w:cs="Arial"/>
          <w:sz w:val="26"/>
        </w:rPr>
      </w:pPr>
      <w:r w:rsidRPr="00921E8D">
        <w:rPr>
          <w:rFonts w:cs="Arial"/>
          <w:sz w:val="26"/>
        </w:rPr>
        <w:t>Rosemary Chiavetta</w:t>
      </w:r>
    </w:p>
    <w:p w:rsidR="00340282" w:rsidRPr="00921E8D" w:rsidRDefault="00340282" w:rsidP="00340282">
      <w:pPr>
        <w:ind w:left="2160" w:firstLine="2160"/>
        <w:rPr>
          <w:rFonts w:cs="Arial"/>
          <w:sz w:val="26"/>
        </w:rPr>
      </w:pPr>
      <w:r w:rsidRPr="00921E8D">
        <w:rPr>
          <w:rFonts w:cs="Arial"/>
          <w:sz w:val="26"/>
        </w:rPr>
        <w:t>Secretary of the Commission</w:t>
      </w:r>
    </w:p>
    <w:p w:rsidR="00340282" w:rsidRPr="00921E8D" w:rsidRDefault="00340282" w:rsidP="00340282">
      <w:pPr>
        <w:ind w:left="2160" w:firstLine="2160"/>
        <w:rPr>
          <w:rFonts w:cs="Arial"/>
          <w:sz w:val="26"/>
        </w:rPr>
      </w:pPr>
    </w:p>
    <w:p w:rsidR="00340282" w:rsidRPr="00921E8D" w:rsidRDefault="00340282" w:rsidP="00340282">
      <w:pPr>
        <w:rPr>
          <w:rStyle w:val="Emphasis"/>
          <w:i w:val="0"/>
          <w:sz w:val="26"/>
        </w:rPr>
      </w:pPr>
    </w:p>
    <w:p w:rsidR="00340282" w:rsidRPr="00921E8D" w:rsidRDefault="00340282" w:rsidP="00340282">
      <w:pPr>
        <w:rPr>
          <w:rStyle w:val="Emphasis"/>
          <w:i w:val="0"/>
          <w:sz w:val="26"/>
        </w:rPr>
      </w:pPr>
    </w:p>
    <w:p w:rsidR="00340282" w:rsidRPr="00921E8D" w:rsidRDefault="00340282" w:rsidP="00340282">
      <w:pPr>
        <w:rPr>
          <w:rStyle w:val="Emphasis"/>
          <w:i w:val="0"/>
          <w:sz w:val="26"/>
        </w:rPr>
      </w:pPr>
    </w:p>
    <w:p w:rsidR="00892A83" w:rsidRDefault="00892A83" w:rsidP="00340282">
      <w:pPr>
        <w:rPr>
          <w:rStyle w:val="Emphasis"/>
          <w:i w:val="0"/>
          <w:sz w:val="26"/>
        </w:rPr>
      </w:pPr>
    </w:p>
    <w:p w:rsidR="00892A83" w:rsidRDefault="00892A83" w:rsidP="00340282">
      <w:pPr>
        <w:rPr>
          <w:rStyle w:val="Emphasis"/>
          <w:i w:val="0"/>
          <w:sz w:val="26"/>
        </w:rPr>
      </w:pPr>
    </w:p>
    <w:p w:rsidR="00892A83" w:rsidRDefault="00892A83" w:rsidP="00340282">
      <w:pPr>
        <w:rPr>
          <w:rStyle w:val="Emphasis"/>
          <w:i w:val="0"/>
          <w:sz w:val="26"/>
        </w:rPr>
      </w:pPr>
    </w:p>
    <w:p w:rsidR="00892A83" w:rsidRDefault="00892A83" w:rsidP="00340282">
      <w:pPr>
        <w:rPr>
          <w:rStyle w:val="Emphasis"/>
          <w:i w:val="0"/>
          <w:sz w:val="26"/>
        </w:rPr>
      </w:pPr>
    </w:p>
    <w:p w:rsidR="00892A83" w:rsidRDefault="00892A83" w:rsidP="00340282">
      <w:pPr>
        <w:rPr>
          <w:rStyle w:val="Emphasis"/>
          <w:i w:val="0"/>
          <w:sz w:val="26"/>
        </w:rPr>
      </w:pPr>
    </w:p>
    <w:p w:rsidR="00892A83" w:rsidRDefault="00892A83" w:rsidP="00340282">
      <w:pPr>
        <w:rPr>
          <w:rStyle w:val="Emphasis"/>
          <w:i w:val="0"/>
          <w:sz w:val="26"/>
        </w:rPr>
      </w:pPr>
    </w:p>
    <w:p w:rsidR="00340282" w:rsidRDefault="00960A24" w:rsidP="00340282">
      <w:pPr>
        <w:rPr>
          <w:rStyle w:val="Emphasis"/>
          <w:i w:val="0"/>
          <w:sz w:val="26"/>
        </w:rPr>
      </w:pPr>
      <w:r w:rsidRPr="00921E8D">
        <w:rPr>
          <w:rStyle w:val="Emphasis"/>
          <w:i w:val="0"/>
          <w:sz w:val="26"/>
        </w:rPr>
        <w:t>Enclosure</w:t>
      </w:r>
      <w:r w:rsidR="0016478D">
        <w:rPr>
          <w:rStyle w:val="Emphasis"/>
          <w:i w:val="0"/>
          <w:sz w:val="26"/>
        </w:rPr>
        <w:t>s</w:t>
      </w:r>
    </w:p>
    <w:p w:rsidR="00C03C32" w:rsidRPr="00921E8D" w:rsidRDefault="00892A83" w:rsidP="00340282">
      <w:pPr>
        <w:rPr>
          <w:rStyle w:val="Emphasis"/>
          <w:i w:val="0"/>
          <w:sz w:val="26"/>
        </w:rPr>
      </w:pPr>
      <w:r>
        <w:rPr>
          <w:rStyle w:val="Emphasis"/>
          <w:i w:val="0"/>
          <w:sz w:val="26"/>
        </w:rPr>
        <w:t xml:space="preserve">RC: </w:t>
      </w:r>
      <w:bookmarkStart w:id="0" w:name="_GoBack"/>
      <w:bookmarkEnd w:id="0"/>
      <w:proofErr w:type="spellStart"/>
      <w:r>
        <w:rPr>
          <w:rStyle w:val="Emphasis"/>
          <w:i w:val="0"/>
          <w:sz w:val="26"/>
        </w:rPr>
        <w:t>ss</w:t>
      </w:r>
      <w:proofErr w:type="spellEnd"/>
    </w:p>
    <w:p w:rsidR="000B0B04" w:rsidRDefault="000B0B04" w:rsidP="00340282">
      <w:pPr>
        <w:jc w:val="center"/>
      </w:pPr>
    </w:p>
    <w:sectPr w:rsidR="000B0B04" w:rsidSect="006D0F30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732A8"/>
    <w:rsid w:val="000B0B04"/>
    <w:rsid w:val="000C17DC"/>
    <w:rsid w:val="00125F17"/>
    <w:rsid w:val="0016478D"/>
    <w:rsid w:val="00167377"/>
    <w:rsid w:val="00184465"/>
    <w:rsid w:val="001D55EB"/>
    <w:rsid w:val="001E215A"/>
    <w:rsid w:val="001F07D2"/>
    <w:rsid w:val="00202F38"/>
    <w:rsid w:val="002572F0"/>
    <w:rsid w:val="002C211B"/>
    <w:rsid w:val="002E5B2D"/>
    <w:rsid w:val="00320B77"/>
    <w:rsid w:val="00321F24"/>
    <w:rsid w:val="00340282"/>
    <w:rsid w:val="00353039"/>
    <w:rsid w:val="00390487"/>
    <w:rsid w:val="003E62AB"/>
    <w:rsid w:val="00444B89"/>
    <w:rsid w:val="00465225"/>
    <w:rsid w:val="004A3DF8"/>
    <w:rsid w:val="004C2943"/>
    <w:rsid w:val="004C2EDA"/>
    <w:rsid w:val="004E179A"/>
    <w:rsid w:val="0056539C"/>
    <w:rsid w:val="00583E82"/>
    <w:rsid w:val="00591B1C"/>
    <w:rsid w:val="005A7E04"/>
    <w:rsid w:val="005D78E6"/>
    <w:rsid w:val="006165CB"/>
    <w:rsid w:val="006D0F30"/>
    <w:rsid w:val="006D1C28"/>
    <w:rsid w:val="007410CE"/>
    <w:rsid w:val="00762A3A"/>
    <w:rsid w:val="00805356"/>
    <w:rsid w:val="008321A4"/>
    <w:rsid w:val="00872A69"/>
    <w:rsid w:val="00892A83"/>
    <w:rsid w:val="008972B1"/>
    <w:rsid w:val="008B1738"/>
    <w:rsid w:val="008D6BCC"/>
    <w:rsid w:val="0090653E"/>
    <w:rsid w:val="00914444"/>
    <w:rsid w:val="00921E8D"/>
    <w:rsid w:val="00923FC5"/>
    <w:rsid w:val="00960A24"/>
    <w:rsid w:val="0098176E"/>
    <w:rsid w:val="009866FF"/>
    <w:rsid w:val="009A4ABE"/>
    <w:rsid w:val="009B1DA4"/>
    <w:rsid w:val="009E4776"/>
    <w:rsid w:val="00A06ED6"/>
    <w:rsid w:val="00A44C86"/>
    <w:rsid w:val="00A63BA0"/>
    <w:rsid w:val="00A74DC8"/>
    <w:rsid w:val="00A80977"/>
    <w:rsid w:val="00A91F6A"/>
    <w:rsid w:val="00AB2A29"/>
    <w:rsid w:val="00AF1D54"/>
    <w:rsid w:val="00B01626"/>
    <w:rsid w:val="00B74FB7"/>
    <w:rsid w:val="00B75922"/>
    <w:rsid w:val="00B8267F"/>
    <w:rsid w:val="00B92259"/>
    <w:rsid w:val="00BC30DA"/>
    <w:rsid w:val="00BE46AC"/>
    <w:rsid w:val="00C019D3"/>
    <w:rsid w:val="00C03C32"/>
    <w:rsid w:val="00C0618F"/>
    <w:rsid w:val="00C217FE"/>
    <w:rsid w:val="00C26829"/>
    <w:rsid w:val="00C37B2D"/>
    <w:rsid w:val="00C61565"/>
    <w:rsid w:val="00CC0453"/>
    <w:rsid w:val="00CD46AF"/>
    <w:rsid w:val="00CE0584"/>
    <w:rsid w:val="00D50BE1"/>
    <w:rsid w:val="00D62E29"/>
    <w:rsid w:val="00D675BC"/>
    <w:rsid w:val="00E97D3C"/>
    <w:rsid w:val="00EA23F4"/>
    <w:rsid w:val="00EA6E86"/>
    <w:rsid w:val="00F650FA"/>
    <w:rsid w:val="00F91EC4"/>
    <w:rsid w:val="00FC6664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  <w:style w:type="character" w:styleId="Emphasis">
    <w:name w:val="Emphasis"/>
    <w:qFormat/>
    <w:rsid w:val="003402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  <w:style w:type="character" w:styleId="Emphasis">
    <w:name w:val="Emphasis"/>
    <w:qFormat/>
    <w:rsid w:val="003402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sspunaugle</cp:lastModifiedBy>
  <cp:revision>2</cp:revision>
  <cp:lastPrinted>2017-03-20T17:12:00Z</cp:lastPrinted>
  <dcterms:created xsi:type="dcterms:W3CDTF">2017-03-20T17:13:00Z</dcterms:created>
  <dcterms:modified xsi:type="dcterms:W3CDTF">2017-03-20T17:13:00Z</dcterms:modified>
</cp:coreProperties>
</file>