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B5B" w:rsidRPr="0081416A" w:rsidRDefault="005451FA" w:rsidP="000A3B5B">
      <w:pPr>
        <w:tabs>
          <w:tab w:val="left" w:pos="840"/>
        </w:tabs>
        <w:jc w:val="center"/>
        <w:rPr>
          <w:rFonts w:eastAsia="Calibri"/>
          <w:b/>
          <w:bCs/>
        </w:rPr>
      </w:pPr>
      <w:r>
        <w:rPr>
          <w:rFonts w:eastAsia="Calibri"/>
          <w:b/>
          <w:bCs/>
        </w:rPr>
        <w:t>BEFORE THE</w:t>
      </w:r>
    </w:p>
    <w:p w:rsidR="000A3B5B" w:rsidRDefault="0009770D" w:rsidP="000A3B5B">
      <w:pPr>
        <w:jc w:val="center"/>
        <w:rPr>
          <w:rFonts w:eastAsia="Calibri"/>
          <w:b/>
          <w:bCs/>
        </w:rPr>
      </w:pPr>
      <w:smartTag w:uri="urn:schemas-microsoft-com:office:smarttags" w:element="place">
        <w:smartTag w:uri="urn:schemas-microsoft-com:office:smarttags" w:element="State">
          <w:r w:rsidRPr="0081416A">
            <w:rPr>
              <w:rFonts w:eastAsia="Calibri"/>
              <w:b/>
              <w:bCs/>
            </w:rPr>
            <w:t>PENNSYLVANIA</w:t>
          </w:r>
        </w:smartTag>
      </w:smartTag>
      <w:r w:rsidRPr="0081416A">
        <w:rPr>
          <w:rFonts w:eastAsia="Calibri"/>
          <w:b/>
          <w:bCs/>
        </w:rPr>
        <w:t xml:space="preserve"> PUBLIC UTILITY COMMISSION</w:t>
      </w:r>
    </w:p>
    <w:p w:rsidR="00381799" w:rsidRDefault="00381799" w:rsidP="000A3B5B">
      <w:pPr>
        <w:jc w:val="center"/>
        <w:rPr>
          <w:rFonts w:eastAsia="Calibri"/>
          <w:b/>
          <w:bCs/>
        </w:rPr>
      </w:pPr>
    </w:p>
    <w:p w:rsidR="00381799" w:rsidRPr="0081416A" w:rsidRDefault="00381799" w:rsidP="000A3B5B">
      <w:pPr>
        <w:jc w:val="center"/>
        <w:rPr>
          <w:rFonts w:eastAsia="Calibri"/>
          <w:b/>
          <w:bCs/>
        </w:rPr>
      </w:pPr>
    </w:p>
    <w:p w:rsidR="000A3B5B" w:rsidRPr="0081416A" w:rsidRDefault="005D766C" w:rsidP="000A3B5B">
      <w:pPr>
        <w:jc w:val="center"/>
        <w:rPr>
          <w:rFonts w:eastAsia="Calibri"/>
          <w:b/>
          <w:bCs/>
        </w:rPr>
      </w:pPr>
    </w:p>
    <w:p w:rsidR="005451FA" w:rsidRPr="00381799" w:rsidRDefault="00381799" w:rsidP="005451FA">
      <w:pPr>
        <w:rPr>
          <w:szCs w:val="20"/>
        </w:rPr>
      </w:pPr>
      <w:r w:rsidRPr="00381799">
        <w:rPr>
          <w:szCs w:val="20"/>
        </w:rPr>
        <w:t xml:space="preserve">Harry Larry </w:t>
      </w:r>
      <w:proofErr w:type="spellStart"/>
      <w:r w:rsidRPr="00381799">
        <w:rPr>
          <w:szCs w:val="20"/>
        </w:rPr>
        <w:t>Bierley</w:t>
      </w:r>
      <w:proofErr w:type="spellEnd"/>
      <w:r w:rsidRPr="00381799">
        <w:rPr>
          <w:szCs w:val="20"/>
        </w:rPr>
        <w:tab/>
      </w:r>
      <w:r w:rsidRPr="00381799">
        <w:rPr>
          <w:szCs w:val="20"/>
        </w:rPr>
        <w:tab/>
      </w:r>
      <w:r>
        <w:rPr>
          <w:szCs w:val="20"/>
        </w:rPr>
        <w:tab/>
      </w:r>
      <w:r>
        <w:rPr>
          <w:szCs w:val="20"/>
        </w:rPr>
        <w:tab/>
      </w:r>
      <w:r>
        <w:rPr>
          <w:szCs w:val="20"/>
        </w:rPr>
        <w:tab/>
      </w:r>
      <w:r w:rsidRPr="00381799">
        <w:rPr>
          <w:szCs w:val="20"/>
        </w:rPr>
        <w:t>:</w:t>
      </w:r>
    </w:p>
    <w:p w:rsidR="005451FA" w:rsidRPr="00381799" w:rsidRDefault="00381799" w:rsidP="005451FA">
      <w:pPr>
        <w:jc w:val="both"/>
        <w:rPr>
          <w:szCs w:val="20"/>
        </w:rPr>
      </w:pPr>
      <w:r w:rsidRPr="00381799">
        <w:rPr>
          <w:szCs w:val="20"/>
        </w:rPr>
        <w:tab/>
      </w:r>
      <w:r w:rsidRPr="00381799">
        <w:rPr>
          <w:szCs w:val="20"/>
        </w:rPr>
        <w:tab/>
      </w:r>
      <w:r w:rsidRPr="00381799">
        <w:rPr>
          <w:szCs w:val="20"/>
        </w:rPr>
        <w:tab/>
      </w:r>
      <w:r w:rsidRPr="00381799">
        <w:rPr>
          <w:szCs w:val="20"/>
        </w:rPr>
        <w:tab/>
      </w:r>
      <w:r w:rsidRPr="00381799">
        <w:rPr>
          <w:szCs w:val="20"/>
        </w:rPr>
        <w:tab/>
      </w:r>
      <w:r w:rsidRPr="00381799">
        <w:rPr>
          <w:szCs w:val="20"/>
        </w:rPr>
        <w:tab/>
      </w:r>
      <w:r>
        <w:rPr>
          <w:szCs w:val="20"/>
        </w:rPr>
        <w:tab/>
      </w:r>
      <w:r w:rsidRPr="00381799">
        <w:rPr>
          <w:szCs w:val="20"/>
        </w:rPr>
        <w:t>:</w:t>
      </w:r>
    </w:p>
    <w:p w:rsidR="005451FA" w:rsidRPr="00381799" w:rsidRDefault="00381799" w:rsidP="00381799">
      <w:pPr>
        <w:tabs>
          <w:tab w:val="left" w:pos="720"/>
        </w:tabs>
        <w:jc w:val="both"/>
        <w:rPr>
          <w:szCs w:val="20"/>
        </w:rPr>
      </w:pPr>
      <w:r>
        <w:rPr>
          <w:szCs w:val="20"/>
        </w:rPr>
        <w:tab/>
        <w:t>v</w:t>
      </w:r>
      <w:r w:rsidRPr="00381799">
        <w:rPr>
          <w:szCs w:val="20"/>
        </w:rPr>
        <w:t>.</w:t>
      </w:r>
      <w:r w:rsidRPr="00381799">
        <w:rPr>
          <w:szCs w:val="20"/>
        </w:rPr>
        <w:tab/>
      </w:r>
      <w:r w:rsidRPr="00381799">
        <w:rPr>
          <w:szCs w:val="20"/>
        </w:rPr>
        <w:tab/>
      </w:r>
      <w:r w:rsidRPr="00381799">
        <w:rPr>
          <w:szCs w:val="20"/>
        </w:rPr>
        <w:tab/>
      </w:r>
      <w:r w:rsidRPr="00381799">
        <w:rPr>
          <w:szCs w:val="20"/>
        </w:rPr>
        <w:tab/>
      </w:r>
      <w:r>
        <w:rPr>
          <w:szCs w:val="20"/>
        </w:rPr>
        <w:tab/>
      </w:r>
      <w:r>
        <w:rPr>
          <w:szCs w:val="20"/>
        </w:rPr>
        <w:tab/>
      </w:r>
      <w:r w:rsidRPr="00381799">
        <w:rPr>
          <w:szCs w:val="20"/>
        </w:rPr>
        <w:t>:</w:t>
      </w:r>
      <w:r w:rsidRPr="00381799">
        <w:rPr>
          <w:szCs w:val="20"/>
        </w:rPr>
        <w:tab/>
      </w:r>
      <w:r>
        <w:rPr>
          <w:szCs w:val="20"/>
        </w:rPr>
        <w:tab/>
      </w:r>
      <w:r w:rsidRPr="00381799">
        <w:rPr>
          <w:szCs w:val="20"/>
        </w:rPr>
        <w:t>C-2016-2553988</w:t>
      </w:r>
    </w:p>
    <w:p w:rsidR="005451FA" w:rsidRPr="00381799" w:rsidRDefault="00381799" w:rsidP="005451FA">
      <w:pPr>
        <w:jc w:val="both"/>
        <w:rPr>
          <w:szCs w:val="20"/>
        </w:rPr>
      </w:pPr>
      <w:r w:rsidRPr="00381799">
        <w:rPr>
          <w:szCs w:val="20"/>
        </w:rPr>
        <w:tab/>
      </w:r>
      <w:r w:rsidRPr="00381799">
        <w:rPr>
          <w:szCs w:val="20"/>
        </w:rPr>
        <w:tab/>
      </w:r>
      <w:r w:rsidRPr="00381799">
        <w:rPr>
          <w:szCs w:val="20"/>
        </w:rPr>
        <w:tab/>
      </w:r>
      <w:r w:rsidRPr="00381799">
        <w:rPr>
          <w:szCs w:val="20"/>
        </w:rPr>
        <w:tab/>
      </w:r>
      <w:r w:rsidRPr="00381799">
        <w:rPr>
          <w:szCs w:val="20"/>
        </w:rPr>
        <w:tab/>
      </w:r>
      <w:r w:rsidRPr="00381799">
        <w:rPr>
          <w:szCs w:val="20"/>
        </w:rPr>
        <w:tab/>
      </w:r>
      <w:r>
        <w:rPr>
          <w:szCs w:val="20"/>
        </w:rPr>
        <w:tab/>
      </w:r>
      <w:r w:rsidRPr="00381799">
        <w:rPr>
          <w:szCs w:val="20"/>
        </w:rPr>
        <w:t>:</w:t>
      </w:r>
    </w:p>
    <w:p w:rsidR="005451FA" w:rsidRPr="00381799" w:rsidRDefault="00381799" w:rsidP="005451FA">
      <w:pPr>
        <w:jc w:val="both"/>
        <w:rPr>
          <w:szCs w:val="20"/>
        </w:rPr>
      </w:pPr>
      <w:r w:rsidRPr="00381799">
        <w:rPr>
          <w:szCs w:val="20"/>
        </w:rPr>
        <w:t>National Fuel Gas</w:t>
      </w:r>
      <w:r w:rsidRPr="00381799">
        <w:rPr>
          <w:szCs w:val="20"/>
        </w:rPr>
        <w:tab/>
      </w:r>
      <w:r w:rsidRPr="00381799">
        <w:rPr>
          <w:szCs w:val="20"/>
        </w:rPr>
        <w:tab/>
      </w:r>
      <w:r w:rsidRPr="00381799">
        <w:rPr>
          <w:szCs w:val="20"/>
        </w:rPr>
        <w:tab/>
      </w:r>
      <w:r>
        <w:rPr>
          <w:szCs w:val="20"/>
        </w:rPr>
        <w:tab/>
      </w:r>
      <w:r>
        <w:rPr>
          <w:szCs w:val="20"/>
        </w:rPr>
        <w:tab/>
      </w:r>
      <w:r w:rsidRPr="00381799">
        <w:rPr>
          <w:szCs w:val="20"/>
        </w:rPr>
        <w:t>:</w:t>
      </w:r>
    </w:p>
    <w:p w:rsidR="005451FA" w:rsidRPr="00381799" w:rsidRDefault="00381799" w:rsidP="005451FA">
      <w:pPr>
        <w:jc w:val="both"/>
        <w:rPr>
          <w:szCs w:val="20"/>
        </w:rPr>
      </w:pPr>
      <w:r w:rsidRPr="00381799">
        <w:rPr>
          <w:szCs w:val="20"/>
        </w:rPr>
        <w:t>Distr</w:t>
      </w:r>
      <w:r>
        <w:rPr>
          <w:szCs w:val="20"/>
        </w:rPr>
        <w:t>i</w:t>
      </w:r>
      <w:r w:rsidRPr="00381799">
        <w:rPr>
          <w:szCs w:val="20"/>
        </w:rPr>
        <w:t>bution Corporation</w:t>
      </w:r>
      <w:r w:rsidRPr="00381799">
        <w:rPr>
          <w:szCs w:val="20"/>
        </w:rPr>
        <w:tab/>
      </w:r>
      <w:r>
        <w:rPr>
          <w:szCs w:val="20"/>
        </w:rPr>
        <w:tab/>
      </w:r>
      <w:r>
        <w:rPr>
          <w:szCs w:val="20"/>
        </w:rPr>
        <w:tab/>
      </w:r>
      <w:r>
        <w:rPr>
          <w:szCs w:val="20"/>
        </w:rPr>
        <w:tab/>
      </w:r>
      <w:r w:rsidRPr="00381799">
        <w:rPr>
          <w:szCs w:val="20"/>
        </w:rPr>
        <w:t>:</w:t>
      </w:r>
    </w:p>
    <w:p w:rsidR="000A3B5B" w:rsidRDefault="005D766C" w:rsidP="000A3B5B">
      <w:pPr>
        <w:jc w:val="both"/>
        <w:rPr>
          <w:rFonts w:eastAsia="Calibri"/>
          <w:b/>
        </w:rPr>
      </w:pPr>
    </w:p>
    <w:p w:rsidR="00F10803" w:rsidRDefault="00F10803" w:rsidP="005451FA">
      <w:pPr>
        <w:jc w:val="center"/>
        <w:rPr>
          <w:rFonts w:eastAsia="Calibri"/>
          <w:b/>
          <w:bCs/>
        </w:rPr>
      </w:pPr>
    </w:p>
    <w:p w:rsidR="00F10803" w:rsidRDefault="00F10803" w:rsidP="005451FA">
      <w:pPr>
        <w:jc w:val="center"/>
        <w:rPr>
          <w:rFonts w:eastAsia="Calibri"/>
          <w:b/>
          <w:bCs/>
        </w:rPr>
      </w:pPr>
    </w:p>
    <w:p w:rsidR="00BA5E5C" w:rsidRDefault="00F10803" w:rsidP="005451FA">
      <w:pPr>
        <w:jc w:val="center"/>
        <w:rPr>
          <w:rFonts w:eastAsia="Calibri"/>
          <w:b/>
          <w:bCs/>
        </w:rPr>
      </w:pPr>
      <w:r>
        <w:rPr>
          <w:rFonts w:eastAsia="Calibri"/>
          <w:b/>
          <w:bCs/>
        </w:rPr>
        <w:t>INTERIM ORDER</w:t>
      </w:r>
    </w:p>
    <w:p w:rsidR="000A3B5B" w:rsidRPr="005451FA" w:rsidRDefault="00B36C1A" w:rsidP="005451FA">
      <w:pPr>
        <w:jc w:val="center"/>
        <w:rPr>
          <w:rFonts w:eastAsia="Calibri"/>
          <w:b/>
          <w:bCs/>
        </w:rPr>
      </w:pPr>
      <w:r>
        <w:rPr>
          <w:rFonts w:eastAsia="Calibri"/>
          <w:b/>
          <w:bCs/>
        </w:rPr>
        <w:t>GRANTING IN PART AND DENYING IN PART</w:t>
      </w:r>
      <w:r w:rsidR="00F10803">
        <w:rPr>
          <w:rFonts w:eastAsia="Calibri"/>
          <w:b/>
          <w:bCs/>
        </w:rPr>
        <w:t xml:space="preserve"> THE </w:t>
      </w:r>
      <w:r w:rsidR="00BB338A">
        <w:rPr>
          <w:rFonts w:eastAsia="Calibri"/>
          <w:b/>
          <w:bCs/>
        </w:rPr>
        <w:t>PRELIMINARY OBJECTION</w:t>
      </w:r>
      <w:r w:rsidR="001A32ED">
        <w:rPr>
          <w:rFonts w:eastAsia="Calibri"/>
          <w:b/>
          <w:bCs/>
        </w:rPr>
        <w:t>S</w:t>
      </w:r>
      <w:r w:rsidR="0009770D">
        <w:rPr>
          <w:rFonts w:eastAsia="Calibri"/>
          <w:b/>
          <w:bCs/>
        </w:rPr>
        <w:t xml:space="preserve"> OF </w:t>
      </w:r>
      <w:r w:rsidR="005451FA">
        <w:rPr>
          <w:rFonts w:eastAsia="Calibri"/>
          <w:b/>
        </w:rPr>
        <w:t xml:space="preserve">NATIONAL FUEL GAS DISTRIBUTION </w:t>
      </w:r>
      <w:r w:rsidR="005451FA" w:rsidRPr="00BA5E5C">
        <w:rPr>
          <w:rFonts w:eastAsia="Calibri"/>
          <w:b/>
        </w:rPr>
        <w:t xml:space="preserve">CORPORATION </w:t>
      </w:r>
      <w:r w:rsidR="00995352" w:rsidRPr="00BA5E5C">
        <w:rPr>
          <w:rFonts w:eastAsia="Calibri"/>
          <w:b/>
          <w:bCs/>
        </w:rPr>
        <w:t>TO TH</w:t>
      </w:r>
      <w:r w:rsidR="005451FA" w:rsidRPr="00BA5E5C">
        <w:rPr>
          <w:rFonts w:eastAsia="Calibri"/>
          <w:b/>
          <w:bCs/>
        </w:rPr>
        <w:t xml:space="preserve">E </w:t>
      </w:r>
      <w:r w:rsidR="0038631D" w:rsidRPr="00BA5E5C">
        <w:rPr>
          <w:rFonts w:eastAsia="Calibri"/>
          <w:b/>
          <w:bCs/>
        </w:rPr>
        <w:t>REPLY</w:t>
      </w:r>
      <w:r w:rsidR="005451FA" w:rsidRPr="00BA5E5C">
        <w:rPr>
          <w:rFonts w:eastAsia="Calibri"/>
          <w:b/>
          <w:bCs/>
        </w:rPr>
        <w:t xml:space="preserve"> OF</w:t>
      </w:r>
      <w:r w:rsidR="005451FA" w:rsidRPr="005451FA">
        <w:rPr>
          <w:rFonts w:eastAsia="Calibri"/>
          <w:b/>
          <w:bCs/>
          <w:u w:val="single"/>
        </w:rPr>
        <w:t xml:space="preserve"> HARRY LARRY BIERL</w:t>
      </w:r>
      <w:r w:rsidR="003B231E">
        <w:rPr>
          <w:rFonts w:eastAsia="Calibri"/>
          <w:b/>
          <w:bCs/>
          <w:u w:val="single"/>
        </w:rPr>
        <w:t>E</w:t>
      </w:r>
      <w:r w:rsidR="005451FA" w:rsidRPr="005451FA">
        <w:rPr>
          <w:rFonts w:eastAsia="Calibri"/>
          <w:b/>
          <w:bCs/>
          <w:u w:val="single"/>
        </w:rPr>
        <w:t>Y</w:t>
      </w:r>
    </w:p>
    <w:p w:rsidR="000A3B5B" w:rsidRDefault="005D766C" w:rsidP="000A3B5B">
      <w:pPr>
        <w:jc w:val="center"/>
      </w:pPr>
    </w:p>
    <w:p w:rsidR="000A3B5B" w:rsidRDefault="005D766C" w:rsidP="00A105C8">
      <w:pPr>
        <w:pStyle w:val="BodyTextIndent2"/>
        <w:spacing w:after="0" w:line="240" w:lineRule="auto"/>
        <w:ind w:left="0"/>
        <w:jc w:val="both"/>
        <w:rPr>
          <w:b/>
          <w:bCs/>
          <w:u w:val="single"/>
        </w:rPr>
      </w:pPr>
    </w:p>
    <w:p w:rsidR="00F10803" w:rsidRDefault="00F10803" w:rsidP="00A105C8">
      <w:pPr>
        <w:pStyle w:val="BodyTextIndent2"/>
        <w:spacing w:after="0" w:line="360" w:lineRule="auto"/>
        <w:ind w:left="0"/>
        <w:rPr>
          <w:bCs/>
        </w:rPr>
      </w:pPr>
      <w:r w:rsidRPr="00F10803">
        <w:rPr>
          <w:bCs/>
        </w:rPr>
        <w:tab/>
      </w:r>
      <w:r w:rsidR="00A105C8">
        <w:rPr>
          <w:bCs/>
        </w:rPr>
        <w:tab/>
      </w:r>
      <w:r>
        <w:rPr>
          <w:bCs/>
        </w:rPr>
        <w:t xml:space="preserve">On June 27, 2016, Harry Larry </w:t>
      </w:r>
      <w:proofErr w:type="spellStart"/>
      <w:r>
        <w:rPr>
          <w:bCs/>
        </w:rPr>
        <w:t>Bierley</w:t>
      </w:r>
      <w:proofErr w:type="spellEnd"/>
      <w:r>
        <w:rPr>
          <w:bCs/>
        </w:rPr>
        <w:t xml:space="preserve"> (Complainant or Mr. </w:t>
      </w:r>
      <w:proofErr w:type="spellStart"/>
      <w:r>
        <w:rPr>
          <w:bCs/>
        </w:rPr>
        <w:t>Bierley</w:t>
      </w:r>
      <w:proofErr w:type="spellEnd"/>
      <w:r>
        <w:rPr>
          <w:bCs/>
        </w:rPr>
        <w:t>) filed a formal complaint with the Pennsylvania Public Utility Commission (Commission) alleging the existence of incorrect charges on his bill and requesting a payment arrangement.</w:t>
      </w:r>
      <w:r w:rsidR="003F7AA3">
        <w:rPr>
          <w:bCs/>
        </w:rPr>
        <w:t xml:space="preserve"> </w:t>
      </w:r>
      <w:r>
        <w:rPr>
          <w:bCs/>
        </w:rPr>
        <w:t xml:space="preserve"> </w:t>
      </w:r>
      <w:proofErr w:type="gramStart"/>
      <w:r w:rsidR="00B36C1A">
        <w:t>(</w:t>
      </w:r>
      <w:proofErr w:type="spellStart"/>
      <w:r w:rsidR="00B36C1A">
        <w:t>Compl</w:t>
      </w:r>
      <w:proofErr w:type="spellEnd"/>
      <w:r w:rsidR="00B36C1A">
        <w:t>.</w:t>
      </w:r>
      <w:proofErr w:type="gramEnd"/>
      <w:r w:rsidR="00B36C1A">
        <w:t xml:space="preserve"> </w:t>
      </w:r>
      <w:proofErr w:type="gramStart"/>
      <w:r w:rsidR="00B36C1A">
        <w:t>¶ 4).</w:t>
      </w:r>
      <w:proofErr w:type="gramEnd"/>
      <w:r>
        <w:rPr>
          <w:bCs/>
        </w:rPr>
        <w:t xml:space="preserve"> </w:t>
      </w:r>
      <w:r w:rsidR="006F102B">
        <w:rPr>
          <w:bCs/>
        </w:rPr>
        <w:t>Complainant essentially averred that on May 20, 2016, he received an unusually high gas bill from National Fuel Gas Distribution Corporation (Respondent</w:t>
      </w:r>
      <w:r w:rsidR="00C027E3">
        <w:rPr>
          <w:bCs/>
        </w:rPr>
        <w:t>, Company</w:t>
      </w:r>
      <w:r w:rsidR="006F102B">
        <w:rPr>
          <w:bCs/>
        </w:rPr>
        <w:t xml:space="preserve"> or National Fuel).  Complainant averred that there was a gas leak at his property which resulted in a higher</w:t>
      </w:r>
      <w:r w:rsidR="00920FFF">
        <w:rPr>
          <w:bCs/>
        </w:rPr>
        <w:t xml:space="preserve"> </w:t>
      </w:r>
      <w:r w:rsidR="006F102B">
        <w:rPr>
          <w:bCs/>
        </w:rPr>
        <w:t xml:space="preserve">gas bill than normal and health issues.  Complainant averred that Respondent should have notified him of the </w:t>
      </w:r>
      <w:r w:rsidR="00920FFF">
        <w:rPr>
          <w:bCs/>
        </w:rPr>
        <w:t>gas leak in a timely manner.</w:t>
      </w:r>
      <w:r w:rsidR="006F102B">
        <w:rPr>
          <w:bCs/>
        </w:rPr>
        <w:t xml:space="preserve">  </w:t>
      </w:r>
      <w:r w:rsidR="00920FFF">
        <w:rPr>
          <w:bCs/>
        </w:rPr>
        <w:t>As relief, Complainant requested a refund of the amount alleged to have been overpaid to Respondent as a result of the alleged gas leak</w:t>
      </w:r>
      <w:r w:rsidR="00B36C1A">
        <w:rPr>
          <w:bCs/>
        </w:rPr>
        <w:t xml:space="preserve">. </w:t>
      </w:r>
      <w:r w:rsidR="003F7AA3">
        <w:rPr>
          <w:bCs/>
        </w:rPr>
        <w:t xml:space="preserve"> </w:t>
      </w:r>
      <w:proofErr w:type="gramStart"/>
      <w:r w:rsidR="00B36C1A">
        <w:t>(</w:t>
      </w:r>
      <w:proofErr w:type="spellStart"/>
      <w:r w:rsidR="00B36C1A">
        <w:t>Compl</w:t>
      </w:r>
      <w:proofErr w:type="spellEnd"/>
      <w:r w:rsidR="00B36C1A">
        <w:t>.</w:t>
      </w:r>
      <w:proofErr w:type="gramEnd"/>
      <w:r w:rsidR="00B36C1A">
        <w:t xml:space="preserve"> </w:t>
      </w:r>
      <w:proofErr w:type="gramStart"/>
      <w:r w:rsidR="00B36C1A">
        <w:t>¶ 5).</w:t>
      </w:r>
      <w:proofErr w:type="gramEnd"/>
    </w:p>
    <w:p w:rsidR="00920FFF" w:rsidRDefault="00920FFF" w:rsidP="00A105C8">
      <w:pPr>
        <w:pStyle w:val="BodyTextIndent2"/>
        <w:spacing w:after="0" w:line="360" w:lineRule="auto"/>
        <w:ind w:left="0"/>
        <w:rPr>
          <w:bCs/>
        </w:rPr>
      </w:pPr>
    </w:p>
    <w:p w:rsidR="00920FFF" w:rsidRDefault="00920FFF" w:rsidP="00A105C8">
      <w:pPr>
        <w:pStyle w:val="BodyTextIndent2"/>
        <w:spacing w:after="0" w:line="360" w:lineRule="auto"/>
        <w:ind w:left="0"/>
        <w:rPr>
          <w:bCs/>
        </w:rPr>
      </w:pPr>
      <w:r>
        <w:rPr>
          <w:bCs/>
        </w:rPr>
        <w:tab/>
      </w:r>
      <w:r w:rsidR="00324FAF">
        <w:rPr>
          <w:bCs/>
        </w:rPr>
        <w:tab/>
      </w:r>
      <w:r>
        <w:rPr>
          <w:bCs/>
        </w:rPr>
        <w:t xml:space="preserve">On July 20, 2016, Respondent filed an answer and new matter.  Respondent denied that there are incorrect charges on Complainant’s gas bill and averred that a gas leak existed on Complainant’s house line, for which Respondent is not responsible.  </w:t>
      </w:r>
    </w:p>
    <w:p w:rsidR="008D069C" w:rsidRDefault="008D069C" w:rsidP="00A105C8">
      <w:pPr>
        <w:pStyle w:val="BodyTextIndent2"/>
        <w:spacing w:after="0" w:line="360" w:lineRule="auto"/>
        <w:ind w:left="0"/>
        <w:rPr>
          <w:bCs/>
        </w:rPr>
      </w:pPr>
    </w:p>
    <w:p w:rsidR="00C51D31" w:rsidRDefault="008D069C" w:rsidP="00A105C8">
      <w:pPr>
        <w:pStyle w:val="BodyTextIndent2"/>
        <w:spacing w:after="0" w:line="360" w:lineRule="auto"/>
        <w:ind w:left="0"/>
        <w:rPr>
          <w:rFonts w:eastAsia="Calibri"/>
        </w:rPr>
      </w:pPr>
      <w:r>
        <w:rPr>
          <w:bCs/>
        </w:rPr>
        <w:tab/>
      </w:r>
      <w:r w:rsidR="00324FAF">
        <w:rPr>
          <w:bCs/>
        </w:rPr>
        <w:tab/>
      </w:r>
      <w:r>
        <w:rPr>
          <w:bCs/>
        </w:rPr>
        <w:t>Complainant filed a</w:t>
      </w:r>
      <w:r w:rsidR="00DD6101">
        <w:rPr>
          <w:bCs/>
        </w:rPr>
        <w:t xml:space="preserve">n Answer </w:t>
      </w:r>
      <w:proofErr w:type="gramStart"/>
      <w:r w:rsidR="00DD6101">
        <w:rPr>
          <w:bCs/>
        </w:rPr>
        <w:t>To</w:t>
      </w:r>
      <w:proofErr w:type="gramEnd"/>
      <w:r w:rsidR="00DD6101">
        <w:rPr>
          <w:bCs/>
        </w:rPr>
        <w:t xml:space="preserve"> National Fuel Gas (Answer)</w:t>
      </w:r>
      <w:r w:rsidR="001A32ED">
        <w:t xml:space="preserve"> to the Company’s Answer and New Matter </w:t>
      </w:r>
      <w:r w:rsidR="00775687">
        <w:t>on September 12, 2016</w:t>
      </w:r>
      <w:r w:rsidR="00DD6101">
        <w:t xml:space="preserve">.  </w:t>
      </w:r>
      <w:r w:rsidR="0009770D">
        <w:t>Complainant allege</w:t>
      </w:r>
      <w:r>
        <w:t>d</w:t>
      </w:r>
      <w:r w:rsidR="00B36C1A">
        <w:t xml:space="preserve">, </w:t>
      </w:r>
      <w:r w:rsidR="00B36C1A" w:rsidRPr="003F7AA3">
        <w:rPr>
          <w:i/>
        </w:rPr>
        <w:t>inter alia</w:t>
      </w:r>
      <w:r w:rsidR="00B36C1A">
        <w:t xml:space="preserve">, </w:t>
      </w:r>
      <w:r w:rsidR="00775687">
        <w:t xml:space="preserve">that the Company’s failure to warn him of a gas leak at </w:t>
      </w:r>
      <w:r w:rsidR="00775687">
        <w:rPr>
          <w:rFonts w:eastAsia="Calibri"/>
        </w:rPr>
        <w:t>242 East 32</w:t>
      </w:r>
      <w:r w:rsidR="00775687" w:rsidRPr="00953E20">
        <w:rPr>
          <w:rFonts w:eastAsia="Calibri"/>
          <w:vertAlign w:val="superscript"/>
        </w:rPr>
        <w:t>nd</w:t>
      </w:r>
      <w:r w:rsidR="00775687">
        <w:rPr>
          <w:rFonts w:eastAsia="Calibri"/>
        </w:rPr>
        <w:t xml:space="preserve"> Street, Erie</w:t>
      </w:r>
      <w:r w:rsidR="00775687" w:rsidRPr="00E558B2">
        <w:rPr>
          <w:rFonts w:eastAsia="Calibri"/>
        </w:rPr>
        <w:t xml:space="preserve">, Pennsylvania </w:t>
      </w:r>
      <w:r w:rsidR="00775687">
        <w:rPr>
          <w:rFonts w:eastAsia="Calibri"/>
        </w:rPr>
        <w:t>16504</w:t>
      </w:r>
      <w:r w:rsidR="00775687" w:rsidRPr="00E558B2">
        <w:rPr>
          <w:rFonts w:eastAsia="Calibri"/>
        </w:rPr>
        <w:t xml:space="preserve"> </w:t>
      </w:r>
    </w:p>
    <w:p w:rsidR="000A3B5B" w:rsidRDefault="00775687" w:rsidP="00A105C8">
      <w:pPr>
        <w:pStyle w:val="BodyTextIndent2"/>
        <w:spacing w:after="0" w:line="360" w:lineRule="auto"/>
        <w:ind w:left="0"/>
      </w:pPr>
      <w:r w:rsidRPr="00E558B2">
        <w:rPr>
          <w:rFonts w:eastAsia="Calibri"/>
        </w:rPr>
        <w:lastRenderedPageBreak/>
        <w:t>(</w:t>
      </w:r>
      <w:proofErr w:type="gramStart"/>
      <w:r w:rsidR="008D069C">
        <w:rPr>
          <w:rFonts w:eastAsia="Calibri"/>
        </w:rPr>
        <w:t>s</w:t>
      </w:r>
      <w:r w:rsidRPr="00E558B2">
        <w:rPr>
          <w:rFonts w:eastAsia="Calibri"/>
        </w:rPr>
        <w:t>ervice</w:t>
      </w:r>
      <w:proofErr w:type="gramEnd"/>
      <w:r w:rsidRPr="00E558B2">
        <w:rPr>
          <w:rFonts w:eastAsia="Calibri"/>
        </w:rPr>
        <w:t xml:space="preserve"> </w:t>
      </w:r>
      <w:r w:rsidR="008D069C">
        <w:rPr>
          <w:rFonts w:eastAsia="Calibri"/>
        </w:rPr>
        <w:t>l</w:t>
      </w:r>
      <w:r w:rsidRPr="00E558B2">
        <w:rPr>
          <w:rFonts w:eastAsia="Calibri"/>
        </w:rPr>
        <w:t>ocation</w:t>
      </w:r>
      <w:r w:rsidR="008D069C">
        <w:rPr>
          <w:rFonts w:eastAsia="Calibri"/>
        </w:rPr>
        <w:t xml:space="preserve"> or service address</w:t>
      </w:r>
      <w:r w:rsidRPr="00E558B2">
        <w:rPr>
          <w:rFonts w:eastAsia="Calibri"/>
        </w:rPr>
        <w:t>)</w:t>
      </w:r>
      <w:r>
        <w:t xml:space="preserve"> constituted </w:t>
      </w:r>
      <w:r w:rsidR="00FD7300">
        <w:t>“</w:t>
      </w:r>
      <w:r w:rsidR="001A32ED">
        <w:t>carelessness, reckless endangerment, and dereliction of duty</w:t>
      </w:r>
      <w:r w:rsidR="00FD7300">
        <w:t>”</w:t>
      </w:r>
      <w:r w:rsidR="001A32ED">
        <w:t xml:space="preserve"> </w:t>
      </w:r>
      <w:r w:rsidR="00BB338A">
        <w:t>(</w:t>
      </w:r>
      <w:r w:rsidR="001A32ED">
        <w:t>Reply ¶ 13</w:t>
      </w:r>
      <w:r w:rsidR="00FD7300">
        <w:t>.)  Furthermore, t</w:t>
      </w:r>
      <w:r w:rsidR="0009770D">
        <w:t>he Complainant request</w:t>
      </w:r>
      <w:r w:rsidR="008D069C">
        <w:t>ed that</w:t>
      </w:r>
      <w:r w:rsidR="0009770D">
        <w:t xml:space="preserve"> the</w:t>
      </w:r>
      <w:r w:rsidR="003B231E">
        <w:t xml:space="preserve"> Commission </w:t>
      </w:r>
      <w:r w:rsidR="001A32ED">
        <w:t xml:space="preserve">award him five hundred thousand dollars ($500,000) compensation for the grief he </w:t>
      </w:r>
      <w:r w:rsidR="00B36C1A">
        <w:t>“</w:t>
      </w:r>
      <w:r w:rsidR="001A32ED">
        <w:t>suffered and is still suffering</w:t>
      </w:r>
      <w:r w:rsidR="0009770D">
        <w:t>.</w:t>
      </w:r>
      <w:r w:rsidR="007A4B8A">
        <w:t>”</w:t>
      </w:r>
      <w:r w:rsidR="0009770D">
        <w:t xml:space="preserve">  </w:t>
      </w:r>
      <w:proofErr w:type="gramStart"/>
      <w:r w:rsidR="0009770D">
        <w:t>(</w:t>
      </w:r>
      <w:r w:rsidR="0009770D" w:rsidRPr="003F7AA3">
        <w:rPr>
          <w:i/>
        </w:rPr>
        <w:t>Id</w:t>
      </w:r>
      <w:r w:rsidR="0009770D">
        <w:t>.</w:t>
      </w:r>
      <w:r w:rsidR="001A32ED">
        <w:t xml:space="preserve"> ¶ 13</w:t>
      </w:r>
      <w:r w:rsidR="00BB338A">
        <w:t>.</w:t>
      </w:r>
      <w:r w:rsidR="0009770D">
        <w:t>)</w:t>
      </w:r>
      <w:proofErr w:type="gramEnd"/>
      <w:r w:rsidR="0009770D">
        <w:t xml:space="preserve">  </w:t>
      </w:r>
    </w:p>
    <w:p w:rsidR="00324FAF" w:rsidRDefault="00324FAF" w:rsidP="00A105C8">
      <w:pPr>
        <w:pStyle w:val="BodyTextIndent2"/>
        <w:spacing w:after="0" w:line="360" w:lineRule="auto"/>
        <w:ind w:left="0"/>
      </w:pPr>
    </w:p>
    <w:p w:rsidR="000A3B5B" w:rsidRDefault="00324FAF" w:rsidP="00A105C8">
      <w:pPr>
        <w:pStyle w:val="BodyTextIndent2"/>
        <w:spacing w:after="0" w:line="360" w:lineRule="auto"/>
        <w:ind w:left="0" w:firstLine="720"/>
      </w:pPr>
      <w:r>
        <w:tab/>
      </w:r>
      <w:r w:rsidR="008D069C">
        <w:t xml:space="preserve">On September 22, 2016, Respondent filed preliminary objections to the Reply.  Respondent averred that </w:t>
      </w:r>
      <w:r w:rsidR="0009770D">
        <w:t xml:space="preserve">the Commission does not have the power and legal authority to award money damages.  Moreover, </w:t>
      </w:r>
      <w:r w:rsidR="008D069C">
        <w:t xml:space="preserve">Respondent averred </w:t>
      </w:r>
      <w:r w:rsidR="0009770D">
        <w:t>the Commission does not have subject matter juris</w:t>
      </w:r>
      <w:r w:rsidR="00557517">
        <w:t>diction over negligence</w:t>
      </w:r>
      <w:r w:rsidR="001A32ED">
        <w:t xml:space="preserve"> or recklessness</w:t>
      </w:r>
      <w:r w:rsidR="00557517">
        <w:t xml:space="preserve"> claims.  </w:t>
      </w:r>
      <w:r w:rsidR="0009770D">
        <w:t>As a result</w:t>
      </w:r>
      <w:r w:rsidR="001A32ED">
        <w:t xml:space="preserve">, the Company requests that </w:t>
      </w:r>
      <w:r w:rsidR="008D069C">
        <w:t>its p</w:t>
      </w:r>
      <w:r w:rsidR="0009770D">
        <w:t xml:space="preserve">reliminary </w:t>
      </w:r>
      <w:r w:rsidR="008D069C">
        <w:t>o</w:t>
      </w:r>
      <w:r w:rsidR="0009770D">
        <w:t>bjection</w:t>
      </w:r>
      <w:r w:rsidR="001A32ED">
        <w:t>s</w:t>
      </w:r>
      <w:r w:rsidR="0009770D">
        <w:t xml:space="preserve"> be granted and that the Commission</w:t>
      </w:r>
      <w:r w:rsidR="008D069C">
        <w:t xml:space="preserve"> </w:t>
      </w:r>
      <w:r w:rsidR="0009770D">
        <w:t xml:space="preserve">strike all allegations in the </w:t>
      </w:r>
      <w:r w:rsidR="001A32ED">
        <w:t>Reply</w:t>
      </w:r>
      <w:r w:rsidR="0009770D">
        <w:t xml:space="preserve"> regarding money damages; prohibit the Complainant from introducing at hearing any evidence purporting to address money damages</w:t>
      </w:r>
      <w:r w:rsidR="00C16EA7">
        <w:t>;</w:t>
      </w:r>
      <w:r w:rsidR="0009770D">
        <w:t xml:space="preserve"> dismiss the Complainant’s negligence</w:t>
      </w:r>
      <w:r w:rsidR="001A32ED">
        <w:t xml:space="preserve"> and recklessness</w:t>
      </w:r>
      <w:r w:rsidR="0009770D">
        <w:t xml:space="preserve"> claims</w:t>
      </w:r>
      <w:r w:rsidR="00C16EA7">
        <w:t>;</w:t>
      </w:r>
      <w:r w:rsidR="0009770D">
        <w:t xml:space="preserve"> and</w:t>
      </w:r>
      <w:r w:rsidR="008D069C">
        <w:t xml:space="preserve"> </w:t>
      </w:r>
      <w:r w:rsidR="0009770D">
        <w:t xml:space="preserve">grant the Company any other relief as may be just and reasonable under the circumstances. </w:t>
      </w:r>
    </w:p>
    <w:p w:rsidR="000A3B5B" w:rsidRDefault="005D766C" w:rsidP="00A105C8">
      <w:pPr>
        <w:pStyle w:val="BodyTextIndent2"/>
        <w:spacing w:after="0" w:line="360" w:lineRule="auto"/>
        <w:ind w:left="0"/>
        <w:rPr>
          <w:b/>
          <w:bCs/>
          <w:u w:val="single"/>
        </w:rPr>
      </w:pPr>
    </w:p>
    <w:p w:rsidR="000A3B5B" w:rsidRDefault="008D069C" w:rsidP="00A105C8">
      <w:pPr>
        <w:pStyle w:val="BodyTextIndent2"/>
        <w:spacing w:after="0" w:line="360" w:lineRule="auto"/>
        <w:ind w:left="0"/>
        <w:rPr>
          <w:szCs w:val="20"/>
        </w:rPr>
      </w:pPr>
      <w:r w:rsidRPr="008D069C">
        <w:rPr>
          <w:bCs/>
        </w:rPr>
        <w:tab/>
      </w:r>
      <w:r w:rsidR="00324FAF">
        <w:rPr>
          <w:bCs/>
        </w:rPr>
        <w:tab/>
      </w:r>
      <w:r w:rsidR="0009770D">
        <w:t xml:space="preserve">The </w:t>
      </w:r>
      <w:r w:rsidR="0009770D" w:rsidRPr="00362E52">
        <w:rPr>
          <w:szCs w:val="20"/>
        </w:rPr>
        <w:t>Commission</w:t>
      </w:r>
      <w:r w:rsidR="0009770D">
        <w:rPr>
          <w:szCs w:val="20"/>
        </w:rPr>
        <w:t>’s</w:t>
      </w:r>
      <w:r w:rsidR="0009770D" w:rsidRPr="00362E52">
        <w:rPr>
          <w:szCs w:val="20"/>
        </w:rPr>
        <w:t xml:space="preserve"> procedure regarding the disposition of preliminary objections is similar to that utilized in Pennsylvania civil practice.  </w:t>
      </w:r>
      <w:r w:rsidR="0009770D" w:rsidRPr="00362E52">
        <w:rPr>
          <w:i/>
          <w:szCs w:val="20"/>
        </w:rPr>
        <w:t>Equitable Small Transportation Interveners v. Equitable Gas Company</w:t>
      </w:r>
      <w:r w:rsidR="0009770D" w:rsidRPr="00362E52">
        <w:rPr>
          <w:szCs w:val="20"/>
        </w:rPr>
        <w:t>, Docket No.</w:t>
      </w:r>
      <w:r w:rsidR="0009770D">
        <w:rPr>
          <w:szCs w:val="20"/>
        </w:rPr>
        <w:t xml:space="preserve"> </w:t>
      </w:r>
      <w:proofErr w:type="gramStart"/>
      <w:r w:rsidR="0009770D">
        <w:rPr>
          <w:szCs w:val="20"/>
        </w:rPr>
        <w:t>C-00935435 (July 18, 1994).</w:t>
      </w:r>
      <w:proofErr w:type="gramEnd"/>
    </w:p>
    <w:p w:rsidR="00A105C8" w:rsidRDefault="00A105C8" w:rsidP="00A105C8">
      <w:pPr>
        <w:pStyle w:val="BodyTextIndent2"/>
        <w:spacing w:after="0" w:line="360" w:lineRule="auto"/>
        <w:ind w:left="0"/>
      </w:pPr>
    </w:p>
    <w:p w:rsidR="000A3B5B" w:rsidRDefault="00324FAF" w:rsidP="00A105C8">
      <w:pPr>
        <w:tabs>
          <w:tab w:val="left" w:pos="0"/>
        </w:tabs>
        <w:spacing w:line="360" w:lineRule="auto"/>
        <w:ind w:firstLine="720"/>
      </w:pPr>
      <w:r>
        <w:tab/>
      </w:r>
      <w:r w:rsidR="0009770D">
        <w:t xml:space="preserve">The Commission’s Rules of Practice and Procedure permit parties to file preliminary objections.  The grounds for preliminary objections are limited to those set forth in 52 </w:t>
      </w:r>
      <w:proofErr w:type="spellStart"/>
      <w:r w:rsidR="0009770D">
        <w:t>Pa.Code</w:t>
      </w:r>
      <w:proofErr w:type="spellEnd"/>
      <w:r w:rsidR="0009770D">
        <w:t xml:space="preserve"> §</w:t>
      </w:r>
      <w:r w:rsidR="00C16EA7">
        <w:t xml:space="preserve"> </w:t>
      </w:r>
      <w:r w:rsidR="0009770D">
        <w:t>5.101(a) as follows:</w:t>
      </w:r>
    </w:p>
    <w:p w:rsidR="00324FAF" w:rsidRDefault="00324FAF" w:rsidP="00A105C8">
      <w:pPr>
        <w:tabs>
          <w:tab w:val="left" w:pos="0"/>
        </w:tabs>
        <w:spacing w:line="360" w:lineRule="auto"/>
        <w:ind w:firstLine="720"/>
      </w:pPr>
    </w:p>
    <w:p w:rsidR="000A3B5B" w:rsidRDefault="0009770D" w:rsidP="003F7AA3">
      <w:pPr>
        <w:ind w:left="2160" w:right="1440" w:hanging="720"/>
      </w:pPr>
      <w:r>
        <w:t>(1)</w:t>
      </w:r>
      <w:r>
        <w:tab/>
        <w:t>Lack of Commission jurisdiction or improper service of the pleading initiating the proceeding.</w:t>
      </w:r>
    </w:p>
    <w:p w:rsidR="000A3B5B" w:rsidRDefault="005D766C" w:rsidP="000A3B5B">
      <w:pPr>
        <w:ind w:left="2160" w:right="1440" w:hanging="720"/>
        <w:jc w:val="both"/>
      </w:pPr>
    </w:p>
    <w:p w:rsidR="000A3B5B" w:rsidRDefault="0009770D" w:rsidP="003F7AA3">
      <w:pPr>
        <w:ind w:left="2160" w:right="1440" w:hanging="720"/>
      </w:pPr>
      <w:r>
        <w:t>(2)</w:t>
      </w:r>
      <w:r>
        <w:tab/>
        <w:t>Failure of a pleading to conform to this chapter or the inclusion of scandalous or impertinent matter.</w:t>
      </w:r>
    </w:p>
    <w:p w:rsidR="000A3B5B" w:rsidRDefault="005D766C" w:rsidP="000A3B5B">
      <w:pPr>
        <w:ind w:left="2160" w:right="1440" w:hanging="720"/>
        <w:jc w:val="both"/>
      </w:pPr>
    </w:p>
    <w:p w:rsidR="000A3B5B" w:rsidRDefault="0009770D" w:rsidP="003F7AA3">
      <w:pPr>
        <w:ind w:left="2160" w:right="1440" w:hanging="720"/>
      </w:pPr>
      <w:r>
        <w:t>(3)</w:t>
      </w:r>
      <w:r>
        <w:tab/>
        <w:t>Insufficient specificity of a pleading.</w:t>
      </w:r>
    </w:p>
    <w:p w:rsidR="000A3B5B" w:rsidRDefault="005D766C" w:rsidP="000A3B5B">
      <w:pPr>
        <w:ind w:left="2160" w:right="1440" w:hanging="720"/>
        <w:jc w:val="both"/>
      </w:pPr>
    </w:p>
    <w:p w:rsidR="000A3B5B" w:rsidRDefault="0009770D" w:rsidP="003F7AA3">
      <w:pPr>
        <w:ind w:left="2160" w:right="1440" w:hanging="720"/>
      </w:pPr>
      <w:r>
        <w:t>(4)</w:t>
      </w:r>
      <w:r>
        <w:tab/>
        <w:t>Legal insufficiency of a pleading.</w:t>
      </w:r>
    </w:p>
    <w:p w:rsidR="000A3B5B" w:rsidRDefault="005D766C" w:rsidP="000A3B5B">
      <w:pPr>
        <w:ind w:left="2160" w:right="1440" w:hanging="720"/>
        <w:jc w:val="both"/>
      </w:pPr>
    </w:p>
    <w:p w:rsidR="000A3B5B" w:rsidRDefault="0009770D" w:rsidP="003F7AA3">
      <w:pPr>
        <w:ind w:left="2160" w:right="1440" w:hanging="720"/>
      </w:pPr>
      <w:r>
        <w:t>(5)</w:t>
      </w:r>
      <w:r>
        <w:tab/>
        <w:t xml:space="preserve">Lack of capacity to sue, </w:t>
      </w:r>
      <w:proofErr w:type="spellStart"/>
      <w:r>
        <w:t>nonjoinder</w:t>
      </w:r>
      <w:proofErr w:type="spellEnd"/>
      <w:r>
        <w:t xml:space="preserve"> of a necessary party or misjoinder of a cause of action.</w:t>
      </w:r>
    </w:p>
    <w:p w:rsidR="000A3B5B" w:rsidRDefault="0009770D" w:rsidP="003F7AA3">
      <w:pPr>
        <w:ind w:left="2160" w:right="1440" w:hanging="720"/>
      </w:pPr>
      <w:r>
        <w:lastRenderedPageBreak/>
        <w:t>(6)</w:t>
      </w:r>
      <w:r>
        <w:tab/>
        <w:t>Pendency of a prior proceeding or agreement for alternative dispute resolution.</w:t>
      </w:r>
    </w:p>
    <w:p w:rsidR="000A3B5B" w:rsidRDefault="005D766C" w:rsidP="000A3B5B">
      <w:pPr>
        <w:ind w:left="2160" w:right="1440" w:hanging="720"/>
        <w:jc w:val="both"/>
      </w:pPr>
    </w:p>
    <w:p w:rsidR="000A3B5B" w:rsidRDefault="0009770D" w:rsidP="003F7AA3">
      <w:pPr>
        <w:pStyle w:val="Heading1"/>
        <w:numPr>
          <w:ilvl w:val="0"/>
          <w:numId w:val="0"/>
        </w:numPr>
        <w:spacing w:line="480" w:lineRule="auto"/>
        <w:ind w:left="720" w:firstLine="720"/>
      </w:pPr>
      <w:r w:rsidRPr="00FE3DCA">
        <w:t>(7)</w:t>
      </w:r>
      <w:r>
        <w:tab/>
      </w:r>
      <w:r w:rsidRPr="00FE3DCA">
        <w:t>Standing of a party to</w:t>
      </w:r>
      <w:r>
        <w:t xml:space="preserve"> participate in the proceeding.</w:t>
      </w:r>
    </w:p>
    <w:p w:rsidR="00324FAF" w:rsidRDefault="00324FAF" w:rsidP="00490027">
      <w:pPr>
        <w:pStyle w:val="BodyText2"/>
        <w:spacing w:line="240" w:lineRule="auto"/>
        <w:contextualSpacing w:val="0"/>
        <w:jc w:val="both"/>
      </w:pPr>
    </w:p>
    <w:p w:rsidR="000A3B5B" w:rsidRPr="00324FAF" w:rsidRDefault="0009770D" w:rsidP="00324FAF">
      <w:pPr>
        <w:pStyle w:val="BodyText2"/>
        <w:spacing w:line="240" w:lineRule="auto"/>
        <w:contextualSpacing w:val="0"/>
        <w:rPr>
          <w:u w:val="single"/>
        </w:rPr>
      </w:pPr>
      <w:r w:rsidRPr="00324FAF">
        <w:rPr>
          <w:u w:val="single"/>
        </w:rPr>
        <w:t>Preliminary Objections to Complainant’s Request for Damages</w:t>
      </w:r>
      <w:r w:rsidR="0043279D" w:rsidRPr="00324FAF">
        <w:rPr>
          <w:u w:val="single"/>
        </w:rPr>
        <w:t xml:space="preserve"> and Negligence and Recklessness Claims</w:t>
      </w:r>
      <w:r w:rsidRPr="00324FAF">
        <w:rPr>
          <w:u w:val="single"/>
        </w:rPr>
        <w:t xml:space="preserve"> Pursuant to </w:t>
      </w:r>
      <w:r w:rsidRPr="00324FAF">
        <w:rPr>
          <w:rFonts w:eastAsia="Calibri"/>
          <w:u w:val="single"/>
        </w:rPr>
        <w:t xml:space="preserve">52 </w:t>
      </w:r>
      <w:proofErr w:type="spellStart"/>
      <w:r w:rsidRPr="00324FAF">
        <w:rPr>
          <w:rFonts w:eastAsia="Calibri"/>
          <w:u w:val="single"/>
        </w:rPr>
        <w:t>Pa.Code</w:t>
      </w:r>
      <w:proofErr w:type="spellEnd"/>
      <w:r w:rsidRPr="00324FAF">
        <w:rPr>
          <w:rFonts w:eastAsia="Calibri"/>
          <w:u w:val="single"/>
        </w:rPr>
        <w:t xml:space="preserve"> § 5.102(a</w:t>
      </w:r>
      <w:proofErr w:type="gramStart"/>
      <w:r w:rsidRPr="00324FAF">
        <w:rPr>
          <w:rFonts w:eastAsia="Calibri"/>
          <w:u w:val="single"/>
        </w:rPr>
        <w:t>)(</w:t>
      </w:r>
      <w:proofErr w:type="gramEnd"/>
      <w:r w:rsidRPr="00324FAF">
        <w:rPr>
          <w:rFonts w:eastAsia="Calibri"/>
          <w:u w:val="single"/>
        </w:rPr>
        <w:t>1) and (2).</w:t>
      </w:r>
      <w:r w:rsidRPr="00324FAF">
        <w:rPr>
          <w:u w:val="single"/>
        </w:rPr>
        <w:t xml:space="preserve"> </w:t>
      </w:r>
    </w:p>
    <w:p w:rsidR="003B0440" w:rsidRPr="000A3B5B" w:rsidRDefault="003B0440" w:rsidP="00476B37">
      <w:pPr>
        <w:pStyle w:val="BodyText2"/>
        <w:spacing w:line="360" w:lineRule="auto"/>
        <w:ind w:left="1440" w:hanging="720"/>
        <w:contextualSpacing w:val="0"/>
        <w:jc w:val="both"/>
        <w:rPr>
          <w:b/>
        </w:rPr>
      </w:pPr>
    </w:p>
    <w:p w:rsidR="000A3B5B" w:rsidRDefault="00324FAF" w:rsidP="00324FAF">
      <w:pPr>
        <w:spacing w:line="360" w:lineRule="auto"/>
        <w:ind w:firstLine="720"/>
        <w:rPr>
          <w:rFonts w:eastAsia="Calibri"/>
        </w:rPr>
      </w:pPr>
      <w:r>
        <w:rPr>
          <w:rFonts w:eastAsia="Calibri"/>
        </w:rPr>
        <w:tab/>
      </w:r>
      <w:r w:rsidR="0009770D">
        <w:rPr>
          <w:rFonts w:eastAsia="Calibri"/>
        </w:rPr>
        <w:t xml:space="preserve">The Commission’s procedural regulations allow a party to object to pleadings that fail to comply with the rules of administrative practice or that include scandalous or impertinent matters.  </w:t>
      </w:r>
      <w:r w:rsidR="0009770D" w:rsidRPr="00C33446">
        <w:rPr>
          <w:rFonts w:eastAsia="Calibri"/>
          <w:i/>
        </w:rPr>
        <w:t>See</w:t>
      </w:r>
      <w:r w:rsidR="0009770D">
        <w:rPr>
          <w:rFonts w:eastAsia="Calibri"/>
        </w:rPr>
        <w:t xml:space="preserve"> 52 </w:t>
      </w:r>
      <w:proofErr w:type="spellStart"/>
      <w:r w:rsidR="0009770D">
        <w:rPr>
          <w:rFonts w:eastAsia="Calibri"/>
        </w:rPr>
        <w:t>Pa.Code</w:t>
      </w:r>
      <w:proofErr w:type="spellEnd"/>
      <w:r w:rsidR="0009770D">
        <w:rPr>
          <w:rFonts w:eastAsia="Calibri"/>
        </w:rPr>
        <w:t xml:space="preserve"> § 5.102(a</w:t>
      </w:r>
      <w:proofErr w:type="gramStart"/>
      <w:r w:rsidR="0009770D">
        <w:rPr>
          <w:rFonts w:eastAsia="Calibri"/>
        </w:rPr>
        <w:t>)(</w:t>
      </w:r>
      <w:proofErr w:type="gramEnd"/>
      <w:r w:rsidR="0009770D">
        <w:rPr>
          <w:rFonts w:eastAsia="Calibri"/>
        </w:rPr>
        <w:t>2).</w:t>
      </w:r>
    </w:p>
    <w:p w:rsidR="00324FAF" w:rsidRDefault="00324FAF" w:rsidP="00324FAF">
      <w:pPr>
        <w:spacing w:line="360" w:lineRule="auto"/>
        <w:ind w:firstLine="720"/>
      </w:pPr>
    </w:p>
    <w:p w:rsidR="000A3B5B" w:rsidRDefault="00324FAF" w:rsidP="00324FAF">
      <w:pPr>
        <w:spacing w:line="360" w:lineRule="auto"/>
        <w:ind w:firstLine="720"/>
      </w:pPr>
      <w:r>
        <w:tab/>
      </w:r>
      <w:r w:rsidR="0009770D">
        <w:t xml:space="preserve">In </w:t>
      </w:r>
      <w:r w:rsidR="00B72260">
        <w:t>its Answer</w:t>
      </w:r>
      <w:r w:rsidR="0009770D">
        <w:t xml:space="preserve">, </w:t>
      </w:r>
      <w:r w:rsidR="007A4507">
        <w:t>Complain</w:t>
      </w:r>
      <w:r w:rsidR="00B56CDB">
        <w:t xml:space="preserve">ant </w:t>
      </w:r>
      <w:r w:rsidR="00E121FF">
        <w:t>requests “five hundred thousand dollars compensation for the grief [he] suffered and [is] still suffering.”</w:t>
      </w:r>
      <w:r w:rsidR="00BB338A">
        <w:t xml:space="preserve">  </w:t>
      </w:r>
      <w:proofErr w:type="gramStart"/>
      <w:r w:rsidR="00BB338A">
        <w:t>(</w:t>
      </w:r>
      <w:r w:rsidR="00E121FF">
        <w:t>Reply ¶ 13</w:t>
      </w:r>
      <w:r w:rsidR="00BB338A">
        <w:t>)</w:t>
      </w:r>
      <w:r w:rsidR="007A4B69">
        <w:t>.</w:t>
      </w:r>
      <w:proofErr w:type="gramEnd"/>
      <w:r w:rsidR="00BB338A">
        <w:t xml:space="preserve"> </w:t>
      </w:r>
    </w:p>
    <w:p w:rsidR="00324FAF" w:rsidRDefault="00324FAF" w:rsidP="00324FAF">
      <w:pPr>
        <w:spacing w:line="360" w:lineRule="auto"/>
        <w:ind w:firstLine="720"/>
      </w:pPr>
    </w:p>
    <w:p w:rsidR="000A3B5B" w:rsidRDefault="00324FAF" w:rsidP="00324FAF">
      <w:pPr>
        <w:spacing w:line="360" w:lineRule="auto"/>
        <w:ind w:firstLine="720"/>
      </w:pPr>
      <w:r>
        <w:tab/>
      </w:r>
      <w:r w:rsidR="0009770D">
        <w:t xml:space="preserve">It is well-established under Pennsylvania law that the enforcement powers of the Commission do not include the power to award money damages.  </w:t>
      </w:r>
      <w:r w:rsidR="0009770D">
        <w:rPr>
          <w:i/>
        </w:rPr>
        <w:t>Elkin v. Bell Tel. Co. of PA.</w:t>
      </w:r>
      <w:r w:rsidR="0009770D">
        <w:t xml:space="preserve">, 420 A.2d 371 (Pa. 1980); </w:t>
      </w:r>
      <w:r w:rsidR="0009770D">
        <w:rPr>
          <w:i/>
        </w:rPr>
        <w:t>Feingold v. Bell of Pa.</w:t>
      </w:r>
      <w:r w:rsidR="0009770D">
        <w:t>, 383 A.2d 791 (</w:t>
      </w:r>
      <w:smartTag w:uri="urn:schemas-microsoft-com:office:smarttags" w:element="place">
        <w:smartTag w:uri="urn:schemas-microsoft-com:office:smarttags" w:element="State">
          <w:r w:rsidR="0009770D">
            <w:t>Pa.</w:t>
          </w:r>
        </w:smartTag>
      </w:smartTag>
      <w:r w:rsidR="0009770D">
        <w:t xml:space="preserve"> 1978); </w:t>
      </w:r>
      <w:r w:rsidR="0009770D">
        <w:rPr>
          <w:i/>
        </w:rPr>
        <w:t>see Nagy v. Bell Tel. Co. of PA.</w:t>
      </w:r>
      <w:r w:rsidR="0009770D">
        <w:t xml:space="preserve">, 436 A.2d 701 (Pa. Super. 1981).  </w:t>
      </w:r>
    </w:p>
    <w:p w:rsidR="00324FAF" w:rsidRDefault="00324FAF" w:rsidP="00324FAF">
      <w:pPr>
        <w:spacing w:line="360" w:lineRule="auto"/>
        <w:ind w:firstLine="720"/>
      </w:pPr>
    </w:p>
    <w:p w:rsidR="000A3B5B" w:rsidRDefault="00C163E9" w:rsidP="003B23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80" w:lineRule="auto"/>
        <w:ind w:firstLine="720"/>
      </w:pPr>
      <w:r>
        <w:tab/>
      </w:r>
      <w:r w:rsidR="0009770D">
        <w:t xml:space="preserve">In </w:t>
      </w:r>
      <w:r w:rsidR="0009770D">
        <w:rPr>
          <w:i/>
        </w:rPr>
        <w:t>Feingold</w:t>
      </w:r>
      <w:r w:rsidR="0009770D">
        <w:t>, the Pennsylvania Supreme Court explained:</w:t>
      </w:r>
    </w:p>
    <w:p w:rsidR="000A3B5B" w:rsidRDefault="0009770D" w:rsidP="00557517">
      <w:pPr>
        <w:pStyle w:val="BodyTextIndent"/>
        <w:tabs>
          <w:tab w:val="left" w:pos="720"/>
        </w:tabs>
        <w:spacing w:after="240"/>
        <w:ind w:left="1440" w:right="1440"/>
        <w:jc w:val="both"/>
      </w:pPr>
      <w:r>
        <w:t>. . . the statutory array of PUC remedial and enforcement powers does not include the power to award damages to a private litigant for breach of contract by a public utility.  Nor can we find an express grant of power from which the power to award such damages can be fairly implied.  Thus, it can be concluded that the Legislature did not intend for the PUC to have such a power.</w:t>
      </w:r>
    </w:p>
    <w:p w:rsidR="000A3B5B" w:rsidRDefault="0009770D" w:rsidP="00324FAF">
      <w:pPr>
        <w:spacing w:line="360" w:lineRule="auto"/>
        <w:jc w:val="both"/>
      </w:pPr>
      <w:r>
        <w:rPr>
          <w:i/>
        </w:rPr>
        <w:t>Feingold</w:t>
      </w:r>
      <w:r>
        <w:t xml:space="preserve">, </w:t>
      </w:r>
      <w:proofErr w:type="gramStart"/>
      <w:r>
        <w:t>383 A.2d at 794</w:t>
      </w:r>
      <w:proofErr w:type="gramEnd"/>
      <w:r>
        <w:t>.</w:t>
      </w:r>
    </w:p>
    <w:p w:rsidR="00324FAF" w:rsidRDefault="00324FAF" w:rsidP="00324FAF">
      <w:pPr>
        <w:spacing w:line="360" w:lineRule="auto"/>
        <w:ind w:firstLine="720"/>
        <w:jc w:val="both"/>
      </w:pPr>
    </w:p>
    <w:p w:rsidR="000A3B5B" w:rsidRDefault="0009770D" w:rsidP="00324FAF">
      <w:pPr>
        <w:spacing w:line="360" w:lineRule="auto"/>
        <w:ind w:firstLine="1440"/>
      </w:pPr>
      <w:r>
        <w:t xml:space="preserve">A prayer for damages which are not legally recoverable in the cause of action is “impertinent matter” in the sense that it is irrelevant to that cause of action, and is correctly challenged through a motion to strike the requested relief as impertinent matter.  </w:t>
      </w:r>
      <w:r>
        <w:rPr>
          <w:i/>
        </w:rPr>
        <w:t>Third Avenue Realty Limited Partners v. Pennsylvania-American Water Co.</w:t>
      </w:r>
      <w:r>
        <w:t xml:space="preserve">, Docket No. C-2010-2167286 </w:t>
      </w:r>
      <w:r>
        <w:lastRenderedPageBreak/>
        <w:t xml:space="preserve">(Final Order entered September 30, 2010) (citing </w:t>
      </w:r>
      <w:proofErr w:type="spellStart"/>
      <w:r>
        <w:rPr>
          <w:i/>
        </w:rPr>
        <w:t>Hudock</w:t>
      </w:r>
      <w:proofErr w:type="spellEnd"/>
      <w:r>
        <w:rPr>
          <w:i/>
        </w:rPr>
        <w:t xml:space="preserve"> v. Donegal </w:t>
      </w:r>
      <w:proofErr w:type="spellStart"/>
      <w:r>
        <w:rPr>
          <w:i/>
        </w:rPr>
        <w:t>Mut</w:t>
      </w:r>
      <w:proofErr w:type="spellEnd"/>
      <w:r>
        <w:rPr>
          <w:i/>
        </w:rPr>
        <w:t xml:space="preserve">. </w:t>
      </w:r>
      <w:proofErr w:type="gramStart"/>
      <w:r>
        <w:rPr>
          <w:i/>
        </w:rPr>
        <w:t>Ins. Co.</w:t>
      </w:r>
      <w:r>
        <w:t>, 264 A.2d 668 (Pa. 1970)).</w:t>
      </w:r>
      <w:proofErr w:type="gramEnd"/>
    </w:p>
    <w:p w:rsidR="00C35AA6" w:rsidRDefault="00C35AA6" w:rsidP="00324FAF">
      <w:pPr>
        <w:spacing w:line="360" w:lineRule="auto"/>
        <w:ind w:firstLine="1440"/>
      </w:pPr>
    </w:p>
    <w:p w:rsidR="000A3B5B" w:rsidRDefault="0009770D" w:rsidP="00324FAF">
      <w:pPr>
        <w:spacing w:line="360" w:lineRule="auto"/>
        <w:ind w:firstLine="1440"/>
      </w:pPr>
      <w:r>
        <w:t>Therefore, in accordance with Pennsylvania law, this Commission does not have the power to award monetary damages, and the Complainant’s request for money damages is an impertinent matter that must be stricken.</w:t>
      </w:r>
    </w:p>
    <w:p w:rsidR="00B72260" w:rsidRDefault="00B72260" w:rsidP="00324FAF">
      <w:pPr>
        <w:spacing w:line="360" w:lineRule="auto"/>
        <w:ind w:firstLine="1440"/>
      </w:pPr>
    </w:p>
    <w:p w:rsidR="000A3B5B" w:rsidRDefault="0009770D" w:rsidP="00324FAF">
      <w:pPr>
        <w:spacing w:line="360" w:lineRule="auto"/>
        <w:ind w:firstLine="1440"/>
        <w:rPr>
          <w:rFonts w:eastAsia="Calibri"/>
        </w:rPr>
      </w:pPr>
      <w:r>
        <w:t xml:space="preserve">Likewise, </w:t>
      </w:r>
      <w:r>
        <w:rPr>
          <w:rFonts w:eastAsia="Calibri"/>
        </w:rPr>
        <w:t xml:space="preserve">the Commission’s procedural regulations allow a party to object to pleadings that contain claims that are beyond the Commission’s jurisdiction to consider.  </w:t>
      </w:r>
      <w:r w:rsidRPr="00C33446">
        <w:rPr>
          <w:rFonts w:eastAsia="Calibri"/>
          <w:i/>
        </w:rPr>
        <w:t>See</w:t>
      </w:r>
      <w:r>
        <w:rPr>
          <w:rFonts w:eastAsia="Calibri"/>
        </w:rPr>
        <w:t xml:space="preserve"> 52 </w:t>
      </w:r>
      <w:proofErr w:type="spellStart"/>
      <w:r>
        <w:rPr>
          <w:rFonts w:eastAsia="Calibri"/>
        </w:rPr>
        <w:t>Pa.Code</w:t>
      </w:r>
      <w:proofErr w:type="spellEnd"/>
      <w:r>
        <w:rPr>
          <w:rFonts w:eastAsia="Calibri"/>
        </w:rPr>
        <w:t xml:space="preserve"> § 5.102(a</w:t>
      </w:r>
      <w:proofErr w:type="gramStart"/>
      <w:r>
        <w:rPr>
          <w:rFonts w:eastAsia="Calibri"/>
        </w:rPr>
        <w:t>)(</w:t>
      </w:r>
      <w:proofErr w:type="gramEnd"/>
      <w:r>
        <w:rPr>
          <w:rFonts w:eastAsia="Calibri"/>
        </w:rPr>
        <w:t>1).</w:t>
      </w:r>
    </w:p>
    <w:p w:rsidR="00C35AA6" w:rsidRDefault="00C35AA6" w:rsidP="00324FAF">
      <w:pPr>
        <w:spacing w:line="360" w:lineRule="auto"/>
        <w:ind w:firstLine="1440"/>
        <w:rPr>
          <w:rFonts w:eastAsia="Calibri"/>
        </w:rPr>
      </w:pPr>
    </w:p>
    <w:p w:rsidR="000A3B5B" w:rsidRDefault="0009770D" w:rsidP="00324FAF">
      <w:pPr>
        <w:spacing w:line="360" w:lineRule="auto"/>
        <w:ind w:firstLine="1440"/>
      </w:pPr>
      <w:r>
        <w:t>The Commission does not h</w:t>
      </w:r>
      <w:r w:rsidR="00BB338A">
        <w:t xml:space="preserve">ave jurisdiction </w:t>
      </w:r>
      <w:r w:rsidR="00710640">
        <w:t>over claims of a utility’s negligence</w:t>
      </w:r>
      <w:r w:rsidR="00B72260">
        <w:t xml:space="preserve">.  </w:t>
      </w:r>
      <w:r w:rsidR="00A57DCA">
        <w:t xml:space="preserve"> </w:t>
      </w:r>
      <w:r>
        <w:t xml:space="preserve"> “Actions for damages are properly claimed in a court of common pleas, which has proper jurisdiction over negligence and other tort claims.”  </w:t>
      </w:r>
      <w:r w:rsidRPr="000A3B5B">
        <w:rPr>
          <w:i/>
        </w:rPr>
        <w:t>Horowitz v. PECO Energy Company</w:t>
      </w:r>
      <w:r>
        <w:t xml:space="preserve">, Docket No. </w:t>
      </w:r>
      <w:proofErr w:type="gramStart"/>
      <w:r w:rsidRPr="000A3B5B">
        <w:t>C-2013-2382740</w:t>
      </w:r>
      <w:r>
        <w:t xml:space="preserve"> (Final Order entered February 6, 2014); </w:t>
      </w:r>
      <w:r w:rsidRPr="000A3B5B">
        <w:rPr>
          <w:i/>
        </w:rPr>
        <w:t xml:space="preserve">see also </w:t>
      </w:r>
      <w:proofErr w:type="spellStart"/>
      <w:r w:rsidRPr="000A3B5B">
        <w:rPr>
          <w:i/>
        </w:rPr>
        <w:t>Poorbaugh</w:t>
      </w:r>
      <w:proofErr w:type="spellEnd"/>
      <w:r w:rsidRPr="000A3B5B">
        <w:rPr>
          <w:i/>
        </w:rPr>
        <w:t xml:space="preserve"> v. P</w:t>
      </w:r>
      <w:r w:rsidR="00C35AA6">
        <w:rPr>
          <w:i/>
        </w:rPr>
        <w:t>a. Pub.</w:t>
      </w:r>
      <w:proofErr w:type="gramEnd"/>
      <w:r w:rsidR="00C35AA6">
        <w:rPr>
          <w:i/>
        </w:rPr>
        <w:t xml:space="preserve"> </w:t>
      </w:r>
      <w:proofErr w:type="gramStart"/>
      <w:r w:rsidR="00C35AA6">
        <w:rPr>
          <w:i/>
        </w:rPr>
        <w:t xml:space="preserve">Util. </w:t>
      </w:r>
      <w:proofErr w:type="spellStart"/>
      <w:r w:rsidR="00C35AA6">
        <w:rPr>
          <w:i/>
        </w:rPr>
        <w:t>Comm’n</w:t>
      </w:r>
      <w:proofErr w:type="spellEnd"/>
      <w:r w:rsidR="00BB338A">
        <w:t>, 666 A.2d 744 (</w:t>
      </w:r>
      <w:proofErr w:type="spellStart"/>
      <w:r w:rsidR="00BB338A">
        <w:t>Pa.Cmwlth</w:t>
      </w:r>
      <w:proofErr w:type="spellEnd"/>
      <w:r w:rsidRPr="000A3B5B">
        <w:t>. 1995).</w:t>
      </w:r>
      <w:proofErr w:type="gramEnd"/>
    </w:p>
    <w:p w:rsidR="00C35AA6" w:rsidRDefault="00C35AA6" w:rsidP="00324FAF">
      <w:pPr>
        <w:spacing w:line="360" w:lineRule="auto"/>
        <w:ind w:firstLine="1440"/>
      </w:pPr>
    </w:p>
    <w:p w:rsidR="000A3B5B" w:rsidRDefault="0009770D" w:rsidP="00324FAF">
      <w:pPr>
        <w:spacing w:line="360" w:lineRule="auto"/>
        <w:ind w:firstLine="1440"/>
      </w:pPr>
      <w:r>
        <w:t xml:space="preserve">Therefore, </w:t>
      </w:r>
      <w:r w:rsidR="0084718E">
        <w:t xml:space="preserve">under </w:t>
      </w:r>
      <w:r>
        <w:t xml:space="preserve">Pennsylvania law, this Commission does not have jurisdiction to hear and </w:t>
      </w:r>
      <w:r w:rsidR="0084718E">
        <w:t>award money damages</w:t>
      </w:r>
      <w:r w:rsidR="00710640">
        <w:t xml:space="preserve"> or claims of negligence or recklessness</w:t>
      </w:r>
      <w:r>
        <w:t xml:space="preserve"> and</w:t>
      </w:r>
      <w:r w:rsidR="0084718E">
        <w:t>, accordingly,</w:t>
      </w:r>
      <w:r>
        <w:t xml:space="preserve"> the </w:t>
      </w:r>
      <w:r w:rsidR="00B72260">
        <w:t xml:space="preserve">Answer filed by Complainant </w:t>
      </w:r>
      <w:r w:rsidR="0084718E">
        <w:t>seeking relief</w:t>
      </w:r>
      <w:r w:rsidR="00B72260">
        <w:t xml:space="preserve"> in the form of money damages as a result of the alleged “negligence” of Respondent will be </w:t>
      </w:r>
      <w:r w:rsidR="00B56CDB">
        <w:t xml:space="preserve">dismissed.  </w:t>
      </w:r>
    </w:p>
    <w:p w:rsidR="00C35AA6" w:rsidRDefault="00C35AA6" w:rsidP="00324FAF">
      <w:pPr>
        <w:spacing w:line="360" w:lineRule="auto"/>
        <w:ind w:firstLine="1440"/>
      </w:pPr>
    </w:p>
    <w:p w:rsidR="009D4D32" w:rsidRDefault="009D4D32" w:rsidP="00324FAF">
      <w:pPr>
        <w:spacing w:line="360" w:lineRule="auto"/>
        <w:ind w:firstLine="1440"/>
      </w:pPr>
      <w:r>
        <w:t>T</w:t>
      </w:r>
      <w:r w:rsidRPr="003723F1">
        <w:t>he Commission lacks the</w:t>
      </w:r>
      <w:r>
        <w:t xml:space="preserve"> jurisdiction to award Complainant money damages related to the averments set forth in his formal complaint and Answer.  This point has been well-settled in numerous decisions.</w:t>
      </w:r>
      <w:r>
        <w:rPr>
          <w:rStyle w:val="FootnoteReference"/>
        </w:rPr>
        <w:footnoteReference w:id="1"/>
      </w:r>
      <w:r>
        <w:t xml:space="preserve">  However, the Commission retains the jurisdiction to rule on any service and safety issues and may order other relief as appropriate.</w:t>
      </w:r>
      <w:r>
        <w:rPr>
          <w:rStyle w:val="FootnoteReference"/>
        </w:rPr>
        <w:footnoteReference w:id="2"/>
      </w:r>
      <w:r>
        <w:t xml:space="preserve">  T</w:t>
      </w:r>
      <w:r w:rsidRPr="0011620F">
        <w:t xml:space="preserve">he Commission has broad powers to supervise and regulate all public utilities doing business within the Commonwealth </w:t>
      </w:r>
      <w:r w:rsidRPr="0011620F">
        <w:lastRenderedPageBreak/>
        <w:t>and is empowered to determine whether a public utility is providing safe, adequate and reasonable service.</w:t>
      </w:r>
      <w:r w:rsidRPr="0011620F">
        <w:rPr>
          <w:rStyle w:val="FootnoteReference"/>
        </w:rPr>
        <w:footnoteReference w:id="3"/>
      </w:r>
      <w:r w:rsidRPr="0011620F">
        <w:t xml:space="preserve">  The Commission may impose civil penalties upon a utility which is found to be in violation of a statute, regulation or order of the Commission.</w:t>
      </w:r>
      <w:r w:rsidRPr="0011620F">
        <w:rPr>
          <w:rStyle w:val="FootnoteReference"/>
        </w:rPr>
        <w:footnoteReference w:id="4"/>
      </w:r>
      <w:r w:rsidRPr="0011620F">
        <w:t xml:space="preserve">  Utility service is not limited to the provision of service and includes “any and all acts” related to that function</w:t>
      </w:r>
      <w:r>
        <w:t>.</w:t>
      </w:r>
      <w:r>
        <w:rPr>
          <w:rStyle w:val="FootnoteReference"/>
        </w:rPr>
        <w:footnoteReference w:id="5"/>
      </w:r>
      <w:r w:rsidRPr="004B1BEE">
        <w:t xml:space="preserve">  </w:t>
      </w:r>
      <w:r>
        <w:t xml:space="preserve">  </w:t>
      </w:r>
    </w:p>
    <w:p w:rsidR="009D4D32" w:rsidRDefault="009D4D32" w:rsidP="009D4D32">
      <w:pPr>
        <w:spacing w:line="360" w:lineRule="auto"/>
      </w:pPr>
    </w:p>
    <w:p w:rsidR="009D4D32" w:rsidRDefault="009D4D32" w:rsidP="009D4D32">
      <w:pPr>
        <w:spacing w:line="360" w:lineRule="auto"/>
      </w:pPr>
      <w:r w:rsidRPr="009D4D32">
        <w:tab/>
      </w:r>
      <w:r w:rsidR="00C35AA6">
        <w:tab/>
      </w:r>
      <w:r>
        <w:t xml:space="preserve">To the extent that Complainant is asserting a service related complaint against Respondent, </w:t>
      </w:r>
      <w:r w:rsidR="00C027E3">
        <w:t xml:space="preserve">any </w:t>
      </w:r>
      <w:r>
        <w:t xml:space="preserve">request to prohibit the introduction of any testimony or evidence with respect to the alleged </w:t>
      </w:r>
      <w:r w:rsidR="00C027E3">
        <w:t xml:space="preserve">actions or failure to act by Respondent, </w:t>
      </w:r>
      <w:r>
        <w:t>as it relates to service and/or safety issues, is denied.</w:t>
      </w:r>
    </w:p>
    <w:p w:rsidR="009D4D32" w:rsidRDefault="009D4D32" w:rsidP="009D4D32">
      <w:pPr>
        <w:spacing w:line="360" w:lineRule="auto"/>
      </w:pPr>
    </w:p>
    <w:p w:rsidR="009D4D32" w:rsidRDefault="00DD4E50" w:rsidP="009D4D32">
      <w:pPr>
        <w:spacing w:line="360" w:lineRule="auto"/>
        <w:ind w:firstLine="720"/>
      </w:pPr>
      <w:r>
        <w:tab/>
      </w:r>
      <w:r w:rsidR="009D4D32">
        <w:t xml:space="preserve">Accordingly, the request to dismiss Complainant’s claim for the award of money damages is granted, however, any Complainant will be permitted to introduce any admissible evidence as it relates to alleged service related conduct of the Respondent.  </w:t>
      </w:r>
    </w:p>
    <w:p w:rsidR="009D4D32" w:rsidRDefault="009D4D32" w:rsidP="009D4D32">
      <w:pPr>
        <w:spacing w:line="360" w:lineRule="auto"/>
        <w:ind w:firstLine="720"/>
      </w:pPr>
    </w:p>
    <w:p w:rsidR="009D4D32" w:rsidRPr="00964981" w:rsidRDefault="009D4D32" w:rsidP="009D4D32">
      <w:pPr>
        <w:spacing w:line="360" w:lineRule="auto"/>
        <w:ind w:firstLine="720"/>
      </w:pPr>
      <w:r>
        <w:tab/>
      </w:r>
      <w:r w:rsidRPr="00964981">
        <w:t>THEREFORE</w:t>
      </w:r>
      <w:r>
        <w:t>,</w:t>
      </w:r>
    </w:p>
    <w:p w:rsidR="009D4D32" w:rsidRPr="00964981" w:rsidRDefault="009D4D32" w:rsidP="009D4D32">
      <w:pPr>
        <w:spacing w:line="360" w:lineRule="auto"/>
        <w:ind w:firstLine="720"/>
      </w:pPr>
    </w:p>
    <w:p w:rsidR="009D4D32" w:rsidRPr="00964981" w:rsidRDefault="009D4D32" w:rsidP="009D4D32">
      <w:pPr>
        <w:spacing w:line="360" w:lineRule="auto"/>
        <w:ind w:firstLine="720"/>
      </w:pPr>
      <w:r w:rsidRPr="00964981">
        <w:tab/>
        <w:t>IT IS ORDERED:</w:t>
      </w:r>
    </w:p>
    <w:p w:rsidR="009D4D32" w:rsidRDefault="009D4D32" w:rsidP="009D4D32">
      <w:pPr>
        <w:spacing w:line="360" w:lineRule="auto"/>
        <w:ind w:firstLine="720"/>
      </w:pPr>
    </w:p>
    <w:p w:rsidR="009D4D32" w:rsidRDefault="009D4D32" w:rsidP="009D4D32">
      <w:pPr>
        <w:pStyle w:val="ListParagraph"/>
        <w:numPr>
          <w:ilvl w:val="0"/>
          <w:numId w:val="5"/>
        </w:numPr>
        <w:spacing w:line="360" w:lineRule="auto"/>
        <w:ind w:left="90" w:firstLine="1350"/>
      </w:pPr>
      <w:r w:rsidRPr="0076675C">
        <w:t>That the preliminary objection</w:t>
      </w:r>
      <w:r>
        <w:t>s</w:t>
      </w:r>
      <w:r w:rsidRPr="0076675C">
        <w:t xml:space="preserve"> of </w:t>
      </w:r>
      <w:r w:rsidR="00C027E3">
        <w:t xml:space="preserve">Respondent, </w:t>
      </w:r>
      <w:r w:rsidR="00C027E3">
        <w:rPr>
          <w:bCs/>
        </w:rPr>
        <w:t>National Fuel Gas Distribution Corporation</w:t>
      </w:r>
      <w:r w:rsidR="003F7AA3">
        <w:rPr>
          <w:bCs/>
        </w:rPr>
        <w:t>,</w:t>
      </w:r>
      <w:r>
        <w:t xml:space="preserve"> are </w:t>
      </w:r>
      <w:r w:rsidRPr="0076675C">
        <w:t xml:space="preserve">granted in part and denied in part.  Respondent’s motion to strike Complainant’s request for money damages </w:t>
      </w:r>
      <w:r w:rsidR="00C027E3">
        <w:t xml:space="preserve">from the “Answer </w:t>
      </w:r>
      <w:proofErr w:type="gramStart"/>
      <w:r w:rsidR="00C027E3">
        <w:t>To</w:t>
      </w:r>
      <w:proofErr w:type="gramEnd"/>
      <w:r w:rsidR="00C027E3">
        <w:t xml:space="preserve"> National Fuel Gas” filed by Complainant </w:t>
      </w:r>
      <w:r w:rsidRPr="0076675C">
        <w:t>is granted.</w:t>
      </w:r>
    </w:p>
    <w:p w:rsidR="00C35AA6" w:rsidRDefault="00C35AA6" w:rsidP="00C35AA6">
      <w:pPr>
        <w:pStyle w:val="ListParagraph"/>
        <w:spacing w:line="360" w:lineRule="auto"/>
        <w:ind w:left="1440"/>
      </w:pPr>
    </w:p>
    <w:p w:rsidR="002C14D9" w:rsidRDefault="002C14D9" w:rsidP="002C14D9">
      <w:pPr>
        <w:pStyle w:val="ListParagraph"/>
        <w:numPr>
          <w:ilvl w:val="0"/>
          <w:numId w:val="5"/>
        </w:numPr>
        <w:spacing w:line="360" w:lineRule="auto"/>
        <w:ind w:left="90" w:firstLine="1350"/>
      </w:pPr>
      <w:r w:rsidRPr="0076675C">
        <w:t>That the preliminary objection</w:t>
      </w:r>
      <w:r>
        <w:t>s</w:t>
      </w:r>
      <w:r w:rsidRPr="0076675C">
        <w:t xml:space="preserve"> of </w:t>
      </w:r>
      <w:r>
        <w:t xml:space="preserve">Respondent, </w:t>
      </w:r>
      <w:r>
        <w:rPr>
          <w:bCs/>
        </w:rPr>
        <w:t>National Fuel Gas Distribution Corporation</w:t>
      </w:r>
      <w:r w:rsidR="003F7AA3">
        <w:rPr>
          <w:bCs/>
        </w:rPr>
        <w:t>,</w:t>
      </w:r>
      <w:r>
        <w:t xml:space="preserve"> are </w:t>
      </w:r>
      <w:r w:rsidRPr="0076675C">
        <w:t xml:space="preserve">granted in part and denied in part.  Respondent’s motion to </w:t>
      </w:r>
      <w:r>
        <w:t xml:space="preserve">dismiss </w:t>
      </w:r>
      <w:r w:rsidRPr="0076675C">
        <w:t xml:space="preserve">Complainant’s </w:t>
      </w:r>
      <w:r>
        <w:t xml:space="preserve">claim for money damages as a result of Complainant’s negligence and recklessness claims </w:t>
      </w:r>
      <w:r w:rsidRPr="0076675C">
        <w:t>is granted.</w:t>
      </w:r>
    </w:p>
    <w:p w:rsidR="009D4D32" w:rsidRDefault="009D4D32" w:rsidP="009D4D32">
      <w:pPr>
        <w:pStyle w:val="ListParagraph"/>
        <w:numPr>
          <w:ilvl w:val="0"/>
          <w:numId w:val="5"/>
        </w:numPr>
        <w:spacing w:line="360" w:lineRule="auto"/>
        <w:ind w:left="0" w:firstLine="1440"/>
      </w:pPr>
      <w:r w:rsidRPr="0076675C">
        <w:lastRenderedPageBreak/>
        <w:t>Th</w:t>
      </w:r>
      <w:r>
        <w:t>at th</w:t>
      </w:r>
      <w:r w:rsidRPr="0076675C">
        <w:t>e preliminary objection</w:t>
      </w:r>
      <w:r w:rsidR="002C14D9">
        <w:t>s</w:t>
      </w:r>
      <w:r w:rsidRPr="0076675C">
        <w:t xml:space="preserve"> of </w:t>
      </w:r>
      <w:r w:rsidR="00C027E3">
        <w:rPr>
          <w:bCs/>
        </w:rPr>
        <w:t xml:space="preserve">National Fuel Gas Distribution Corporation, to the extent that </w:t>
      </w:r>
      <w:r w:rsidR="002C14D9">
        <w:rPr>
          <w:bCs/>
        </w:rPr>
        <w:t xml:space="preserve">Respondent </w:t>
      </w:r>
      <w:r w:rsidRPr="0076675C">
        <w:t>seek</w:t>
      </w:r>
      <w:r w:rsidR="00C027E3">
        <w:t>s</w:t>
      </w:r>
      <w:r w:rsidRPr="0076675C">
        <w:t xml:space="preserve"> an </w:t>
      </w:r>
      <w:r>
        <w:t>o</w:t>
      </w:r>
      <w:r w:rsidRPr="0076675C">
        <w:t xml:space="preserve">rder prohibiting the introduction of any testimony or evidence </w:t>
      </w:r>
      <w:r>
        <w:t>purporting to address</w:t>
      </w:r>
      <w:r w:rsidR="002C14D9">
        <w:t xml:space="preserve"> alleged negligent or reckless conduct or failure to act, </w:t>
      </w:r>
      <w:r>
        <w:t>at the hearing in this matter, to the extent such admissible evidence relates to a</w:t>
      </w:r>
      <w:r w:rsidR="002C14D9">
        <w:t>ny</w:t>
      </w:r>
      <w:r>
        <w:t xml:space="preserve"> claim</w:t>
      </w:r>
      <w:r w:rsidR="002C14D9">
        <w:t>s</w:t>
      </w:r>
      <w:r>
        <w:t xml:space="preserve"> for alleged service </w:t>
      </w:r>
      <w:r w:rsidR="002C14D9">
        <w:t xml:space="preserve">or safety </w:t>
      </w:r>
      <w:r>
        <w:t xml:space="preserve">related conduct of Respondent, </w:t>
      </w:r>
      <w:r w:rsidRPr="0076675C">
        <w:t xml:space="preserve">is </w:t>
      </w:r>
      <w:r>
        <w:t>denied</w:t>
      </w:r>
      <w:r w:rsidRPr="0076675C">
        <w:t>.</w:t>
      </w:r>
    </w:p>
    <w:p w:rsidR="009D4D32" w:rsidRDefault="009D4D32" w:rsidP="009D4D32">
      <w:pPr>
        <w:spacing w:line="360" w:lineRule="auto"/>
      </w:pPr>
    </w:p>
    <w:p w:rsidR="00C35AA6" w:rsidRDefault="00C35AA6" w:rsidP="009D4D32">
      <w:pPr>
        <w:spacing w:line="360" w:lineRule="auto"/>
      </w:pPr>
    </w:p>
    <w:p w:rsidR="00C35AA6" w:rsidRDefault="00C35AA6" w:rsidP="009D4D32">
      <w:pPr>
        <w:spacing w:line="360" w:lineRule="auto"/>
      </w:pPr>
    </w:p>
    <w:p w:rsidR="009D4D32" w:rsidRDefault="009D4D32" w:rsidP="009D4D32">
      <w:pPr>
        <w:tabs>
          <w:tab w:val="left" w:pos="0"/>
        </w:tabs>
        <w:jc w:val="both"/>
      </w:pPr>
      <w:r>
        <w:t xml:space="preserve">Date:  </w:t>
      </w:r>
      <w:r w:rsidR="002C14D9" w:rsidRPr="00C35AA6">
        <w:rPr>
          <w:u w:val="single"/>
        </w:rPr>
        <w:t>March 23, 2017</w:t>
      </w:r>
      <w:r>
        <w:t xml:space="preserve">                 </w:t>
      </w:r>
      <w:r>
        <w:tab/>
      </w:r>
      <w:r>
        <w:tab/>
      </w:r>
      <w:r>
        <w:tab/>
        <w:t>______________________________</w:t>
      </w:r>
      <w:r w:rsidR="00C35AA6">
        <w:t>____</w:t>
      </w:r>
    </w:p>
    <w:p w:rsidR="009D4D32" w:rsidRDefault="009D4D32" w:rsidP="009D4D32">
      <w:pPr>
        <w:tabs>
          <w:tab w:val="left" w:pos="0"/>
        </w:tabs>
        <w:jc w:val="both"/>
      </w:pPr>
      <w:r>
        <w:tab/>
      </w:r>
      <w:r>
        <w:tab/>
      </w:r>
      <w:r>
        <w:tab/>
      </w:r>
      <w:r>
        <w:tab/>
      </w:r>
      <w:r>
        <w:tab/>
      </w:r>
      <w:r>
        <w:tab/>
      </w:r>
      <w:r>
        <w:tab/>
        <w:t>Jeffrey A. Watson</w:t>
      </w:r>
    </w:p>
    <w:p w:rsidR="000A3B5B" w:rsidRPr="00406FDD" w:rsidRDefault="009D4D32" w:rsidP="002C14D9">
      <w:pPr>
        <w:tabs>
          <w:tab w:val="left" w:pos="0"/>
        </w:tabs>
        <w:jc w:val="both"/>
      </w:pPr>
      <w:r>
        <w:tab/>
      </w:r>
      <w:r>
        <w:tab/>
      </w:r>
      <w:r>
        <w:tab/>
      </w:r>
      <w:r>
        <w:tab/>
      </w:r>
      <w:r>
        <w:tab/>
      </w:r>
      <w:r>
        <w:tab/>
      </w:r>
      <w:r>
        <w:tab/>
        <w:t>Administrative Law Judge</w:t>
      </w:r>
    </w:p>
    <w:p w:rsidR="009A35A0" w:rsidRDefault="009A35A0">
      <w:pPr>
        <w:spacing w:after="240"/>
      </w:pPr>
      <w:r>
        <w:br w:type="page"/>
      </w:r>
    </w:p>
    <w:p w:rsidR="009A35A0" w:rsidRDefault="009A35A0" w:rsidP="009A35A0">
      <w:pPr>
        <w:rPr>
          <w:rFonts w:ascii="Microsoft Sans Serif" w:hAnsi="Microsoft Sans Serif" w:cs="Microsoft Sans Serif"/>
          <w:b/>
          <w:u w:val="single"/>
        </w:rPr>
        <w:sectPr w:rsidR="009A35A0" w:rsidSect="00DD4E50">
          <w:footerReference w:type="even" r:id="rId9"/>
          <w:footerReference w:type="default" r:id="rId10"/>
          <w:pgSz w:w="12240" w:h="15840"/>
          <w:pgMar w:top="1440" w:right="1440" w:bottom="1440" w:left="1440" w:header="720" w:footer="720" w:gutter="0"/>
          <w:cols w:space="720"/>
          <w:titlePg/>
          <w:docGrid w:linePitch="360"/>
        </w:sectPr>
      </w:pPr>
    </w:p>
    <w:p w:rsidR="009A35A0" w:rsidRPr="004E4AB7" w:rsidRDefault="009A35A0" w:rsidP="009A35A0">
      <w:pPr>
        <w:rPr>
          <w:rFonts w:ascii="Microsoft Sans Serif" w:hAnsi="Microsoft Sans Serif" w:cs="Microsoft Sans Serif"/>
          <w:b/>
          <w:u w:val="single"/>
        </w:rPr>
      </w:pPr>
      <w:bookmarkStart w:id="0" w:name="_GoBack"/>
      <w:bookmarkEnd w:id="0"/>
      <w:r w:rsidRPr="004E4AB7">
        <w:rPr>
          <w:rFonts w:ascii="Microsoft Sans Serif" w:hAnsi="Microsoft Sans Serif" w:cs="Microsoft Sans Serif"/>
          <w:b/>
          <w:u w:val="single"/>
        </w:rPr>
        <w:lastRenderedPageBreak/>
        <w:t xml:space="preserve">C-2016-2553988 - HARRY LARRY BIERLEY v. NATIONAL FUEL GAS DISTRIBUTION CORPORATION  </w:t>
      </w:r>
    </w:p>
    <w:p w:rsidR="009A35A0" w:rsidRPr="005970FD" w:rsidRDefault="009A35A0" w:rsidP="009A35A0">
      <w:pPr>
        <w:rPr>
          <w:rFonts w:ascii="Microsoft Sans Serif" w:hAnsi="Microsoft Sans Serif" w:cs="Microsoft Sans Serif"/>
        </w:rPr>
      </w:pPr>
    </w:p>
    <w:p w:rsidR="009A35A0" w:rsidRDefault="009A35A0" w:rsidP="009A35A0">
      <w:pPr>
        <w:rPr>
          <w:rFonts w:ascii="Microsoft Sans Serif" w:hAnsi="Microsoft Sans Serif" w:cs="Microsoft Sans Serif"/>
        </w:rPr>
      </w:pPr>
    </w:p>
    <w:p w:rsidR="009A35A0" w:rsidRPr="005970FD" w:rsidRDefault="009A35A0" w:rsidP="009A35A0">
      <w:pPr>
        <w:rPr>
          <w:rFonts w:ascii="Microsoft Sans Serif" w:hAnsi="Microsoft Sans Serif" w:cs="Microsoft Sans Serif"/>
        </w:rPr>
      </w:pPr>
      <w:r w:rsidRPr="005970FD">
        <w:rPr>
          <w:rFonts w:ascii="Microsoft Sans Serif" w:hAnsi="Microsoft Sans Serif" w:cs="Microsoft Sans Serif"/>
        </w:rPr>
        <w:t xml:space="preserve">HARRY LARRY BIERLEY </w:t>
      </w:r>
    </w:p>
    <w:p w:rsidR="009A35A0" w:rsidRPr="005970FD" w:rsidRDefault="009A35A0" w:rsidP="009A35A0">
      <w:pPr>
        <w:rPr>
          <w:rFonts w:ascii="Microsoft Sans Serif" w:hAnsi="Microsoft Sans Serif" w:cs="Microsoft Sans Serif"/>
        </w:rPr>
      </w:pPr>
      <w:r w:rsidRPr="005970FD">
        <w:rPr>
          <w:rFonts w:ascii="Microsoft Sans Serif" w:hAnsi="Microsoft Sans Serif" w:cs="Microsoft Sans Serif"/>
        </w:rPr>
        <w:t xml:space="preserve">242 EAST 32ND STREET </w:t>
      </w:r>
    </w:p>
    <w:p w:rsidR="009A35A0" w:rsidRPr="005970FD" w:rsidRDefault="009A35A0" w:rsidP="009A35A0">
      <w:pPr>
        <w:rPr>
          <w:rFonts w:ascii="Microsoft Sans Serif" w:hAnsi="Microsoft Sans Serif" w:cs="Microsoft Sans Serif"/>
        </w:rPr>
      </w:pPr>
      <w:r w:rsidRPr="005970FD">
        <w:rPr>
          <w:rFonts w:ascii="Microsoft Sans Serif" w:hAnsi="Microsoft Sans Serif" w:cs="Microsoft Sans Serif"/>
        </w:rPr>
        <w:t xml:space="preserve">ERIE PA  16504-1547 </w:t>
      </w:r>
    </w:p>
    <w:p w:rsidR="009A35A0" w:rsidRPr="005970FD" w:rsidRDefault="009A35A0" w:rsidP="009A35A0">
      <w:pPr>
        <w:rPr>
          <w:rFonts w:ascii="Microsoft Sans Serif" w:hAnsi="Microsoft Sans Serif" w:cs="Microsoft Sans Serif"/>
          <w:b/>
        </w:rPr>
      </w:pPr>
      <w:r w:rsidRPr="005970FD">
        <w:rPr>
          <w:rFonts w:ascii="Microsoft Sans Serif" w:hAnsi="Microsoft Sans Serif" w:cs="Microsoft Sans Serif"/>
          <w:b/>
        </w:rPr>
        <w:t xml:space="preserve">814.454.2550  </w:t>
      </w:r>
    </w:p>
    <w:p w:rsidR="009A35A0" w:rsidRDefault="009A35A0" w:rsidP="009A35A0">
      <w:pPr>
        <w:rPr>
          <w:rFonts w:ascii="Microsoft Sans Serif" w:hAnsi="Microsoft Sans Serif" w:cs="Microsoft Sans Serif"/>
        </w:rPr>
      </w:pPr>
    </w:p>
    <w:p w:rsidR="009A35A0" w:rsidRPr="005970FD" w:rsidRDefault="009A35A0" w:rsidP="009A35A0">
      <w:pPr>
        <w:rPr>
          <w:rFonts w:ascii="Microsoft Sans Serif" w:hAnsi="Microsoft Sans Serif" w:cs="Microsoft Sans Serif"/>
        </w:rPr>
      </w:pPr>
      <w:r w:rsidRPr="005970FD">
        <w:rPr>
          <w:rFonts w:ascii="Microsoft Sans Serif" w:hAnsi="Microsoft Sans Serif" w:cs="Microsoft Sans Serif"/>
        </w:rPr>
        <w:t xml:space="preserve">KATHLEEN RYAN ESQUIRE </w:t>
      </w:r>
    </w:p>
    <w:p w:rsidR="009A35A0" w:rsidRPr="005970FD" w:rsidRDefault="009A35A0" w:rsidP="009A35A0">
      <w:pPr>
        <w:rPr>
          <w:rFonts w:ascii="Microsoft Sans Serif" w:hAnsi="Microsoft Sans Serif" w:cs="Microsoft Sans Serif"/>
        </w:rPr>
      </w:pPr>
      <w:r w:rsidRPr="005970FD">
        <w:rPr>
          <w:rFonts w:ascii="Microsoft Sans Serif" w:hAnsi="Microsoft Sans Serif" w:cs="Microsoft Sans Serif"/>
        </w:rPr>
        <w:t xml:space="preserve">BUCHANAN INGERSOLL &amp; ROONEY </w:t>
      </w:r>
    </w:p>
    <w:p w:rsidR="009A35A0" w:rsidRPr="005970FD" w:rsidRDefault="009A35A0" w:rsidP="009A35A0">
      <w:pPr>
        <w:rPr>
          <w:rFonts w:ascii="Microsoft Sans Serif" w:hAnsi="Microsoft Sans Serif" w:cs="Microsoft Sans Serif"/>
        </w:rPr>
      </w:pPr>
      <w:r w:rsidRPr="005970FD">
        <w:rPr>
          <w:rFonts w:ascii="Microsoft Sans Serif" w:hAnsi="Microsoft Sans Serif" w:cs="Microsoft Sans Serif"/>
        </w:rPr>
        <w:t xml:space="preserve">409 N SECOND STREET </w:t>
      </w:r>
      <w:proofErr w:type="gramStart"/>
      <w:r w:rsidRPr="005970FD">
        <w:rPr>
          <w:rFonts w:ascii="Microsoft Sans Serif" w:hAnsi="Microsoft Sans Serif" w:cs="Microsoft Sans Serif"/>
        </w:rPr>
        <w:t>SUITE</w:t>
      </w:r>
      <w:proofErr w:type="gramEnd"/>
      <w:r w:rsidRPr="005970FD">
        <w:rPr>
          <w:rFonts w:ascii="Microsoft Sans Serif" w:hAnsi="Microsoft Sans Serif" w:cs="Microsoft Sans Serif"/>
        </w:rPr>
        <w:t xml:space="preserve"> 500 </w:t>
      </w:r>
    </w:p>
    <w:p w:rsidR="009A35A0" w:rsidRPr="005970FD" w:rsidRDefault="009A35A0" w:rsidP="009A35A0">
      <w:pPr>
        <w:rPr>
          <w:rFonts w:ascii="Microsoft Sans Serif" w:hAnsi="Microsoft Sans Serif" w:cs="Microsoft Sans Serif"/>
        </w:rPr>
      </w:pPr>
      <w:r w:rsidRPr="005970FD">
        <w:rPr>
          <w:rFonts w:ascii="Microsoft Sans Serif" w:hAnsi="Microsoft Sans Serif" w:cs="Microsoft Sans Serif"/>
        </w:rPr>
        <w:t xml:space="preserve">HARRISBURG PA  17101 </w:t>
      </w:r>
    </w:p>
    <w:p w:rsidR="009A35A0" w:rsidRDefault="009A35A0" w:rsidP="009A35A0">
      <w:pPr>
        <w:rPr>
          <w:rFonts w:ascii="Microsoft Sans Serif" w:hAnsi="Microsoft Sans Serif" w:cs="Microsoft Sans Serif"/>
          <w:b/>
        </w:rPr>
      </w:pPr>
      <w:r>
        <w:rPr>
          <w:rFonts w:ascii="Microsoft Sans Serif" w:hAnsi="Microsoft Sans Serif" w:cs="Microsoft Sans Serif"/>
          <w:b/>
        </w:rPr>
        <w:t>717.237.4904</w:t>
      </w:r>
    </w:p>
    <w:p w:rsidR="009A35A0" w:rsidRPr="005970FD" w:rsidRDefault="009A35A0" w:rsidP="009A35A0">
      <w:pPr>
        <w:rPr>
          <w:rFonts w:ascii="Microsoft Sans Serif" w:hAnsi="Microsoft Sans Serif" w:cs="Microsoft Sans Serif"/>
          <w:b/>
          <w:i/>
        </w:rPr>
      </w:pPr>
      <w:r w:rsidRPr="005970FD">
        <w:rPr>
          <w:rFonts w:ascii="Microsoft Sans Serif" w:hAnsi="Microsoft Sans Serif" w:cs="Microsoft Sans Serif"/>
          <w:b/>
          <w:i/>
        </w:rPr>
        <w:t>Accepts Eservice</w:t>
      </w:r>
    </w:p>
    <w:p w:rsidR="009A35A0" w:rsidRPr="005970FD" w:rsidRDefault="009A35A0" w:rsidP="009A35A0">
      <w:pPr>
        <w:rPr>
          <w:rFonts w:ascii="Microsoft Sans Serif" w:hAnsi="Microsoft Sans Serif" w:cs="Microsoft Sans Serif"/>
        </w:rPr>
      </w:pPr>
    </w:p>
    <w:p w:rsidR="007F348B" w:rsidRPr="00406FDD" w:rsidRDefault="007F348B">
      <w:pPr>
        <w:ind w:left="4320"/>
        <w:jc w:val="both"/>
      </w:pPr>
    </w:p>
    <w:sectPr w:rsidR="007F348B" w:rsidRPr="00406FDD" w:rsidSect="00DD4E5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66C" w:rsidRDefault="005D766C">
      <w:r>
        <w:separator/>
      </w:r>
    </w:p>
  </w:endnote>
  <w:endnote w:type="continuationSeparator" w:id="0">
    <w:p w:rsidR="005D766C" w:rsidRDefault="005D7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0E9" w:rsidRDefault="000977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AB70E9" w:rsidRDefault="005D76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0E9" w:rsidRDefault="000977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35A0">
      <w:rPr>
        <w:rStyle w:val="PageNumber"/>
        <w:noProof/>
      </w:rPr>
      <w:t>6</w:t>
    </w:r>
    <w:r>
      <w:rPr>
        <w:rStyle w:val="PageNumber"/>
      </w:rPr>
      <w:fldChar w:fldCharType="end"/>
    </w:r>
  </w:p>
  <w:p w:rsidR="00AB70E9" w:rsidRDefault="005D76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66C" w:rsidRDefault="005D766C">
      <w:r>
        <w:separator/>
      </w:r>
    </w:p>
  </w:footnote>
  <w:footnote w:type="continuationSeparator" w:id="0">
    <w:p w:rsidR="005D766C" w:rsidRDefault="005D766C">
      <w:r>
        <w:continuationSeparator/>
      </w:r>
    </w:p>
  </w:footnote>
  <w:footnote w:id="1">
    <w:p w:rsidR="009D4D32" w:rsidRDefault="009D4D32" w:rsidP="009D4D32">
      <w:pPr>
        <w:pStyle w:val="FootnoteText"/>
      </w:pPr>
      <w:r>
        <w:rPr>
          <w:rStyle w:val="FootnoteReference"/>
        </w:rPr>
        <w:footnoteRef/>
      </w:r>
      <w:r w:rsidRPr="00963712">
        <w:t xml:space="preserve"> </w:t>
      </w:r>
      <w:r>
        <w:tab/>
      </w:r>
      <w:r w:rsidRPr="00963712">
        <w:rPr>
          <w:i/>
        </w:rPr>
        <w:t xml:space="preserve"> </w:t>
      </w:r>
      <w:proofErr w:type="gramStart"/>
      <w:r w:rsidRPr="00963712">
        <w:rPr>
          <w:i/>
        </w:rPr>
        <w:t>Elkin v. Bell Telephone Company of Pennsylvania</w:t>
      </w:r>
      <w:r>
        <w:t xml:space="preserve">, 491 Pa. 123, 420 A.2d 371 (1980); </w:t>
      </w:r>
      <w:r w:rsidRPr="00963712">
        <w:rPr>
          <w:i/>
        </w:rPr>
        <w:t>Feingold v. Bell of Pennsylvania</w:t>
      </w:r>
      <w:r>
        <w:t xml:space="preserve">, 477 Pa. 1, 383 A.2d 791 (1977); </w:t>
      </w:r>
      <w:proofErr w:type="spellStart"/>
      <w:r>
        <w:rPr>
          <w:i/>
        </w:rPr>
        <w:t>Poorbaugh</w:t>
      </w:r>
      <w:proofErr w:type="spellEnd"/>
      <w:r>
        <w:rPr>
          <w:i/>
        </w:rPr>
        <w:t xml:space="preserve"> v. Pa. Pub.</w:t>
      </w:r>
      <w:proofErr w:type="gramEnd"/>
      <w:r>
        <w:rPr>
          <w:i/>
        </w:rPr>
        <w:t xml:space="preserve"> </w:t>
      </w:r>
      <w:proofErr w:type="gramStart"/>
      <w:r>
        <w:rPr>
          <w:i/>
        </w:rPr>
        <w:t xml:space="preserve">Util. </w:t>
      </w:r>
      <w:proofErr w:type="spellStart"/>
      <w:r>
        <w:rPr>
          <w:i/>
        </w:rPr>
        <w:t>Comm’n</w:t>
      </w:r>
      <w:proofErr w:type="spellEnd"/>
      <w:r>
        <w:t>, 666 A.2d 744 (</w:t>
      </w:r>
      <w:proofErr w:type="spellStart"/>
      <w:r>
        <w:t>Pa.Cmwlth</w:t>
      </w:r>
      <w:proofErr w:type="spellEnd"/>
      <w:r>
        <w:t>. 1995).</w:t>
      </w:r>
      <w:proofErr w:type="gramEnd"/>
    </w:p>
    <w:p w:rsidR="009D4D32" w:rsidRPr="00963712" w:rsidRDefault="009D4D32" w:rsidP="009D4D32">
      <w:pPr>
        <w:pStyle w:val="FootnoteText"/>
      </w:pPr>
    </w:p>
  </w:footnote>
  <w:footnote w:id="2">
    <w:p w:rsidR="009D4D32" w:rsidRDefault="009D4D32" w:rsidP="009D4D32">
      <w:pPr>
        <w:pStyle w:val="FootnoteText"/>
      </w:pPr>
      <w:r>
        <w:rPr>
          <w:rStyle w:val="FootnoteReference"/>
        </w:rPr>
        <w:footnoteRef/>
      </w:r>
      <w:r>
        <w:t xml:space="preserve">  </w:t>
      </w:r>
      <w:r>
        <w:tab/>
      </w:r>
      <w:proofErr w:type="gramStart"/>
      <w:r>
        <w:t xml:space="preserve">66 </w:t>
      </w:r>
      <w:proofErr w:type="spellStart"/>
      <w:r>
        <w:t>Pa.C.S</w:t>
      </w:r>
      <w:proofErr w:type="spellEnd"/>
      <w:r>
        <w:t>.</w:t>
      </w:r>
      <w:proofErr w:type="gramEnd"/>
      <w:r>
        <w:t xml:space="preserve"> § 1501.</w:t>
      </w:r>
    </w:p>
    <w:p w:rsidR="009D4D32" w:rsidRDefault="009D4D32" w:rsidP="009D4D32">
      <w:pPr>
        <w:pStyle w:val="FootnoteText"/>
      </w:pPr>
    </w:p>
  </w:footnote>
  <w:footnote w:id="3">
    <w:p w:rsidR="009D4D32" w:rsidRDefault="009D4D32" w:rsidP="009D4D32">
      <w:pPr>
        <w:pStyle w:val="FootnoteText"/>
      </w:pPr>
      <w:r>
        <w:rPr>
          <w:rStyle w:val="FootnoteReference"/>
        </w:rPr>
        <w:footnoteRef/>
      </w:r>
      <w:r>
        <w:t xml:space="preserve"> </w:t>
      </w:r>
      <w:r>
        <w:tab/>
      </w:r>
      <w:proofErr w:type="gramStart"/>
      <w:r>
        <w:t xml:space="preserve">66 </w:t>
      </w:r>
      <w:proofErr w:type="spellStart"/>
      <w:r>
        <w:t>Pa.C.S</w:t>
      </w:r>
      <w:proofErr w:type="spellEnd"/>
      <w:r>
        <w:t>.</w:t>
      </w:r>
      <w:proofErr w:type="gramEnd"/>
      <w:r>
        <w:t xml:space="preserve"> </w:t>
      </w:r>
      <w:proofErr w:type="gramStart"/>
      <w:r>
        <w:t>§§ 501, 1501.</w:t>
      </w:r>
      <w:proofErr w:type="gramEnd"/>
    </w:p>
    <w:p w:rsidR="009D4D32" w:rsidRDefault="009D4D32" w:rsidP="009D4D32">
      <w:pPr>
        <w:pStyle w:val="FootnoteText"/>
      </w:pPr>
    </w:p>
  </w:footnote>
  <w:footnote w:id="4">
    <w:p w:rsidR="009D4D32" w:rsidRDefault="009D4D32" w:rsidP="009D4D32">
      <w:pPr>
        <w:pStyle w:val="FootnoteText"/>
      </w:pPr>
      <w:r>
        <w:rPr>
          <w:rStyle w:val="FootnoteReference"/>
        </w:rPr>
        <w:footnoteRef/>
      </w:r>
      <w:r>
        <w:t xml:space="preserve"> </w:t>
      </w:r>
      <w:r>
        <w:tab/>
      </w:r>
      <w:proofErr w:type="gramStart"/>
      <w:r>
        <w:t xml:space="preserve">66 </w:t>
      </w:r>
      <w:proofErr w:type="spellStart"/>
      <w:r>
        <w:t>Pa.C.S</w:t>
      </w:r>
      <w:proofErr w:type="spellEnd"/>
      <w:r>
        <w:t>.</w:t>
      </w:r>
      <w:proofErr w:type="gramEnd"/>
      <w:r>
        <w:t xml:space="preserve"> § 3301.</w:t>
      </w:r>
    </w:p>
    <w:p w:rsidR="009D4D32" w:rsidRDefault="009D4D32" w:rsidP="009D4D32">
      <w:pPr>
        <w:pStyle w:val="FootnoteText"/>
      </w:pPr>
    </w:p>
  </w:footnote>
  <w:footnote w:id="5">
    <w:p w:rsidR="009D4D32" w:rsidRPr="00C27E2C" w:rsidRDefault="009D4D32" w:rsidP="009D4D32">
      <w:pPr>
        <w:pStyle w:val="FootnoteText"/>
        <w:rPr>
          <w:i/>
        </w:rPr>
      </w:pPr>
      <w:r>
        <w:rPr>
          <w:rStyle w:val="FootnoteReference"/>
        </w:rPr>
        <w:footnoteRef/>
      </w:r>
      <w:r>
        <w:tab/>
      </w:r>
      <w:proofErr w:type="gramStart"/>
      <w:r>
        <w:t xml:space="preserve">66 </w:t>
      </w:r>
      <w:proofErr w:type="spellStart"/>
      <w:r>
        <w:t>Pa.C.S</w:t>
      </w:r>
      <w:proofErr w:type="spellEnd"/>
      <w:r>
        <w:t>.</w:t>
      </w:r>
      <w:proofErr w:type="gramEnd"/>
      <w:r>
        <w:t xml:space="preserve"> § 102 (</w:t>
      </w:r>
      <w:r w:rsidR="003F7AA3">
        <w:t>“</w:t>
      </w:r>
      <w:r>
        <w:t xml:space="preserve">defining “service”); </w:t>
      </w:r>
      <w:r w:rsidRPr="004B1BEE">
        <w:rPr>
          <w:i/>
        </w:rPr>
        <w:t>West Penn Power Co. v. Pa. P</w:t>
      </w:r>
      <w:r>
        <w:rPr>
          <w:i/>
        </w:rPr>
        <w:t xml:space="preserve">ub. </w:t>
      </w:r>
      <w:proofErr w:type="gramStart"/>
      <w:r>
        <w:rPr>
          <w:i/>
        </w:rPr>
        <w:t xml:space="preserve">Util. </w:t>
      </w:r>
      <w:proofErr w:type="spellStart"/>
      <w:r>
        <w:rPr>
          <w:i/>
        </w:rPr>
        <w:t>Comm’n</w:t>
      </w:r>
      <w:proofErr w:type="spellEnd"/>
      <w:r w:rsidRPr="004B1BEE">
        <w:rPr>
          <w:i/>
        </w:rPr>
        <w:t>,</w:t>
      </w:r>
      <w:r w:rsidRPr="004B1BEE">
        <w:t xml:space="preserve"> 578 A.2d 75 (</w:t>
      </w:r>
      <w:proofErr w:type="spellStart"/>
      <w:r w:rsidRPr="004B1BEE">
        <w:t>Pa</w:t>
      </w:r>
      <w:r>
        <w:t>.</w:t>
      </w:r>
      <w:r w:rsidRPr="004B1BEE">
        <w:t>Cmwlth</w:t>
      </w:r>
      <w:proofErr w:type="spellEnd"/>
      <w:r w:rsidRPr="004B1BEE">
        <w:t>. 1990)</w:t>
      </w:r>
      <w:r>
        <w:t xml:space="preserve">; </w:t>
      </w:r>
      <w:r>
        <w:rPr>
          <w:i/>
        </w:rPr>
        <w:t>McCall v. Pennsylvania Electric Company</w:t>
      </w:r>
      <w:r>
        <w:t>, PUC Docket No.</w:t>
      </w:r>
      <w:proofErr w:type="gramEnd"/>
      <w:r>
        <w:t xml:space="preserve"> </w:t>
      </w:r>
      <w:r w:rsidRPr="00C27E2C">
        <w:t>C-2009-2105240</w:t>
      </w:r>
      <w:r>
        <w:t xml:space="preserve"> (Initial Decision issued February 25, 2010)</w:t>
      </w:r>
      <w:r w:rsidRPr="00C27E2C">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F1714"/>
    <w:multiLevelType w:val="hybridMultilevel"/>
    <w:tmpl w:val="91145106"/>
    <w:lvl w:ilvl="0" w:tplc="4DC26824">
      <w:start w:val="1"/>
      <w:numFmt w:val="decimal"/>
      <w:lvlText w:val="%1."/>
      <w:lvlJc w:val="left"/>
      <w:pPr>
        <w:ind w:left="2880" w:hanging="144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17408FB"/>
    <w:multiLevelType w:val="hybridMultilevel"/>
    <w:tmpl w:val="267E383E"/>
    <w:lvl w:ilvl="0" w:tplc="6CBA8412">
      <w:start w:val="9"/>
      <w:numFmt w:val="decimal"/>
      <w:lvlText w:val="%1."/>
      <w:lvlJc w:val="left"/>
      <w:pPr>
        <w:ind w:left="72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2688D2" w:tentative="1">
      <w:start w:val="1"/>
      <w:numFmt w:val="lowerLetter"/>
      <w:lvlText w:val="%2."/>
      <w:lvlJc w:val="left"/>
      <w:pPr>
        <w:ind w:left="1440" w:hanging="360"/>
      </w:pPr>
    </w:lvl>
    <w:lvl w:ilvl="2" w:tplc="4906EB9E" w:tentative="1">
      <w:start w:val="1"/>
      <w:numFmt w:val="lowerRoman"/>
      <w:lvlText w:val="%3."/>
      <w:lvlJc w:val="right"/>
      <w:pPr>
        <w:ind w:left="2160" w:hanging="180"/>
      </w:pPr>
    </w:lvl>
    <w:lvl w:ilvl="3" w:tplc="D37AAC22" w:tentative="1">
      <w:start w:val="1"/>
      <w:numFmt w:val="decimal"/>
      <w:lvlText w:val="%4."/>
      <w:lvlJc w:val="left"/>
      <w:pPr>
        <w:ind w:left="2880" w:hanging="360"/>
      </w:pPr>
    </w:lvl>
    <w:lvl w:ilvl="4" w:tplc="23A0FBE8" w:tentative="1">
      <w:start w:val="1"/>
      <w:numFmt w:val="lowerLetter"/>
      <w:lvlText w:val="%5."/>
      <w:lvlJc w:val="left"/>
      <w:pPr>
        <w:ind w:left="3600" w:hanging="360"/>
      </w:pPr>
    </w:lvl>
    <w:lvl w:ilvl="5" w:tplc="8A324772" w:tentative="1">
      <w:start w:val="1"/>
      <w:numFmt w:val="lowerRoman"/>
      <w:lvlText w:val="%6."/>
      <w:lvlJc w:val="right"/>
      <w:pPr>
        <w:ind w:left="4320" w:hanging="180"/>
      </w:pPr>
    </w:lvl>
    <w:lvl w:ilvl="6" w:tplc="5C28F156" w:tentative="1">
      <w:start w:val="1"/>
      <w:numFmt w:val="decimal"/>
      <w:lvlText w:val="%7."/>
      <w:lvlJc w:val="left"/>
      <w:pPr>
        <w:ind w:left="5040" w:hanging="360"/>
      </w:pPr>
    </w:lvl>
    <w:lvl w:ilvl="7" w:tplc="11C06F0C" w:tentative="1">
      <w:start w:val="1"/>
      <w:numFmt w:val="lowerLetter"/>
      <w:lvlText w:val="%8."/>
      <w:lvlJc w:val="left"/>
      <w:pPr>
        <w:ind w:left="5760" w:hanging="360"/>
      </w:pPr>
    </w:lvl>
    <w:lvl w:ilvl="8" w:tplc="9C6EA6D2" w:tentative="1">
      <w:start w:val="1"/>
      <w:numFmt w:val="lowerRoman"/>
      <w:lvlText w:val="%9."/>
      <w:lvlJc w:val="right"/>
      <w:pPr>
        <w:ind w:left="6480" w:hanging="180"/>
      </w:pPr>
    </w:lvl>
  </w:abstractNum>
  <w:abstractNum w:abstractNumId="2">
    <w:nsid w:val="2AAB284A"/>
    <w:multiLevelType w:val="multilevel"/>
    <w:tmpl w:val="0102F7A4"/>
    <w:lvl w:ilvl="0">
      <w:start w:val="1"/>
      <w:numFmt w:val="decimal"/>
      <w:pStyle w:val="Heading1"/>
      <w:lvlText w:val="%1."/>
      <w:lvlJc w:val="left"/>
      <w:pPr>
        <w:tabs>
          <w:tab w:val="num" w:pos="1440"/>
        </w:tabs>
        <w:ind w:left="0" w:firstLine="720"/>
      </w:pPr>
      <w:rPr>
        <w:rFonts w:ascii="Times New Roman" w:hAnsi="Times New Roman" w:hint="default"/>
        <w:b w:val="0"/>
        <w:i w:val="0"/>
        <w:caps w:val="0"/>
        <w:smallCaps w:val="0"/>
        <w:strike w:val="0"/>
        <w:dstrike w:val="0"/>
        <w:vanish w:val="0"/>
        <w:color w:val="auto"/>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Heading2"/>
      <w:lvlText w:val="(%2)"/>
      <w:lvlJc w:val="left"/>
      <w:pPr>
        <w:tabs>
          <w:tab w:val="num" w:pos="2160"/>
        </w:tabs>
        <w:ind w:left="0" w:firstLine="1440"/>
      </w:pPr>
      <w:rPr>
        <w:rFonts w:ascii="Times New Roman" w:hAnsi="Times New Roman" w:hint="default"/>
        <w:b w:val="0"/>
        <w:i w:val="0"/>
        <w:caps w:val="0"/>
        <w:strike w:val="0"/>
        <w:dstrike w:val="0"/>
        <w:vanish w:val="0"/>
        <w:color w:val="auto"/>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Heading3"/>
      <w:lvlText w:val="(%3)"/>
      <w:lvlJc w:val="left"/>
      <w:pPr>
        <w:tabs>
          <w:tab w:val="num" w:pos="2880"/>
        </w:tabs>
        <w:ind w:left="0" w:firstLine="2160"/>
      </w:pPr>
      <w:rPr>
        <w:rFonts w:ascii="Times New Roman" w:hAnsi="Times New Roman" w:hint="default"/>
        <w:b w:val="0"/>
        <w:i w:val="0"/>
        <w:caps w:val="0"/>
        <w:strike w:val="0"/>
        <w:dstrike w:val="0"/>
        <w:vanish w:val="0"/>
        <w:color w:val="auto"/>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4)"/>
      <w:lvlJc w:val="left"/>
      <w:pPr>
        <w:tabs>
          <w:tab w:val="num" w:pos="3600"/>
        </w:tabs>
        <w:ind w:left="0" w:firstLine="2880"/>
      </w:pPr>
      <w:rPr>
        <w:rFonts w:ascii="Times New Roman" w:hAnsi="Times New Roman" w:hint="default"/>
        <w:b w:val="0"/>
        <w:i w:val="0"/>
        <w:caps w:val="0"/>
        <w:strike w:val="0"/>
        <w:dstrike w:val="0"/>
        <w:vanish w:val="0"/>
        <w:color w:val="auto"/>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tabs>
          <w:tab w:val="num" w:pos="4320"/>
        </w:tabs>
        <w:ind w:left="0" w:firstLine="3600"/>
      </w:pPr>
      <w:rPr>
        <w:rFonts w:ascii="Times New Roman" w:hAnsi="Times New Roman" w:hint="default"/>
        <w:b w:val="0"/>
        <w:i w:val="0"/>
        <w:caps w:val="0"/>
        <w:strike w:val="0"/>
        <w:dstrike w:val="0"/>
        <w:vanish w:val="0"/>
        <w:color w:val="auto"/>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Heading6"/>
      <w:lvlText w:val="%6)"/>
      <w:lvlJc w:val="left"/>
      <w:pPr>
        <w:tabs>
          <w:tab w:val="num" w:pos="5040"/>
        </w:tabs>
        <w:ind w:left="0" w:firstLine="4320"/>
      </w:pPr>
      <w:rPr>
        <w:rFonts w:ascii="Times New Roman" w:hAnsi="Times New Roman" w:hint="default"/>
        <w:b w:val="0"/>
        <w:i w:val="0"/>
        <w:caps w:val="0"/>
        <w:strike w:val="0"/>
        <w:dstrike w:val="0"/>
        <w:vanish w:val="0"/>
        <w:color w:val="auto"/>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27"/>
      <w:numFmt w:val="lowerLetter"/>
      <w:pStyle w:val="Heading7"/>
      <w:lvlText w:val="%7)"/>
      <w:lvlJc w:val="left"/>
      <w:pPr>
        <w:tabs>
          <w:tab w:val="num" w:pos="5760"/>
        </w:tabs>
        <w:ind w:left="0" w:firstLine="5040"/>
      </w:pPr>
      <w:rPr>
        <w:rFonts w:ascii="Times New Roman" w:hAnsi="Times New Roman" w:hint="default"/>
        <w:b w:val="0"/>
        <w:i w:val="0"/>
        <w:caps w:val="0"/>
        <w:strike w:val="0"/>
        <w:dstrike w:val="0"/>
        <w:vanish w:val="0"/>
        <w:color w:val="auto"/>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Roman"/>
      <w:pStyle w:val="Heading8"/>
      <w:lvlText w:val="%8)"/>
      <w:lvlJc w:val="left"/>
      <w:pPr>
        <w:tabs>
          <w:tab w:val="num" w:pos="6480"/>
        </w:tabs>
        <w:ind w:left="0" w:firstLine="5760"/>
      </w:pPr>
      <w:rPr>
        <w:rFonts w:ascii="Times New Roman" w:hAnsi="Times New Roman" w:hint="default"/>
        <w:b w:val="0"/>
        <w:i w:val="0"/>
        <w:caps w:val="0"/>
        <w:strike w:val="0"/>
        <w:dstrike w:val="0"/>
        <w:vanish w:val="0"/>
        <w:color w:val="auto"/>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Heading9"/>
      <w:lvlText w:val="(%9)"/>
      <w:lvlJc w:val="left"/>
      <w:pPr>
        <w:tabs>
          <w:tab w:val="num" w:pos="7200"/>
        </w:tabs>
        <w:ind w:left="0" w:firstLine="6480"/>
      </w:pPr>
      <w:rPr>
        <w:rFonts w:ascii="Times New Roman" w:hAnsi="Times New Roman" w:hint="default"/>
        <w:b w:val="0"/>
        <w:i w:val="0"/>
        <w:caps w:val="0"/>
        <w:strike w:val="0"/>
        <w:dstrike w:val="0"/>
        <w:vanish w:val="0"/>
        <w:color w:val="auto"/>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43BD6992"/>
    <w:multiLevelType w:val="multilevel"/>
    <w:tmpl w:val="A03CCDE4"/>
    <w:lvl w:ilvl="0">
      <w:start w:val="1"/>
      <w:numFmt w:val="bullet"/>
      <w:pStyle w:val="Bullet1"/>
      <w:lvlText w:val="·"/>
      <w:lvlJc w:val="left"/>
      <w:pPr>
        <w:tabs>
          <w:tab w:val="num" w:pos="1440"/>
        </w:tabs>
        <w:ind w:left="720" w:hanging="360"/>
      </w:pPr>
      <w:rPr>
        <w:rFonts w:ascii="Symbol" w:hAnsi="Symbol" w:hint="default"/>
        <w:b w:val="0"/>
        <w:i w:val="0"/>
        <w:caps w:val="0"/>
        <w:u w:val="none"/>
      </w:rPr>
    </w:lvl>
    <w:lvl w:ilvl="1">
      <w:start w:val="1"/>
      <w:numFmt w:val="bullet"/>
      <w:lvlRestart w:val="0"/>
      <w:pStyle w:val="Bullet2"/>
      <w:lvlText w:val="o"/>
      <w:lvlJc w:val="left"/>
      <w:pPr>
        <w:tabs>
          <w:tab w:val="num" w:pos="1800"/>
        </w:tabs>
        <w:ind w:left="1080" w:hanging="360"/>
      </w:pPr>
      <w:rPr>
        <w:rFonts w:ascii="Courier New" w:hAnsi="Courier New" w:hint="default"/>
        <w:b w:val="0"/>
        <w:i w:val="0"/>
        <w:caps w:val="0"/>
        <w:sz w:val="24"/>
        <w:u w:val="none"/>
      </w:rPr>
    </w:lvl>
    <w:lvl w:ilvl="2">
      <w:start w:val="1"/>
      <w:numFmt w:val="bullet"/>
      <w:lvlRestart w:val="0"/>
      <w:pStyle w:val="Bullet3"/>
      <w:lvlText w:val=""/>
      <w:lvlJc w:val="left"/>
      <w:pPr>
        <w:tabs>
          <w:tab w:val="num" w:pos="2160"/>
        </w:tabs>
        <w:ind w:left="1440" w:hanging="360"/>
      </w:pPr>
      <w:rPr>
        <w:rFonts w:ascii="Symbol" w:hAnsi="Symbol" w:hint="default"/>
        <w:b w:val="0"/>
        <w:i w:val="0"/>
        <w:caps w:val="0"/>
        <w:color w:val="auto"/>
        <w:u w:val="none"/>
      </w:rPr>
    </w:lvl>
    <w:lvl w:ilvl="3">
      <w:start w:val="1"/>
      <w:numFmt w:val="bullet"/>
      <w:lvlRestart w:val="0"/>
      <w:pStyle w:val="Bullet4"/>
      <w:lvlText w:val="o"/>
      <w:lvlJc w:val="left"/>
      <w:pPr>
        <w:tabs>
          <w:tab w:val="num" w:pos="2520"/>
        </w:tabs>
        <w:ind w:left="1800" w:hanging="360"/>
      </w:pPr>
      <w:rPr>
        <w:rFonts w:ascii="Courier New" w:hAnsi="Courier New" w:hint="default"/>
        <w:b w:val="0"/>
        <w:i w:val="0"/>
        <w:caps w:val="0"/>
        <w:u w:val="none"/>
      </w:rPr>
    </w:lvl>
    <w:lvl w:ilvl="4">
      <w:start w:val="1"/>
      <w:numFmt w:val="bullet"/>
      <w:pStyle w:val="Bullet5"/>
      <w:lvlText w:val="·"/>
      <w:lvlJc w:val="left"/>
      <w:pPr>
        <w:tabs>
          <w:tab w:val="num" w:pos="2880"/>
        </w:tabs>
        <w:ind w:left="2160" w:hanging="360"/>
      </w:pPr>
      <w:rPr>
        <w:rFonts w:ascii="Symbol" w:hAnsi="Symbol" w:hint="default"/>
        <w:b w:val="0"/>
        <w:i w:val="0"/>
        <w:caps w:val="0"/>
        <w:u w:val="none"/>
      </w:rPr>
    </w:lvl>
    <w:lvl w:ilvl="5">
      <w:start w:val="1"/>
      <w:numFmt w:val="none"/>
      <w:lvlRestart w:val="0"/>
      <w:suff w:val="nothing"/>
      <w:lvlText w:val=""/>
      <w:lvlJc w:val="left"/>
      <w:pPr>
        <w:ind w:left="2520" w:hanging="360"/>
      </w:pPr>
      <w:rPr>
        <w:rFonts w:hint="default"/>
        <w:b w:val="0"/>
        <w:i w:val="0"/>
        <w:caps w:val="0"/>
        <w:u w:val="none"/>
      </w:rPr>
    </w:lvl>
    <w:lvl w:ilvl="6">
      <w:start w:val="1"/>
      <w:numFmt w:val="none"/>
      <w:lvlRestart w:val="0"/>
      <w:suff w:val="nothing"/>
      <w:lvlText w:val=""/>
      <w:lvlJc w:val="left"/>
      <w:pPr>
        <w:ind w:left="2880" w:hanging="360"/>
      </w:pPr>
      <w:rPr>
        <w:rFonts w:hint="default"/>
        <w:b w:val="0"/>
        <w:i w:val="0"/>
        <w:caps w:val="0"/>
        <w:u w:val="none"/>
      </w:rPr>
    </w:lvl>
    <w:lvl w:ilvl="7">
      <w:start w:val="1"/>
      <w:numFmt w:val="none"/>
      <w:lvlRestart w:val="0"/>
      <w:suff w:val="nothing"/>
      <w:lvlText w:val=""/>
      <w:lvlJc w:val="left"/>
      <w:pPr>
        <w:ind w:left="3240" w:hanging="360"/>
      </w:pPr>
      <w:rPr>
        <w:rFonts w:hint="default"/>
        <w:b w:val="0"/>
        <w:i w:val="0"/>
        <w:caps w:val="0"/>
        <w:u w:val="none"/>
      </w:rPr>
    </w:lvl>
    <w:lvl w:ilvl="8">
      <w:start w:val="1"/>
      <w:numFmt w:val="none"/>
      <w:lvlRestart w:val="0"/>
      <w:suff w:val="nothing"/>
      <w:lvlText w:val=""/>
      <w:lvlJc w:val="left"/>
      <w:pPr>
        <w:ind w:left="3600" w:hanging="360"/>
      </w:pPr>
      <w:rPr>
        <w:rFonts w:hint="default"/>
        <w:b w:val="0"/>
        <w:i w:val="0"/>
        <w:caps w:val="0"/>
        <w:u w:val="none"/>
      </w:rPr>
    </w:lvl>
  </w:abstractNum>
  <w:abstractNum w:abstractNumId="4">
    <w:nsid w:val="67481096"/>
    <w:multiLevelType w:val="multilevel"/>
    <w:tmpl w:val="D9BCA05E"/>
    <w:lvl w:ilvl="0">
      <w:start w:val="1"/>
      <w:numFmt w:val="decimal"/>
      <w:pStyle w:val="Number1"/>
      <w:lvlText w:val="%1."/>
      <w:lvlJc w:val="left"/>
      <w:pPr>
        <w:tabs>
          <w:tab w:val="num" w:pos="720"/>
        </w:tabs>
        <w:ind w:left="1440" w:hanging="720"/>
      </w:pPr>
      <w:rPr>
        <w:rFonts w:hint="default"/>
      </w:rPr>
    </w:lvl>
    <w:lvl w:ilvl="1">
      <w:start w:val="1"/>
      <w:numFmt w:val="lowerLetter"/>
      <w:pStyle w:val="Number2"/>
      <w:lvlText w:val="(%2)"/>
      <w:lvlJc w:val="left"/>
      <w:pPr>
        <w:tabs>
          <w:tab w:val="num" w:pos="1440"/>
        </w:tabs>
        <w:ind w:left="2160" w:hanging="720"/>
      </w:pPr>
      <w:rPr>
        <w:rFonts w:hint="default"/>
      </w:rPr>
    </w:lvl>
    <w:lvl w:ilvl="2">
      <w:start w:val="1"/>
      <w:numFmt w:val="lowerRoman"/>
      <w:pStyle w:val="Number3"/>
      <w:lvlText w:val="(%3)"/>
      <w:lvlJc w:val="left"/>
      <w:pPr>
        <w:tabs>
          <w:tab w:val="num" w:pos="2160"/>
        </w:tabs>
        <w:ind w:left="2880" w:hanging="720"/>
      </w:pPr>
      <w:rPr>
        <w:rFonts w:hint="default"/>
      </w:rPr>
    </w:lvl>
    <w:lvl w:ilvl="3">
      <w:start w:val="1"/>
      <w:numFmt w:val="decimal"/>
      <w:pStyle w:val="Number4"/>
      <w:lvlText w:val="(%4)"/>
      <w:lvlJc w:val="left"/>
      <w:pPr>
        <w:tabs>
          <w:tab w:val="num" w:pos="2880"/>
        </w:tabs>
        <w:ind w:left="3600" w:hanging="720"/>
      </w:pPr>
      <w:rPr>
        <w:rFonts w:hint="default"/>
      </w:rPr>
    </w:lvl>
    <w:lvl w:ilvl="4">
      <w:start w:val="1"/>
      <w:numFmt w:val="lowerLetter"/>
      <w:pStyle w:val="Number5"/>
      <w:lvlText w:val="%5."/>
      <w:lvlJc w:val="left"/>
      <w:pPr>
        <w:tabs>
          <w:tab w:val="num" w:pos="3600"/>
        </w:tabs>
        <w:ind w:left="4320" w:hanging="720"/>
      </w:pPr>
      <w:rPr>
        <w:rFonts w:hint="default"/>
      </w:rPr>
    </w:lvl>
    <w:lvl w:ilvl="5">
      <w:start w:val="1"/>
      <w:numFmt w:val="lowerRoman"/>
      <w:pStyle w:val="Number6"/>
      <w:lvlText w:val="%6."/>
      <w:lvlJc w:val="left"/>
      <w:pPr>
        <w:tabs>
          <w:tab w:val="num" w:pos="4320"/>
        </w:tabs>
        <w:ind w:left="504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2"/>
  </w:num>
  <w:num w:numId="2">
    <w:abstractNumId w:val="3"/>
  </w:num>
  <w:num w:numId="3">
    <w:abstractNumId w:val="4"/>
  </w:num>
  <w:num w:numId="4">
    <w:abstractNumId w:val="1"/>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esler, Tori">
    <w15:presenceInfo w15:providerId="AD" w15:userId="S-1-5-21-602162358-790525478-682003330-157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EA7"/>
    <w:rsid w:val="00085AB2"/>
    <w:rsid w:val="0009770D"/>
    <w:rsid w:val="000A6060"/>
    <w:rsid w:val="000C1663"/>
    <w:rsid w:val="00126363"/>
    <w:rsid w:val="00153986"/>
    <w:rsid w:val="00185CE5"/>
    <w:rsid w:val="00195751"/>
    <w:rsid w:val="00197777"/>
    <w:rsid w:val="001A32ED"/>
    <w:rsid w:val="001C1F60"/>
    <w:rsid w:val="001E49A2"/>
    <w:rsid w:val="00201855"/>
    <w:rsid w:val="002A7E68"/>
    <w:rsid w:val="002B526B"/>
    <w:rsid w:val="002C14D9"/>
    <w:rsid w:val="002C26BB"/>
    <w:rsid w:val="002F1DCA"/>
    <w:rsid w:val="00324FAF"/>
    <w:rsid w:val="00331A05"/>
    <w:rsid w:val="00363EB2"/>
    <w:rsid w:val="00381799"/>
    <w:rsid w:val="0038631D"/>
    <w:rsid w:val="00395A5C"/>
    <w:rsid w:val="003B0440"/>
    <w:rsid w:val="003B231E"/>
    <w:rsid w:val="003B4624"/>
    <w:rsid w:val="003C3FF8"/>
    <w:rsid w:val="003D7EF7"/>
    <w:rsid w:val="003F0A94"/>
    <w:rsid w:val="003F7AA3"/>
    <w:rsid w:val="0043279D"/>
    <w:rsid w:val="0043362A"/>
    <w:rsid w:val="004411DA"/>
    <w:rsid w:val="00476B37"/>
    <w:rsid w:val="00490027"/>
    <w:rsid w:val="004909FD"/>
    <w:rsid w:val="004A2EFC"/>
    <w:rsid w:val="004E41E3"/>
    <w:rsid w:val="004F5A9F"/>
    <w:rsid w:val="005451FA"/>
    <w:rsid w:val="00557517"/>
    <w:rsid w:val="005D766C"/>
    <w:rsid w:val="005E15E9"/>
    <w:rsid w:val="00694542"/>
    <w:rsid w:val="006C6A54"/>
    <w:rsid w:val="006F102B"/>
    <w:rsid w:val="00710640"/>
    <w:rsid w:val="00746693"/>
    <w:rsid w:val="00775687"/>
    <w:rsid w:val="007770D5"/>
    <w:rsid w:val="007A4507"/>
    <w:rsid w:val="007A4B69"/>
    <w:rsid w:val="007A4B8A"/>
    <w:rsid w:val="007F348B"/>
    <w:rsid w:val="00803DE1"/>
    <w:rsid w:val="0084718E"/>
    <w:rsid w:val="008754BF"/>
    <w:rsid w:val="008A394B"/>
    <w:rsid w:val="008B139B"/>
    <w:rsid w:val="008B3F49"/>
    <w:rsid w:val="008B64C6"/>
    <w:rsid w:val="008C77F7"/>
    <w:rsid w:val="008D069C"/>
    <w:rsid w:val="009136E6"/>
    <w:rsid w:val="00920FFF"/>
    <w:rsid w:val="00966E7E"/>
    <w:rsid w:val="00995352"/>
    <w:rsid w:val="009A35A0"/>
    <w:rsid w:val="009B3556"/>
    <w:rsid w:val="009D4D32"/>
    <w:rsid w:val="009E696C"/>
    <w:rsid w:val="00A0556E"/>
    <w:rsid w:val="00A105C8"/>
    <w:rsid w:val="00A11BEB"/>
    <w:rsid w:val="00A26B7D"/>
    <w:rsid w:val="00A339BD"/>
    <w:rsid w:val="00A57DCA"/>
    <w:rsid w:val="00A80812"/>
    <w:rsid w:val="00B33B7B"/>
    <w:rsid w:val="00B36C1A"/>
    <w:rsid w:val="00B51747"/>
    <w:rsid w:val="00B56CDB"/>
    <w:rsid w:val="00B72260"/>
    <w:rsid w:val="00BA5E5C"/>
    <w:rsid w:val="00BB338A"/>
    <w:rsid w:val="00BC32D1"/>
    <w:rsid w:val="00C027E3"/>
    <w:rsid w:val="00C11738"/>
    <w:rsid w:val="00C163E9"/>
    <w:rsid w:val="00C16EA7"/>
    <w:rsid w:val="00C35AA6"/>
    <w:rsid w:val="00C51D31"/>
    <w:rsid w:val="00C55F77"/>
    <w:rsid w:val="00C6655D"/>
    <w:rsid w:val="00C96415"/>
    <w:rsid w:val="00CB4754"/>
    <w:rsid w:val="00CC59A8"/>
    <w:rsid w:val="00CD3A44"/>
    <w:rsid w:val="00CF2B9A"/>
    <w:rsid w:val="00CF41B4"/>
    <w:rsid w:val="00D11FCC"/>
    <w:rsid w:val="00D816E9"/>
    <w:rsid w:val="00DA3E93"/>
    <w:rsid w:val="00DB074C"/>
    <w:rsid w:val="00DD4E50"/>
    <w:rsid w:val="00DD6101"/>
    <w:rsid w:val="00E121FF"/>
    <w:rsid w:val="00E31DFA"/>
    <w:rsid w:val="00EA3D5E"/>
    <w:rsid w:val="00ED087B"/>
    <w:rsid w:val="00F10803"/>
    <w:rsid w:val="00F5435C"/>
    <w:rsid w:val="00FC22FE"/>
    <w:rsid w:val="00FC27C0"/>
    <w:rsid w:val="00FD33E2"/>
    <w:rsid w:val="00FD7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footnote text" w:qFormat="1"/>
    <w:lsdException w:name="header" w:uiPriority="0"/>
    <w:lsdException w:name="footer" w:uiPriority="0"/>
    <w:lsdException w:name="caption" w:qFormat="1"/>
    <w:lsdException w:name="page number" w:uiPriority="0"/>
    <w:lsdException w:name="List Number" w:unhideWhenUsed="0"/>
    <w:lsdException w:name="List 4" w:unhideWhenUsed="0"/>
    <w:lsdException w:name="List 5" w:unhideWhenUsed="0"/>
    <w:lsdException w:name="Title" w:semiHidden="0" w:uiPriority="15" w:unhideWhenUsed="0" w:qFormat="1"/>
    <w:lsdException w:name="Default Paragraph Font" w:uiPriority="1"/>
    <w:lsdException w:name="Body Text" w:uiPriority="0"/>
    <w:lsdException w:name="Body Text Indent" w:uiPriority="0"/>
    <w:lsdException w:name="Subtitle" w:semiHidden="0" w:uiPriority="16" w:unhideWhenUsed="0" w:qFormat="1"/>
    <w:lsdException w:name="Salutation" w:unhideWhenUsed="0"/>
    <w:lsdException w:name="Body Text 2" w:uiPriority="0"/>
    <w:lsdException w:name="Body Text Indent 2" w:uiPriority="0"/>
    <w:lsdException w:name="Body Text Indent 3" w:uiPriority="0"/>
    <w:lsdException w:name="Block Text" w:uiPriority="12" w:qFormat="1"/>
    <w:lsdException w:name="Strong" w:semiHidden="0" w:unhideWhenUsed="0" w:qFormat="1"/>
    <w:lsdException w:name="Emphasis" w:semiHidden="0" w:uiPriority="20" w:unhideWhenUsed="0" w:qFormat="1"/>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0A3B5B"/>
    <w:pPr>
      <w:spacing w:after="0"/>
    </w:pPr>
    <w:rPr>
      <w:rFonts w:cs="Times New Roman"/>
    </w:rPr>
  </w:style>
  <w:style w:type="paragraph" w:styleId="Heading1">
    <w:name w:val="heading 1"/>
    <w:basedOn w:val="Normal"/>
    <w:link w:val="Heading1Char"/>
    <w:qFormat/>
    <w:rsid w:val="004B1A6A"/>
    <w:pPr>
      <w:numPr>
        <w:numId w:val="1"/>
      </w:numPr>
      <w:outlineLvl w:val="0"/>
    </w:pPr>
  </w:style>
  <w:style w:type="paragraph" w:styleId="Heading2">
    <w:name w:val="heading 2"/>
    <w:basedOn w:val="Normal"/>
    <w:link w:val="Heading2Char"/>
    <w:qFormat/>
    <w:rsid w:val="004B1A6A"/>
    <w:pPr>
      <w:numPr>
        <w:ilvl w:val="1"/>
        <w:numId w:val="1"/>
      </w:numPr>
      <w:outlineLvl w:val="1"/>
    </w:pPr>
    <w:rPr>
      <w:szCs w:val="20"/>
    </w:rPr>
  </w:style>
  <w:style w:type="paragraph" w:styleId="Heading3">
    <w:name w:val="heading 3"/>
    <w:basedOn w:val="Normal"/>
    <w:link w:val="Heading3Char"/>
    <w:qFormat/>
    <w:rsid w:val="004B1A6A"/>
    <w:pPr>
      <w:numPr>
        <w:ilvl w:val="2"/>
        <w:numId w:val="1"/>
      </w:numPr>
      <w:outlineLvl w:val="2"/>
    </w:pPr>
  </w:style>
  <w:style w:type="paragraph" w:styleId="Heading4">
    <w:name w:val="heading 4"/>
    <w:basedOn w:val="Normal"/>
    <w:link w:val="Heading4Char"/>
    <w:qFormat/>
    <w:rsid w:val="004B1A6A"/>
    <w:pPr>
      <w:numPr>
        <w:ilvl w:val="3"/>
        <w:numId w:val="1"/>
      </w:numPr>
      <w:outlineLvl w:val="3"/>
    </w:pPr>
    <w:rPr>
      <w:szCs w:val="20"/>
    </w:rPr>
  </w:style>
  <w:style w:type="paragraph" w:styleId="Heading5">
    <w:name w:val="heading 5"/>
    <w:basedOn w:val="Normal"/>
    <w:link w:val="Heading5Char"/>
    <w:qFormat/>
    <w:rsid w:val="004B1A6A"/>
    <w:pPr>
      <w:numPr>
        <w:ilvl w:val="4"/>
        <w:numId w:val="1"/>
      </w:numPr>
      <w:outlineLvl w:val="4"/>
    </w:pPr>
  </w:style>
  <w:style w:type="paragraph" w:styleId="Heading6">
    <w:name w:val="heading 6"/>
    <w:basedOn w:val="Normal"/>
    <w:link w:val="Heading6Char"/>
    <w:qFormat/>
    <w:rsid w:val="004B1A6A"/>
    <w:pPr>
      <w:numPr>
        <w:ilvl w:val="5"/>
        <w:numId w:val="1"/>
      </w:numPr>
      <w:outlineLvl w:val="5"/>
    </w:pPr>
    <w:rPr>
      <w:szCs w:val="20"/>
    </w:rPr>
  </w:style>
  <w:style w:type="paragraph" w:styleId="Heading7">
    <w:name w:val="heading 7"/>
    <w:basedOn w:val="Normal"/>
    <w:link w:val="Heading7Char"/>
    <w:qFormat/>
    <w:rsid w:val="004B1A6A"/>
    <w:pPr>
      <w:numPr>
        <w:ilvl w:val="6"/>
        <w:numId w:val="1"/>
      </w:numPr>
      <w:outlineLvl w:val="6"/>
    </w:pPr>
  </w:style>
  <w:style w:type="paragraph" w:styleId="Heading8">
    <w:name w:val="heading 8"/>
    <w:basedOn w:val="Normal"/>
    <w:link w:val="Heading8Char"/>
    <w:qFormat/>
    <w:rsid w:val="004B1A6A"/>
    <w:pPr>
      <w:numPr>
        <w:ilvl w:val="7"/>
        <w:numId w:val="1"/>
      </w:numPr>
      <w:outlineLvl w:val="7"/>
    </w:pPr>
    <w:rPr>
      <w:szCs w:val="20"/>
    </w:rPr>
  </w:style>
  <w:style w:type="paragraph" w:styleId="Heading9">
    <w:name w:val="heading 9"/>
    <w:basedOn w:val="Normal"/>
    <w:link w:val="Heading9Char"/>
    <w:qFormat/>
    <w:rsid w:val="004B1A6A"/>
    <w:pPr>
      <w:numPr>
        <w:ilvl w:val="8"/>
        <w:numId w:val="1"/>
      </w:numPr>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sigline">
    <w:name w:val="3/3sigline"/>
    <w:basedOn w:val="Normal"/>
    <w:uiPriority w:val="50"/>
    <w:rsid w:val="004B1A6A"/>
    <w:pPr>
      <w:keepNext/>
      <w:tabs>
        <w:tab w:val="right" w:pos="8640"/>
      </w:tabs>
      <w:ind w:left="4320"/>
    </w:pPr>
    <w:rPr>
      <w:u w:val="single"/>
    </w:rPr>
  </w:style>
  <w:style w:type="paragraph" w:customStyle="1" w:styleId="33signature">
    <w:name w:val="3/3signature"/>
    <w:basedOn w:val="Normal"/>
    <w:uiPriority w:val="50"/>
    <w:rsid w:val="004B1A6A"/>
    <w:pPr>
      <w:ind w:left="4320"/>
    </w:pPr>
  </w:style>
  <w:style w:type="paragraph" w:styleId="BlockText">
    <w:name w:val="Block Text"/>
    <w:basedOn w:val="Normal"/>
    <w:uiPriority w:val="12"/>
    <w:qFormat/>
    <w:rsid w:val="004B1A6A"/>
    <w:pPr>
      <w:ind w:left="1440" w:right="1440"/>
    </w:pPr>
  </w:style>
  <w:style w:type="paragraph" w:customStyle="1" w:styleId="BodyDS">
    <w:name w:val="Body DS"/>
    <w:basedOn w:val="Normal"/>
    <w:link w:val="BodyDSChar"/>
    <w:uiPriority w:val="4"/>
    <w:qFormat/>
    <w:rsid w:val="004B1A6A"/>
    <w:pPr>
      <w:spacing w:line="480" w:lineRule="auto"/>
    </w:pPr>
  </w:style>
  <w:style w:type="paragraph" w:customStyle="1" w:styleId="BodyFirst5DS">
    <w:name w:val="Body First .5 DS"/>
    <w:basedOn w:val="Normal"/>
    <w:uiPriority w:val="9"/>
    <w:qFormat/>
    <w:rsid w:val="004B1A6A"/>
    <w:pPr>
      <w:spacing w:line="480" w:lineRule="auto"/>
      <w:ind w:firstLine="720"/>
    </w:pPr>
  </w:style>
  <w:style w:type="paragraph" w:customStyle="1" w:styleId="BodyFirst5SS">
    <w:name w:val="Body First .5 SS"/>
    <w:basedOn w:val="Normal"/>
    <w:uiPriority w:val="8"/>
    <w:qFormat/>
    <w:rsid w:val="004B1A6A"/>
    <w:pPr>
      <w:ind w:firstLine="720"/>
    </w:pPr>
  </w:style>
  <w:style w:type="paragraph" w:customStyle="1" w:styleId="BodyFirst1DS">
    <w:name w:val="Body First 1 DS"/>
    <w:basedOn w:val="Normal"/>
    <w:uiPriority w:val="11"/>
    <w:qFormat/>
    <w:rsid w:val="004B1A6A"/>
    <w:pPr>
      <w:spacing w:line="480" w:lineRule="auto"/>
      <w:ind w:firstLine="1440"/>
    </w:pPr>
  </w:style>
  <w:style w:type="paragraph" w:customStyle="1" w:styleId="BodyFirst1SS">
    <w:name w:val="Body First 1 SS"/>
    <w:basedOn w:val="Normal"/>
    <w:uiPriority w:val="10"/>
    <w:qFormat/>
    <w:rsid w:val="004B1A6A"/>
    <w:pPr>
      <w:ind w:firstLine="1440"/>
    </w:pPr>
  </w:style>
  <w:style w:type="paragraph" w:customStyle="1" w:styleId="BodyNS">
    <w:name w:val="Body NS"/>
    <w:basedOn w:val="Normal"/>
    <w:link w:val="BodyNSChar"/>
    <w:uiPriority w:val="2"/>
    <w:rsid w:val="004B1A6A"/>
  </w:style>
  <w:style w:type="paragraph" w:customStyle="1" w:styleId="BodySS">
    <w:name w:val="Body SS"/>
    <w:basedOn w:val="Normal"/>
    <w:link w:val="BodySSChar"/>
    <w:uiPriority w:val="3"/>
    <w:qFormat/>
    <w:rsid w:val="004B1A6A"/>
  </w:style>
  <w:style w:type="paragraph" w:styleId="BodyText">
    <w:name w:val="Body Text"/>
    <w:aliases w:val="bt"/>
    <w:basedOn w:val="Normal"/>
    <w:link w:val="BodyTextChar"/>
    <w:rsid w:val="004B1A6A"/>
  </w:style>
  <w:style w:type="character" w:customStyle="1" w:styleId="BodyTextChar">
    <w:name w:val="Body Text Char"/>
    <w:aliases w:val="bt Char"/>
    <w:basedOn w:val="DefaultParagraphFont"/>
    <w:link w:val="BodyText"/>
    <w:uiPriority w:val="99"/>
    <w:semiHidden/>
    <w:rsid w:val="004B1A6A"/>
    <w:rPr>
      <w:rFonts w:cs="Times New Roman"/>
    </w:rPr>
  </w:style>
  <w:style w:type="paragraph" w:styleId="BodyText2">
    <w:name w:val="Body Text 2"/>
    <w:basedOn w:val="Normal"/>
    <w:link w:val="BodyText2Char"/>
    <w:rsid w:val="004B1A6A"/>
    <w:pPr>
      <w:spacing w:line="480" w:lineRule="auto"/>
      <w:contextualSpacing/>
    </w:pPr>
  </w:style>
  <w:style w:type="character" w:customStyle="1" w:styleId="BodyText2Char">
    <w:name w:val="Body Text 2 Char"/>
    <w:basedOn w:val="DefaultParagraphFont"/>
    <w:link w:val="BodyText2"/>
    <w:uiPriority w:val="99"/>
    <w:semiHidden/>
    <w:rsid w:val="004B1A6A"/>
    <w:rPr>
      <w:rFonts w:cs="Times New Roman"/>
    </w:rPr>
  </w:style>
  <w:style w:type="paragraph" w:styleId="BodyText3">
    <w:name w:val="Body Text 3"/>
    <w:basedOn w:val="Normal"/>
    <w:link w:val="BodyText3Char"/>
    <w:uiPriority w:val="99"/>
    <w:semiHidden/>
    <w:rsid w:val="004B1A6A"/>
    <w:pPr>
      <w:spacing w:line="480" w:lineRule="exact"/>
      <w:contextualSpacing/>
    </w:pPr>
  </w:style>
  <w:style w:type="character" w:customStyle="1" w:styleId="BodyText3Char">
    <w:name w:val="Body Text 3 Char"/>
    <w:basedOn w:val="DefaultParagraphFont"/>
    <w:link w:val="BodyText3"/>
    <w:uiPriority w:val="99"/>
    <w:semiHidden/>
    <w:rsid w:val="004B1A6A"/>
    <w:rPr>
      <w:rFonts w:cs="Times New Roman"/>
    </w:rPr>
  </w:style>
  <w:style w:type="paragraph" w:styleId="BodyTextFirstIndent">
    <w:name w:val="Body Text First Indent"/>
    <w:basedOn w:val="BodyText"/>
    <w:link w:val="BodyTextFirstIndentChar"/>
    <w:uiPriority w:val="99"/>
    <w:semiHidden/>
    <w:rsid w:val="004B1A6A"/>
    <w:pPr>
      <w:ind w:firstLine="720"/>
    </w:pPr>
  </w:style>
  <w:style w:type="character" w:customStyle="1" w:styleId="BodyTextFirstIndentChar">
    <w:name w:val="Body Text First Indent Char"/>
    <w:basedOn w:val="BodyTextChar"/>
    <w:link w:val="BodyTextFirstIndent"/>
    <w:uiPriority w:val="99"/>
    <w:semiHidden/>
    <w:rsid w:val="004B1A6A"/>
    <w:rPr>
      <w:rFonts w:cs="Times New Roman"/>
    </w:rPr>
  </w:style>
  <w:style w:type="paragraph" w:styleId="BodyTextIndent">
    <w:name w:val="Body Text Indent"/>
    <w:basedOn w:val="Normal"/>
    <w:link w:val="BodyTextIndentChar"/>
    <w:rsid w:val="004B1A6A"/>
    <w:pPr>
      <w:spacing w:after="120"/>
      <w:ind w:left="360"/>
    </w:pPr>
  </w:style>
  <w:style w:type="character" w:customStyle="1" w:styleId="BodyTextIndentChar">
    <w:name w:val="Body Text Indent Char"/>
    <w:basedOn w:val="DefaultParagraphFont"/>
    <w:link w:val="BodyTextIndent"/>
    <w:uiPriority w:val="99"/>
    <w:semiHidden/>
    <w:rsid w:val="004B1A6A"/>
    <w:rPr>
      <w:rFonts w:cs="Times New Roman"/>
    </w:rPr>
  </w:style>
  <w:style w:type="paragraph" w:styleId="BodyTextFirstIndent2">
    <w:name w:val="Body Text First Indent 2"/>
    <w:basedOn w:val="BodyTextIndent"/>
    <w:link w:val="BodyTextFirstIndent2Char"/>
    <w:uiPriority w:val="99"/>
    <w:semiHidden/>
    <w:rsid w:val="004B1A6A"/>
    <w:pPr>
      <w:spacing w:after="240" w:line="480" w:lineRule="auto"/>
      <w:ind w:left="0" w:firstLine="720"/>
      <w:contextualSpacing/>
    </w:pPr>
  </w:style>
  <w:style w:type="character" w:customStyle="1" w:styleId="BodyTextFirstIndent2Char">
    <w:name w:val="Body Text First Indent 2 Char"/>
    <w:basedOn w:val="BodyTextIndentChar"/>
    <w:link w:val="BodyTextFirstIndent2"/>
    <w:uiPriority w:val="99"/>
    <w:semiHidden/>
    <w:rsid w:val="004B1A6A"/>
    <w:rPr>
      <w:rFonts w:cs="Times New Roman"/>
    </w:rPr>
  </w:style>
  <w:style w:type="paragraph" w:customStyle="1" w:styleId="FlushRight">
    <w:name w:val="Flush Right"/>
    <w:basedOn w:val="Normal"/>
    <w:next w:val="Normal"/>
    <w:uiPriority w:val="48"/>
    <w:rsid w:val="004B1A6A"/>
    <w:pPr>
      <w:jc w:val="right"/>
    </w:pPr>
  </w:style>
  <w:style w:type="paragraph" w:styleId="Footer">
    <w:name w:val="footer"/>
    <w:basedOn w:val="Normal"/>
    <w:link w:val="FooterChar"/>
    <w:rsid w:val="004B1A6A"/>
    <w:pPr>
      <w:tabs>
        <w:tab w:val="center" w:pos="4320"/>
        <w:tab w:val="right" w:pos="8640"/>
      </w:tabs>
    </w:pPr>
  </w:style>
  <w:style w:type="character" w:customStyle="1" w:styleId="FooterChar">
    <w:name w:val="Footer Char"/>
    <w:basedOn w:val="DefaultParagraphFont"/>
    <w:link w:val="Footer"/>
    <w:uiPriority w:val="99"/>
    <w:semiHidden/>
    <w:rsid w:val="004B1A6A"/>
    <w:rPr>
      <w:rFonts w:cs="Times New Roman"/>
    </w:rPr>
  </w:style>
  <w:style w:type="paragraph" w:styleId="Header">
    <w:name w:val="header"/>
    <w:basedOn w:val="Normal"/>
    <w:link w:val="HeaderChar"/>
    <w:rsid w:val="004B1A6A"/>
    <w:pPr>
      <w:tabs>
        <w:tab w:val="center" w:pos="4320"/>
        <w:tab w:val="right" w:pos="8640"/>
      </w:tabs>
    </w:pPr>
  </w:style>
  <w:style w:type="character" w:customStyle="1" w:styleId="HeaderChar">
    <w:name w:val="Header Char"/>
    <w:basedOn w:val="DefaultParagraphFont"/>
    <w:link w:val="Header"/>
    <w:uiPriority w:val="99"/>
    <w:semiHidden/>
    <w:rsid w:val="004B1A6A"/>
    <w:rPr>
      <w:rFonts w:cs="Times New Roman"/>
    </w:rPr>
  </w:style>
  <w:style w:type="character" w:customStyle="1" w:styleId="Heading1Char">
    <w:name w:val="Heading 1 Char"/>
    <w:basedOn w:val="DefaultParagraphFont"/>
    <w:link w:val="Heading1"/>
    <w:uiPriority w:val="13"/>
    <w:rsid w:val="004B1A6A"/>
    <w:rPr>
      <w:rFonts w:cs="Times New Roman"/>
    </w:rPr>
  </w:style>
  <w:style w:type="character" w:customStyle="1" w:styleId="Heading2Char">
    <w:name w:val="Heading 2 Char"/>
    <w:basedOn w:val="DefaultParagraphFont"/>
    <w:link w:val="Heading2"/>
    <w:uiPriority w:val="13"/>
    <w:rsid w:val="004B1A6A"/>
    <w:rPr>
      <w:rFonts w:cs="Times New Roman"/>
      <w:szCs w:val="20"/>
    </w:rPr>
  </w:style>
  <w:style w:type="character" w:customStyle="1" w:styleId="Heading3Char">
    <w:name w:val="Heading 3 Char"/>
    <w:basedOn w:val="DefaultParagraphFont"/>
    <w:link w:val="Heading3"/>
    <w:uiPriority w:val="13"/>
    <w:rsid w:val="004B1A6A"/>
    <w:rPr>
      <w:rFonts w:cs="Times New Roman"/>
    </w:rPr>
  </w:style>
  <w:style w:type="character" w:customStyle="1" w:styleId="Heading4Char">
    <w:name w:val="Heading 4 Char"/>
    <w:basedOn w:val="DefaultParagraphFont"/>
    <w:link w:val="Heading4"/>
    <w:uiPriority w:val="13"/>
    <w:rsid w:val="004B1A6A"/>
    <w:rPr>
      <w:rFonts w:cs="Times New Roman"/>
      <w:szCs w:val="20"/>
    </w:rPr>
  </w:style>
  <w:style w:type="character" w:customStyle="1" w:styleId="Heading5Char">
    <w:name w:val="Heading 5 Char"/>
    <w:basedOn w:val="DefaultParagraphFont"/>
    <w:link w:val="Heading5"/>
    <w:uiPriority w:val="13"/>
    <w:rsid w:val="004B1A6A"/>
    <w:rPr>
      <w:rFonts w:cs="Times New Roman"/>
    </w:rPr>
  </w:style>
  <w:style w:type="character" w:customStyle="1" w:styleId="Heading6Char">
    <w:name w:val="Heading 6 Char"/>
    <w:basedOn w:val="DefaultParagraphFont"/>
    <w:link w:val="Heading6"/>
    <w:uiPriority w:val="13"/>
    <w:rsid w:val="004B1A6A"/>
    <w:rPr>
      <w:rFonts w:cs="Times New Roman"/>
      <w:szCs w:val="20"/>
    </w:rPr>
  </w:style>
  <w:style w:type="character" w:customStyle="1" w:styleId="Heading7Char">
    <w:name w:val="Heading 7 Char"/>
    <w:basedOn w:val="DefaultParagraphFont"/>
    <w:link w:val="Heading7"/>
    <w:uiPriority w:val="13"/>
    <w:rsid w:val="004B1A6A"/>
    <w:rPr>
      <w:rFonts w:cs="Times New Roman"/>
    </w:rPr>
  </w:style>
  <w:style w:type="character" w:customStyle="1" w:styleId="Heading8Char">
    <w:name w:val="Heading 8 Char"/>
    <w:basedOn w:val="DefaultParagraphFont"/>
    <w:link w:val="Heading8"/>
    <w:uiPriority w:val="13"/>
    <w:rsid w:val="004B1A6A"/>
    <w:rPr>
      <w:rFonts w:cs="Times New Roman"/>
      <w:szCs w:val="20"/>
    </w:rPr>
  </w:style>
  <w:style w:type="character" w:customStyle="1" w:styleId="Heading9Char">
    <w:name w:val="Heading 9 Char"/>
    <w:basedOn w:val="DefaultParagraphFont"/>
    <w:link w:val="Heading9"/>
    <w:uiPriority w:val="13"/>
    <w:rsid w:val="004B1A6A"/>
    <w:rPr>
      <w:rFonts w:cs="Times New Roman"/>
      <w:szCs w:val="20"/>
    </w:rPr>
  </w:style>
  <w:style w:type="paragraph" w:styleId="Index1">
    <w:name w:val="index 1"/>
    <w:basedOn w:val="Normal"/>
    <w:next w:val="Normal"/>
    <w:autoRedefine/>
    <w:uiPriority w:val="99"/>
    <w:semiHidden/>
    <w:rsid w:val="004B1A6A"/>
    <w:pPr>
      <w:ind w:left="240" w:hanging="240"/>
    </w:pPr>
  </w:style>
  <w:style w:type="paragraph" w:styleId="Index6">
    <w:name w:val="index 6"/>
    <w:basedOn w:val="Normal"/>
    <w:next w:val="Normal"/>
    <w:autoRedefine/>
    <w:uiPriority w:val="99"/>
    <w:semiHidden/>
    <w:rsid w:val="004B1A6A"/>
    <w:pPr>
      <w:ind w:left="1440" w:hanging="240"/>
    </w:pPr>
  </w:style>
  <w:style w:type="paragraph" w:styleId="Index9">
    <w:name w:val="index 9"/>
    <w:basedOn w:val="Normal"/>
    <w:next w:val="Normal"/>
    <w:autoRedefine/>
    <w:uiPriority w:val="99"/>
    <w:semiHidden/>
    <w:rsid w:val="004B1A6A"/>
    <w:pPr>
      <w:ind w:left="2160" w:hanging="240"/>
    </w:pPr>
  </w:style>
  <w:style w:type="paragraph" w:styleId="IndexHeading">
    <w:name w:val="index heading"/>
    <w:basedOn w:val="Normal"/>
    <w:next w:val="Index1"/>
    <w:uiPriority w:val="99"/>
    <w:semiHidden/>
    <w:rsid w:val="004B1A6A"/>
    <w:rPr>
      <w:rFonts w:eastAsiaTheme="majorEastAsia" w:cstheme="majorBidi"/>
      <w:b/>
      <w:bCs/>
    </w:rPr>
  </w:style>
  <w:style w:type="paragraph" w:customStyle="1" w:styleId="notary">
    <w:name w:val="notary"/>
    <w:basedOn w:val="Normal"/>
    <w:uiPriority w:val="20"/>
    <w:rsid w:val="004B1A6A"/>
    <w:pPr>
      <w:tabs>
        <w:tab w:val="center" w:pos="1800"/>
        <w:tab w:val="center" w:pos="6480"/>
      </w:tabs>
    </w:pPr>
  </w:style>
  <w:style w:type="character" w:styleId="PageNumber">
    <w:name w:val="page number"/>
    <w:basedOn w:val="DefaultParagraphFont"/>
    <w:rsid w:val="004B1A6A"/>
  </w:style>
  <w:style w:type="paragraph" w:customStyle="1" w:styleId="SignatureTitles">
    <w:name w:val="Signature Titles"/>
    <w:basedOn w:val="Normal"/>
    <w:uiPriority w:val="49"/>
    <w:rsid w:val="004B1A6A"/>
    <w:pPr>
      <w:ind w:left="4320"/>
    </w:pPr>
  </w:style>
  <w:style w:type="paragraph" w:styleId="Subtitle">
    <w:name w:val="Subtitle"/>
    <w:basedOn w:val="Normal"/>
    <w:next w:val="Normal"/>
    <w:link w:val="SubtitleChar"/>
    <w:uiPriority w:val="16"/>
    <w:qFormat/>
    <w:rsid w:val="004B1A6A"/>
    <w:pPr>
      <w:numPr>
        <w:ilvl w:val="1"/>
      </w:numPr>
    </w:pPr>
    <w:rPr>
      <w:i/>
      <w:iCs/>
      <w:spacing w:val="15"/>
    </w:rPr>
  </w:style>
  <w:style w:type="character" w:customStyle="1" w:styleId="SubtitleChar">
    <w:name w:val="Subtitle Char"/>
    <w:basedOn w:val="DefaultParagraphFont"/>
    <w:link w:val="Subtitle"/>
    <w:uiPriority w:val="16"/>
    <w:rsid w:val="004B1A6A"/>
    <w:rPr>
      <w:rFonts w:cs="Times New Roman"/>
      <w:i/>
      <w:iCs/>
      <w:spacing w:val="15"/>
    </w:rPr>
  </w:style>
  <w:style w:type="paragraph" w:styleId="Title">
    <w:name w:val="Title"/>
    <w:basedOn w:val="Normal"/>
    <w:link w:val="TitleChar"/>
    <w:uiPriority w:val="15"/>
    <w:qFormat/>
    <w:rsid w:val="004B1A6A"/>
    <w:pPr>
      <w:jc w:val="center"/>
    </w:pPr>
    <w:rPr>
      <w:rFonts w:cs="Arial"/>
      <w:b/>
      <w:bCs/>
      <w:kern w:val="28"/>
    </w:rPr>
  </w:style>
  <w:style w:type="character" w:customStyle="1" w:styleId="TitleChar">
    <w:name w:val="Title Char"/>
    <w:basedOn w:val="DefaultParagraphFont"/>
    <w:link w:val="Title"/>
    <w:uiPriority w:val="15"/>
    <w:rsid w:val="004B1A6A"/>
    <w:rPr>
      <w:rFonts w:cs="Arial"/>
      <w:b/>
      <w:bCs/>
      <w:kern w:val="28"/>
    </w:rPr>
  </w:style>
  <w:style w:type="paragraph" w:customStyle="1" w:styleId="TitleCenter">
    <w:name w:val="Title Center"/>
    <w:basedOn w:val="Normal"/>
    <w:next w:val="Normal"/>
    <w:link w:val="TitleCenterChar"/>
    <w:uiPriority w:val="14"/>
    <w:qFormat/>
    <w:rsid w:val="004B1A6A"/>
    <w:pPr>
      <w:keepNext/>
      <w:jc w:val="center"/>
    </w:pPr>
    <w:rPr>
      <w:b/>
      <w:caps/>
      <w:u w:val="single"/>
    </w:rPr>
  </w:style>
  <w:style w:type="paragraph" w:customStyle="1" w:styleId="TitleCenterAllCaps">
    <w:name w:val="Title Center All Caps"/>
    <w:basedOn w:val="Normal"/>
    <w:next w:val="Normal"/>
    <w:link w:val="TitleCenterAllCapsChar"/>
    <w:uiPriority w:val="14"/>
    <w:qFormat/>
    <w:rsid w:val="004B1A6A"/>
    <w:pPr>
      <w:keepNext/>
      <w:jc w:val="center"/>
    </w:pPr>
    <w:rPr>
      <w:b/>
      <w:caps/>
    </w:rPr>
  </w:style>
  <w:style w:type="paragraph" w:customStyle="1" w:styleId="TitleLeft">
    <w:name w:val="Title Left"/>
    <w:basedOn w:val="Normal"/>
    <w:link w:val="TitleLeftChar"/>
    <w:uiPriority w:val="15"/>
    <w:qFormat/>
    <w:rsid w:val="004B1A6A"/>
    <w:pPr>
      <w:keepNext/>
    </w:pPr>
    <w:rPr>
      <w:b/>
    </w:rPr>
  </w:style>
  <w:style w:type="paragraph" w:styleId="TOAHeading">
    <w:name w:val="toa heading"/>
    <w:basedOn w:val="Normal"/>
    <w:next w:val="Normal"/>
    <w:uiPriority w:val="99"/>
    <w:semiHidden/>
    <w:rsid w:val="004B1A6A"/>
    <w:pPr>
      <w:spacing w:before="120"/>
    </w:pPr>
    <w:rPr>
      <w:rFonts w:eastAsiaTheme="majorEastAsia" w:cstheme="majorBidi"/>
      <w:b/>
      <w:bCs/>
    </w:rPr>
  </w:style>
  <w:style w:type="character" w:customStyle="1" w:styleId="TitleLeftChar">
    <w:name w:val="Title Left Char"/>
    <w:basedOn w:val="DefaultParagraphFont"/>
    <w:link w:val="TitleLeft"/>
    <w:uiPriority w:val="15"/>
    <w:rsid w:val="004B1A6A"/>
    <w:rPr>
      <w:rFonts w:cs="Times New Roman"/>
      <w:b/>
    </w:rPr>
  </w:style>
  <w:style w:type="character" w:customStyle="1" w:styleId="TitleCenterChar">
    <w:name w:val="Title Center Char"/>
    <w:basedOn w:val="DefaultParagraphFont"/>
    <w:link w:val="TitleCenter"/>
    <w:uiPriority w:val="14"/>
    <w:rsid w:val="004B1A6A"/>
    <w:rPr>
      <w:rFonts w:cs="Times New Roman"/>
      <w:b/>
      <w:caps/>
      <w:u w:val="single"/>
    </w:rPr>
  </w:style>
  <w:style w:type="character" w:customStyle="1" w:styleId="TitleCenterAllCapsChar">
    <w:name w:val="Title Center All Caps Char"/>
    <w:basedOn w:val="DefaultParagraphFont"/>
    <w:link w:val="TitleCenterAllCaps"/>
    <w:uiPriority w:val="14"/>
    <w:rsid w:val="004B1A6A"/>
    <w:rPr>
      <w:rFonts w:cs="Times New Roman"/>
      <w:b/>
      <w:caps/>
    </w:rPr>
  </w:style>
  <w:style w:type="character" w:customStyle="1" w:styleId="BodyNSChar">
    <w:name w:val="Body NS Char"/>
    <w:basedOn w:val="DefaultParagraphFont"/>
    <w:link w:val="BodyNS"/>
    <w:uiPriority w:val="2"/>
    <w:rsid w:val="004B1A6A"/>
    <w:rPr>
      <w:rFonts w:cs="Times New Roman"/>
    </w:rPr>
  </w:style>
  <w:style w:type="character" w:customStyle="1" w:styleId="BodySSChar">
    <w:name w:val="Body SS Char"/>
    <w:basedOn w:val="DefaultParagraphFont"/>
    <w:link w:val="BodySS"/>
    <w:uiPriority w:val="3"/>
    <w:rsid w:val="004B1A6A"/>
    <w:rPr>
      <w:rFonts w:cs="Times New Roman"/>
    </w:rPr>
  </w:style>
  <w:style w:type="character" w:customStyle="1" w:styleId="BodyDSChar">
    <w:name w:val="Body DS Char"/>
    <w:basedOn w:val="DefaultParagraphFont"/>
    <w:link w:val="BodyDS"/>
    <w:uiPriority w:val="4"/>
    <w:rsid w:val="004B1A6A"/>
    <w:rPr>
      <w:rFonts w:cs="Times New Roman"/>
    </w:rPr>
  </w:style>
  <w:style w:type="table" w:styleId="TableGrid">
    <w:name w:val="Table Grid"/>
    <w:basedOn w:val="TableNormal"/>
    <w:uiPriority w:val="59"/>
    <w:rsid w:val="004B1A6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cantSplit/>
        <w:tblHeader/>
      </w:trPr>
    </w:tblStylePr>
  </w:style>
  <w:style w:type="paragraph" w:styleId="ListParagraph">
    <w:name w:val="List Paragraph"/>
    <w:basedOn w:val="Normal"/>
    <w:uiPriority w:val="34"/>
    <w:qFormat/>
    <w:rsid w:val="004B1A6A"/>
    <w:pPr>
      <w:ind w:left="720"/>
      <w:contextualSpacing/>
    </w:pPr>
  </w:style>
  <w:style w:type="paragraph" w:customStyle="1" w:styleId="Bullet1">
    <w:name w:val="Bullet 1"/>
    <w:basedOn w:val="Normal"/>
    <w:link w:val="Bullet1Char"/>
    <w:uiPriority w:val="17"/>
    <w:qFormat/>
    <w:rsid w:val="004B1A6A"/>
    <w:pPr>
      <w:numPr>
        <w:numId w:val="2"/>
      </w:numPr>
      <w:jc w:val="both"/>
      <w:outlineLvl w:val="0"/>
    </w:pPr>
    <w:rPr>
      <w:rFonts w:cstheme="minorBidi"/>
      <w:szCs w:val="20"/>
    </w:rPr>
  </w:style>
  <w:style w:type="character" w:customStyle="1" w:styleId="Bullet1Char">
    <w:name w:val="Bullet 1 Char"/>
    <w:link w:val="Bullet1"/>
    <w:uiPriority w:val="17"/>
    <w:rsid w:val="004B1A6A"/>
    <w:rPr>
      <w:szCs w:val="20"/>
    </w:rPr>
  </w:style>
  <w:style w:type="paragraph" w:customStyle="1" w:styleId="Bullet2">
    <w:name w:val="Bullet 2"/>
    <w:basedOn w:val="Bullet1"/>
    <w:link w:val="Bullet2Char"/>
    <w:uiPriority w:val="17"/>
    <w:qFormat/>
    <w:rsid w:val="004B1A6A"/>
    <w:pPr>
      <w:numPr>
        <w:ilvl w:val="1"/>
      </w:numPr>
      <w:outlineLvl w:val="1"/>
    </w:pPr>
  </w:style>
  <w:style w:type="character" w:customStyle="1" w:styleId="Bullet2Char">
    <w:name w:val="Bullet 2 Char"/>
    <w:link w:val="Bullet2"/>
    <w:uiPriority w:val="17"/>
    <w:rsid w:val="004B1A6A"/>
    <w:rPr>
      <w:szCs w:val="20"/>
    </w:rPr>
  </w:style>
  <w:style w:type="paragraph" w:customStyle="1" w:styleId="Bullet3">
    <w:name w:val="Bullet 3"/>
    <w:basedOn w:val="Bullet2"/>
    <w:link w:val="Bullet3Char"/>
    <w:uiPriority w:val="17"/>
    <w:qFormat/>
    <w:rsid w:val="004B1A6A"/>
    <w:pPr>
      <w:numPr>
        <w:ilvl w:val="2"/>
      </w:numPr>
      <w:outlineLvl w:val="2"/>
    </w:pPr>
  </w:style>
  <w:style w:type="character" w:customStyle="1" w:styleId="Bullet3Char">
    <w:name w:val="Bullet 3 Char"/>
    <w:link w:val="Bullet3"/>
    <w:uiPriority w:val="17"/>
    <w:rsid w:val="004B1A6A"/>
    <w:rPr>
      <w:szCs w:val="20"/>
    </w:rPr>
  </w:style>
  <w:style w:type="paragraph" w:customStyle="1" w:styleId="Bullet4">
    <w:name w:val="Bullet 4"/>
    <w:basedOn w:val="Bullet3"/>
    <w:link w:val="Bullet4Char"/>
    <w:uiPriority w:val="17"/>
    <w:semiHidden/>
    <w:rsid w:val="004B1A6A"/>
    <w:pPr>
      <w:numPr>
        <w:ilvl w:val="3"/>
      </w:numPr>
      <w:outlineLvl w:val="3"/>
    </w:pPr>
  </w:style>
  <w:style w:type="character" w:customStyle="1" w:styleId="Bullet4Char">
    <w:name w:val="Bullet 4 Char"/>
    <w:link w:val="Bullet4"/>
    <w:uiPriority w:val="17"/>
    <w:semiHidden/>
    <w:rsid w:val="004B1A6A"/>
    <w:rPr>
      <w:szCs w:val="20"/>
    </w:rPr>
  </w:style>
  <w:style w:type="paragraph" w:customStyle="1" w:styleId="Bullet5">
    <w:name w:val="Bullet 5"/>
    <w:basedOn w:val="Bullet4"/>
    <w:link w:val="Bullet5Char"/>
    <w:uiPriority w:val="17"/>
    <w:semiHidden/>
    <w:rsid w:val="004B1A6A"/>
    <w:pPr>
      <w:numPr>
        <w:ilvl w:val="4"/>
      </w:numPr>
      <w:outlineLvl w:val="4"/>
    </w:pPr>
  </w:style>
  <w:style w:type="character" w:customStyle="1" w:styleId="Bullet5Char">
    <w:name w:val="Bullet 5 Char"/>
    <w:link w:val="Bullet5"/>
    <w:uiPriority w:val="17"/>
    <w:semiHidden/>
    <w:rsid w:val="004B1A6A"/>
    <w:rPr>
      <w:szCs w:val="20"/>
    </w:rPr>
  </w:style>
  <w:style w:type="paragraph" w:customStyle="1" w:styleId="Number1">
    <w:name w:val="Number 1"/>
    <w:basedOn w:val="Normal"/>
    <w:link w:val="Number1Char"/>
    <w:uiPriority w:val="17"/>
    <w:qFormat/>
    <w:rsid w:val="004B1A6A"/>
    <w:pPr>
      <w:numPr>
        <w:numId w:val="3"/>
      </w:numPr>
      <w:jc w:val="both"/>
    </w:pPr>
    <w:rPr>
      <w:szCs w:val="20"/>
    </w:rPr>
  </w:style>
  <w:style w:type="character" w:customStyle="1" w:styleId="Number1Char">
    <w:name w:val="Number 1 Char"/>
    <w:link w:val="Number1"/>
    <w:uiPriority w:val="17"/>
    <w:rsid w:val="004B1A6A"/>
    <w:rPr>
      <w:rFonts w:cs="Times New Roman"/>
      <w:szCs w:val="20"/>
    </w:rPr>
  </w:style>
  <w:style w:type="paragraph" w:customStyle="1" w:styleId="Number2">
    <w:name w:val="Number 2"/>
    <w:basedOn w:val="Number1"/>
    <w:link w:val="Number2Char"/>
    <w:uiPriority w:val="17"/>
    <w:qFormat/>
    <w:rsid w:val="004B1A6A"/>
    <w:pPr>
      <w:numPr>
        <w:ilvl w:val="1"/>
      </w:numPr>
    </w:pPr>
  </w:style>
  <w:style w:type="character" w:customStyle="1" w:styleId="Number2Char">
    <w:name w:val="Number 2 Char"/>
    <w:link w:val="Number2"/>
    <w:uiPriority w:val="17"/>
    <w:rsid w:val="004B1A6A"/>
    <w:rPr>
      <w:rFonts w:cs="Times New Roman"/>
      <w:szCs w:val="20"/>
    </w:rPr>
  </w:style>
  <w:style w:type="paragraph" w:customStyle="1" w:styleId="Number3">
    <w:name w:val="Number 3"/>
    <w:basedOn w:val="Number2"/>
    <w:link w:val="Number3Char"/>
    <w:uiPriority w:val="17"/>
    <w:qFormat/>
    <w:rsid w:val="004B1A6A"/>
    <w:pPr>
      <w:numPr>
        <w:ilvl w:val="2"/>
      </w:numPr>
      <w:outlineLvl w:val="0"/>
    </w:pPr>
  </w:style>
  <w:style w:type="character" w:customStyle="1" w:styleId="Number3Char">
    <w:name w:val="Number 3 Char"/>
    <w:link w:val="Number3"/>
    <w:uiPriority w:val="17"/>
    <w:rsid w:val="004B1A6A"/>
    <w:rPr>
      <w:rFonts w:cs="Times New Roman"/>
      <w:szCs w:val="20"/>
    </w:rPr>
  </w:style>
  <w:style w:type="paragraph" w:customStyle="1" w:styleId="Number4">
    <w:name w:val="Number 4"/>
    <w:basedOn w:val="Number3"/>
    <w:link w:val="Number4Char"/>
    <w:uiPriority w:val="17"/>
    <w:semiHidden/>
    <w:rsid w:val="004B1A6A"/>
    <w:pPr>
      <w:numPr>
        <w:ilvl w:val="3"/>
      </w:numPr>
      <w:outlineLvl w:val="9"/>
    </w:pPr>
  </w:style>
  <w:style w:type="character" w:customStyle="1" w:styleId="Number4Char">
    <w:name w:val="Number 4 Char"/>
    <w:link w:val="Number4"/>
    <w:uiPriority w:val="17"/>
    <w:semiHidden/>
    <w:rsid w:val="004B1A6A"/>
    <w:rPr>
      <w:rFonts w:cs="Times New Roman"/>
      <w:szCs w:val="20"/>
    </w:rPr>
  </w:style>
  <w:style w:type="paragraph" w:customStyle="1" w:styleId="Number5">
    <w:name w:val="Number 5"/>
    <w:basedOn w:val="Number4"/>
    <w:link w:val="Number5Char"/>
    <w:uiPriority w:val="17"/>
    <w:semiHidden/>
    <w:rsid w:val="004B1A6A"/>
    <w:pPr>
      <w:numPr>
        <w:ilvl w:val="4"/>
      </w:numPr>
    </w:pPr>
  </w:style>
  <w:style w:type="character" w:customStyle="1" w:styleId="Number5Char">
    <w:name w:val="Number 5 Char"/>
    <w:link w:val="Number5"/>
    <w:uiPriority w:val="17"/>
    <w:semiHidden/>
    <w:rsid w:val="004B1A6A"/>
    <w:rPr>
      <w:rFonts w:cs="Times New Roman"/>
      <w:szCs w:val="20"/>
    </w:rPr>
  </w:style>
  <w:style w:type="paragraph" w:customStyle="1" w:styleId="Number6">
    <w:name w:val="Number 6"/>
    <w:basedOn w:val="Number5"/>
    <w:link w:val="Number6Char"/>
    <w:uiPriority w:val="17"/>
    <w:semiHidden/>
    <w:rsid w:val="004B1A6A"/>
    <w:pPr>
      <w:numPr>
        <w:ilvl w:val="5"/>
      </w:numPr>
    </w:pPr>
  </w:style>
  <w:style w:type="character" w:customStyle="1" w:styleId="Number6Char">
    <w:name w:val="Number 6 Char"/>
    <w:link w:val="Number6"/>
    <w:uiPriority w:val="17"/>
    <w:semiHidden/>
    <w:rsid w:val="004B1A6A"/>
    <w:rPr>
      <w:rFonts w:cs="Times New Roman"/>
      <w:szCs w:val="20"/>
    </w:rPr>
  </w:style>
  <w:style w:type="paragraph" w:styleId="FootnoteText">
    <w:name w:val="footnote text"/>
    <w:aliases w:val="ALTS FOOTNOTE,FOOTNOTE,Footnote Text 2,Footnote text,fn,fn Char,fn Char Char,Car"/>
    <w:basedOn w:val="Normal"/>
    <w:link w:val="FootnoteTextChar"/>
    <w:uiPriority w:val="99"/>
    <w:qFormat/>
    <w:rsid w:val="000A3B5B"/>
    <w:rPr>
      <w:sz w:val="20"/>
      <w:szCs w:val="20"/>
    </w:rPr>
  </w:style>
  <w:style w:type="character" w:customStyle="1" w:styleId="FootnoteTextChar">
    <w:name w:val="Footnote Text Char"/>
    <w:aliases w:val="ALTS FOOTNOTE Char,FOOTNOTE Char,Footnote Text 2 Char,Footnote text Char,fn Char1,fn Char Char1,fn Char Char Char,Car Char"/>
    <w:basedOn w:val="DefaultParagraphFont"/>
    <w:link w:val="FootnoteText"/>
    <w:uiPriority w:val="99"/>
    <w:rsid w:val="000A3B5B"/>
    <w:rPr>
      <w:rFonts w:cs="Times New Roman"/>
      <w:sz w:val="20"/>
      <w:szCs w:val="20"/>
    </w:rPr>
  </w:style>
  <w:style w:type="paragraph" w:styleId="HTMLAddress">
    <w:name w:val="HTML Address"/>
    <w:basedOn w:val="Normal"/>
    <w:link w:val="HTMLAddressChar"/>
    <w:rsid w:val="000A3B5B"/>
    <w:rPr>
      <w:i/>
      <w:iCs/>
    </w:rPr>
  </w:style>
  <w:style w:type="character" w:customStyle="1" w:styleId="HTMLAddressChar">
    <w:name w:val="HTML Address Char"/>
    <w:basedOn w:val="DefaultParagraphFont"/>
    <w:link w:val="HTMLAddress"/>
    <w:rsid w:val="000A3B5B"/>
    <w:rPr>
      <w:rFonts w:cs="Times New Roman"/>
      <w:i/>
      <w:iCs/>
    </w:rPr>
  </w:style>
  <w:style w:type="character" w:styleId="FootnoteReference">
    <w:name w:val="footnote reference"/>
    <w:uiPriority w:val="99"/>
    <w:rsid w:val="000A3B5B"/>
    <w:rPr>
      <w:vertAlign w:val="superscript"/>
    </w:rPr>
  </w:style>
  <w:style w:type="paragraph" w:styleId="BodyTextIndent2">
    <w:name w:val="Body Text Indent 2"/>
    <w:basedOn w:val="Normal"/>
    <w:link w:val="BodyTextIndent2Char"/>
    <w:rsid w:val="000A3B5B"/>
    <w:pPr>
      <w:spacing w:after="120" w:line="480" w:lineRule="auto"/>
      <w:ind w:left="360"/>
    </w:pPr>
  </w:style>
  <w:style w:type="character" w:customStyle="1" w:styleId="BodyTextIndent2Char">
    <w:name w:val="Body Text Indent 2 Char"/>
    <w:basedOn w:val="DefaultParagraphFont"/>
    <w:link w:val="BodyTextIndent2"/>
    <w:rsid w:val="000A3B5B"/>
    <w:rPr>
      <w:rFonts w:cs="Times New Roman"/>
    </w:rPr>
  </w:style>
  <w:style w:type="paragraph" w:styleId="BodyTextIndent3">
    <w:name w:val="Body Text Indent 3"/>
    <w:basedOn w:val="Normal"/>
    <w:link w:val="BodyTextIndent3Char"/>
    <w:rsid w:val="000A3B5B"/>
    <w:pPr>
      <w:spacing w:after="120"/>
      <w:ind w:left="360"/>
    </w:pPr>
    <w:rPr>
      <w:sz w:val="16"/>
      <w:szCs w:val="16"/>
    </w:rPr>
  </w:style>
  <w:style w:type="character" w:customStyle="1" w:styleId="BodyTextIndent3Char">
    <w:name w:val="Body Text Indent 3 Char"/>
    <w:basedOn w:val="DefaultParagraphFont"/>
    <w:link w:val="BodyTextIndent3"/>
    <w:rsid w:val="000A3B5B"/>
    <w:rPr>
      <w:rFonts w:cs="Times New Roman"/>
      <w:sz w:val="16"/>
      <w:szCs w:val="16"/>
    </w:rPr>
  </w:style>
  <w:style w:type="paragraph" w:styleId="BalloonText">
    <w:name w:val="Balloon Text"/>
    <w:basedOn w:val="Normal"/>
    <w:link w:val="BalloonTextChar"/>
    <w:uiPriority w:val="99"/>
    <w:semiHidden/>
    <w:unhideWhenUsed/>
    <w:rsid w:val="008B139B"/>
    <w:rPr>
      <w:rFonts w:ascii="Tahoma" w:hAnsi="Tahoma" w:cs="Tahoma"/>
      <w:sz w:val="16"/>
      <w:szCs w:val="16"/>
    </w:rPr>
  </w:style>
  <w:style w:type="character" w:customStyle="1" w:styleId="BalloonTextChar">
    <w:name w:val="Balloon Text Char"/>
    <w:basedOn w:val="DefaultParagraphFont"/>
    <w:link w:val="BalloonText"/>
    <w:uiPriority w:val="99"/>
    <w:semiHidden/>
    <w:rsid w:val="008B139B"/>
    <w:rPr>
      <w:rFonts w:ascii="Tahoma" w:hAnsi="Tahoma" w:cs="Tahoma"/>
      <w:sz w:val="16"/>
      <w:szCs w:val="16"/>
    </w:rPr>
  </w:style>
  <w:style w:type="character" w:styleId="CommentReference">
    <w:name w:val="annotation reference"/>
    <w:basedOn w:val="DefaultParagraphFont"/>
    <w:uiPriority w:val="99"/>
    <w:semiHidden/>
    <w:unhideWhenUsed/>
    <w:rsid w:val="00775687"/>
    <w:rPr>
      <w:sz w:val="16"/>
      <w:szCs w:val="16"/>
    </w:rPr>
  </w:style>
  <w:style w:type="paragraph" w:styleId="CommentText">
    <w:name w:val="annotation text"/>
    <w:basedOn w:val="Normal"/>
    <w:link w:val="CommentTextChar"/>
    <w:uiPriority w:val="99"/>
    <w:semiHidden/>
    <w:unhideWhenUsed/>
    <w:rsid w:val="00775687"/>
    <w:rPr>
      <w:sz w:val="20"/>
      <w:szCs w:val="20"/>
    </w:rPr>
  </w:style>
  <w:style w:type="character" w:customStyle="1" w:styleId="CommentTextChar">
    <w:name w:val="Comment Text Char"/>
    <w:basedOn w:val="DefaultParagraphFont"/>
    <w:link w:val="CommentText"/>
    <w:uiPriority w:val="99"/>
    <w:semiHidden/>
    <w:rsid w:val="00775687"/>
    <w:rPr>
      <w:rFonts w:cs="Times New Roman"/>
      <w:sz w:val="20"/>
      <w:szCs w:val="20"/>
    </w:rPr>
  </w:style>
  <w:style w:type="paragraph" w:styleId="CommentSubject">
    <w:name w:val="annotation subject"/>
    <w:basedOn w:val="CommentText"/>
    <w:next w:val="CommentText"/>
    <w:link w:val="CommentSubjectChar"/>
    <w:uiPriority w:val="99"/>
    <w:semiHidden/>
    <w:unhideWhenUsed/>
    <w:rsid w:val="00775687"/>
    <w:rPr>
      <w:b/>
      <w:bCs/>
    </w:rPr>
  </w:style>
  <w:style w:type="character" w:customStyle="1" w:styleId="CommentSubjectChar">
    <w:name w:val="Comment Subject Char"/>
    <w:basedOn w:val="CommentTextChar"/>
    <w:link w:val="CommentSubject"/>
    <w:uiPriority w:val="99"/>
    <w:semiHidden/>
    <w:rsid w:val="00775687"/>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footnote text" w:qFormat="1"/>
    <w:lsdException w:name="header" w:uiPriority="0"/>
    <w:lsdException w:name="footer" w:uiPriority="0"/>
    <w:lsdException w:name="caption" w:qFormat="1"/>
    <w:lsdException w:name="page number" w:uiPriority="0"/>
    <w:lsdException w:name="List Number" w:unhideWhenUsed="0"/>
    <w:lsdException w:name="List 4" w:unhideWhenUsed="0"/>
    <w:lsdException w:name="List 5" w:unhideWhenUsed="0"/>
    <w:lsdException w:name="Title" w:semiHidden="0" w:uiPriority="15" w:unhideWhenUsed="0" w:qFormat="1"/>
    <w:lsdException w:name="Default Paragraph Font" w:uiPriority="1"/>
    <w:lsdException w:name="Body Text" w:uiPriority="0"/>
    <w:lsdException w:name="Body Text Indent" w:uiPriority="0"/>
    <w:lsdException w:name="Subtitle" w:semiHidden="0" w:uiPriority="16" w:unhideWhenUsed="0" w:qFormat="1"/>
    <w:lsdException w:name="Salutation" w:unhideWhenUsed="0"/>
    <w:lsdException w:name="Body Text 2" w:uiPriority="0"/>
    <w:lsdException w:name="Body Text Indent 2" w:uiPriority="0"/>
    <w:lsdException w:name="Body Text Indent 3" w:uiPriority="0"/>
    <w:lsdException w:name="Block Text" w:uiPriority="12" w:qFormat="1"/>
    <w:lsdException w:name="Strong" w:semiHidden="0" w:unhideWhenUsed="0" w:qFormat="1"/>
    <w:lsdException w:name="Emphasis" w:semiHidden="0" w:uiPriority="20" w:unhideWhenUsed="0" w:qFormat="1"/>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0A3B5B"/>
    <w:pPr>
      <w:spacing w:after="0"/>
    </w:pPr>
    <w:rPr>
      <w:rFonts w:cs="Times New Roman"/>
    </w:rPr>
  </w:style>
  <w:style w:type="paragraph" w:styleId="Heading1">
    <w:name w:val="heading 1"/>
    <w:basedOn w:val="Normal"/>
    <w:link w:val="Heading1Char"/>
    <w:qFormat/>
    <w:rsid w:val="004B1A6A"/>
    <w:pPr>
      <w:numPr>
        <w:numId w:val="1"/>
      </w:numPr>
      <w:outlineLvl w:val="0"/>
    </w:pPr>
  </w:style>
  <w:style w:type="paragraph" w:styleId="Heading2">
    <w:name w:val="heading 2"/>
    <w:basedOn w:val="Normal"/>
    <w:link w:val="Heading2Char"/>
    <w:qFormat/>
    <w:rsid w:val="004B1A6A"/>
    <w:pPr>
      <w:numPr>
        <w:ilvl w:val="1"/>
        <w:numId w:val="1"/>
      </w:numPr>
      <w:outlineLvl w:val="1"/>
    </w:pPr>
    <w:rPr>
      <w:szCs w:val="20"/>
    </w:rPr>
  </w:style>
  <w:style w:type="paragraph" w:styleId="Heading3">
    <w:name w:val="heading 3"/>
    <w:basedOn w:val="Normal"/>
    <w:link w:val="Heading3Char"/>
    <w:qFormat/>
    <w:rsid w:val="004B1A6A"/>
    <w:pPr>
      <w:numPr>
        <w:ilvl w:val="2"/>
        <w:numId w:val="1"/>
      </w:numPr>
      <w:outlineLvl w:val="2"/>
    </w:pPr>
  </w:style>
  <w:style w:type="paragraph" w:styleId="Heading4">
    <w:name w:val="heading 4"/>
    <w:basedOn w:val="Normal"/>
    <w:link w:val="Heading4Char"/>
    <w:qFormat/>
    <w:rsid w:val="004B1A6A"/>
    <w:pPr>
      <w:numPr>
        <w:ilvl w:val="3"/>
        <w:numId w:val="1"/>
      </w:numPr>
      <w:outlineLvl w:val="3"/>
    </w:pPr>
    <w:rPr>
      <w:szCs w:val="20"/>
    </w:rPr>
  </w:style>
  <w:style w:type="paragraph" w:styleId="Heading5">
    <w:name w:val="heading 5"/>
    <w:basedOn w:val="Normal"/>
    <w:link w:val="Heading5Char"/>
    <w:qFormat/>
    <w:rsid w:val="004B1A6A"/>
    <w:pPr>
      <w:numPr>
        <w:ilvl w:val="4"/>
        <w:numId w:val="1"/>
      </w:numPr>
      <w:outlineLvl w:val="4"/>
    </w:pPr>
  </w:style>
  <w:style w:type="paragraph" w:styleId="Heading6">
    <w:name w:val="heading 6"/>
    <w:basedOn w:val="Normal"/>
    <w:link w:val="Heading6Char"/>
    <w:qFormat/>
    <w:rsid w:val="004B1A6A"/>
    <w:pPr>
      <w:numPr>
        <w:ilvl w:val="5"/>
        <w:numId w:val="1"/>
      </w:numPr>
      <w:outlineLvl w:val="5"/>
    </w:pPr>
    <w:rPr>
      <w:szCs w:val="20"/>
    </w:rPr>
  </w:style>
  <w:style w:type="paragraph" w:styleId="Heading7">
    <w:name w:val="heading 7"/>
    <w:basedOn w:val="Normal"/>
    <w:link w:val="Heading7Char"/>
    <w:qFormat/>
    <w:rsid w:val="004B1A6A"/>
    <w:pPr>
      <w:numPr>
        <w:ilvl w:val="6"/>
        <w:numId w:val="1"/>
      </w:numPr>
      <w:outlineLvl w:val="6"/>
    </w:pPr>
  </w:style>
  <w:style w:type="paragraph" w:styleId="Heading8">
    <w:name w:val="heading 8"/>
    <w:basedOn w:val="Normal"/>
    <w:link w:val="Heading8Char"/>
    <w:qFormat/>
    <w:rsid w:val="004B1A6A"/>
    <w:pPr>
      <w:numPr>
        <w:ilvl w:val="7"/>
        <w:numId w:val="1"/>
      </w:numPr>
      <w:outlineLvl w:val="7"/>
    </w:pPr>
    <w:rPr>
      <w:szCs w:val="20"/>
    </w:rPr>
  </w:style>
  <w:style w:type="paragraph" w:styleId="Heading9">
    <w:name w:val="heading 9"/>
    <w:basedOn w:val="Normal"/>
    <w:link w:val="Heading9Char"/>
    <w:qFormat/>
    <w:rsid w:val="004B1A6A"/>
    <w:pPr>
      <w:numPr>
        <w:ilvl w:val="8"/>
        <w:numId w:val="1"/>
      </w:numPr>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sigline">
    <w:name w:val="3/3sigline"/>
    <w:basedOn w:val="Normal"/>
    <w:uiPriority w:val="50"/>
    <w:rsid w:val="004B1A6A"/>
    <w:pPr>
      <w:keepNext/>
      <w:tabs>
        <w:tab w:val="right" w:pos="8640"/>
      </w:tabs>
      <w:ind w:left="4320"/>
    </w:pPr>
    <w:rPr>
      <w:u w:val="single"/>
    </w:rPr>
  </w:style>
  <w:style w:type="paragraph" w:customStyle="1" w:styleId="33signature">
    <w:name w:val="3/3signature"/>
    <w:basedOn w:val="Normal"/>
    <w:uiPriority w:val="50"/>
    <w:rsid w:val="004B1A6A"/>
    <w:pPr>
      <w:ind w:left="4320"/>
    </w:pPr>
  </w:style>
  <w:style w:type="paragraph" w:styleId="BlockText">
    <w:name w:val="Block Text"/>
    <w:basedOn w:val="Normal"/>
    <w:uiPriority w:val="12"/>
    <w:qFormat/>
    <w:rsid w:val="004B1A6A"/>
    <w:pPr>
      <w:ind w:left="1440" w:right="1440"/>
    </w:pPr>
  </w:style>
  <w:style w:type="paragraph" w:customStyle="1" w:styleId="BodyDS">
    <w:name w:val="Body DS"/>
    <w:basedOn w:val="Normal"/>
    <w:link w:val="BodyDSChar"/>
    <w:uiPriority w:val="4"/>
    <w:qFormat/>
    <w:rsid w:val="004B1A6A"/>
    <w:pPr>
      <w:spacing w:line="480" w:lineRule="auto"/>
    </w:pPr>
  </w:style>
  <w:style w:type="paragraph" w:customStyle="1" w:styleId="BodyFirst5DS">
    <w:name w:val="Body First .5 DS"/>
    <w:basedOn w:val="Normal"/>
    <w:uiPriority w:val="9"/>
    <w:qFormat/>
    <w:rsid w:val="004B1A6A"/>
    <w:pPr>
      <w:spacing w:line="480" w:lineRule="auto"/>
      <w:ind w:firstLine="720"/>
    </w:pPr>
  </w:style>
  <w:style w:type="paragraph" w:customStyle="1" w:styleId="BodyFirst5SS">
    <w:name w:val="Body First .5 SS"/>
    <w:basedOn w:val="Normal"/>
    <w:uiPriority w:val="8"/>
    <w:qFormat/>
    <w:rsid w:val="004B1A6A"/>
    <w:pPr>
      <w:ind w:firstLine="720"/>
    </w:pPr>
  </w:style>
  <w:style w:type="paragraph" w:customStyle="1" w:styleId="BodyFirst1DS">
    <w:name w:val="Body First 1 DS"/>
    <w:basedOn w:val="Normal"/>
    <w:uiPriority w:val="11"/>
    <w:qFormat/>
    <w:rsid w:val="004B1A6A"/>
    <w:pPr>
      <w:spacing w:line="480" w:lineRule="auto"/>
      <w:ind w:firstLine="1440"/>
    </w:pPr>
  </w:style>
  <w:style w:type="paragraph" w:customStyle="1" w:styleId="BodyFirst1SS">
    <w:name w:val="Body First 1 SS"/>
    <w:basedOn w:val="Normal"/>
    <w:uiPriority w:val="10"/>
    <w:qFormat/>
    <w:rsid w:val="004B1A6A"/>
    <w:pPr>
      <w:ind w:firstLine="1440"/>
    </w:pPr>
  </w:style>
  <w:style w:type="paragraph" w:customStyle="1" w:styleId="BodyNS">
    <w:name w:val="Body NS"/>
    <w:basedOn w:val="Normal"/>
    <w:link w:val="BodyNSChar"/>
    <w:uiPriority w:val="2"/>
    <w:rsid w:val="004B1A6A"/>
  </w:style>
  <w:style w:type="paragraph" w:customStyle="1" w:styleId="BodySS">
    <w:name w:val="Body SS"/>
    <w:basedOn w:val="Normal"/>
    <w:link w:val="BodySSChar"/>
    <w:uiPriority w:val="3"/>
    <w:qFormat/>
    <w:rsid w:val="004B1A6A"/>
  </w:style>
  <w:style w:type="paragraph" w:styleId="BodyText">
    <w:name w:val="Body Text"/>
    <w:aliases w:val="bt"/>
    <w:basedOn w:val="Normal"/>
    <w:link w:val="BodyTextChar"/>
    <w:rsid w:val="004B1A6A"/>
  </w:style>
  <w:style w:type="character" w:customStyle="1" w:styleId="BodyTextChar">
    <w:name w:val="Body Text Char"/>
    <w:aliases w:val="bt Char"/>
    <w:basedOn w:val="DefaultParagraphFont"/>
    <w:link w:val="BodyText"/>
    <w:uiPriority w:val="99"/>
    <w:semiHidden/>
    <w:rsid w:val="004B1A6A"/>
    <w:rPr>
      <w:rFonts w:cs="Times New Roman"/>
    </w:rPr>
  </w:style>
  <w:style w:type="paragraph" w:styleId="BodyText2">
    <w:name w:val="Body Text 2"/>
    <w:basedOn w:val="Normal"/>
    <w:link w:val="BodyText2Char"/>
    <w:rsid w:val="004B1A6A"/>
    <w:pPr>
      <w:spacing w:line="480" w:lineRule="auto"/>
      <w:contextualSpacing/>
    </w:pPr>
  </w:style>
  <w:style w:type="character" w:customStyle="1" w:styleId="BodyText2Char">
    <w:name w:val="Body Text 2 Char"/>
    <w:basedOn w:val="DefaultParagraphFont"/>
    <w:link w:val="BodyText2"/>
    <w:uiPriority w:val="99"/>
    <w:semiHidden/>
    <w:rsid w:val="004B1A6A"/>
    <w:rPr>
      <w:rFonts w:cs="Times New Roman"/>
    </w:rPr>
  </w:style>
  <w:style w:type="paragraph" w:styleId="BodyText3">
    <w:name w:val="Body Text 3"/>
    <w:basedOn w:val="Normal"/>
    <w:link w:val="BodyText3Char"/>
    <w:uiPriority w:val="99"/>
    <w:semiHidden/>
    <w:rsid w:val="004B1A6A"/>
    <w:pPr>
      <w:spacing w:line="480" w:lineRule="exact"/>
      <w:contextualSpacing/>
    </w:pPr>
  </w:style>
  <w:style w:type="character" w:customStyle="1" w:styleId="BodyText3Char">
    <w:name w:val="Body Text 3 Char"/>
    <w:basedOn w:val="DefaultParagraphFont"/>
    <w:link w:val="BodyText3"/>
    <w:uiPriority w:val="99"/>
    <w:semiHidden/>
    <w:rsid w:val="004B1A6A"/>
    <w:rPr>
      <w:rFonts w:cs="Times New Roman"/>
    </w:rPr>
  </w:style>
  <w:style w:type="paragraph" w:styleId="BodyTextFirstIndent">
    <w:name w:val="Body Text First Indent"/>
    <w:basedOn w:val="BodyText"/>
    <w:link w:val="BodyTextFirstIndentChar"/>
    <w:uiPriority w:val="99"/>
    <w:semiHidden/>
    <w:rsid w:val="004B1A6A"/>
    <w:pPr>
      <w:ind w:firstLine="720"/>
    </w:pPr>
  </w:style>
  <w:style w:type="character" w:customStyle="1" w:styleId="BodyTextFirstIndentChar">
    <w:name w:val="Body Text First Indent Char"/>
    <w:basedOn w:val="BodyTextChar"/>
    <w:link w:val="BodyTextFirstIndent"/>
    <w:uiPriority w:val="99"/>
    <w:semiHidden/>
    <w:rsid w:val="004B1A6A"/>
    <w:rPr>
      <w:rFonts w:cs="Times New Roman"/>
    </w:rPr>
  </w:style>
  <w:style w:type="paragraph" w:styleId="BodyTextIndent">
    <w:name w:val="Body Text Indent"/>
    <w:basedOn w:val="Normal"/>
    <w:link w:val="BodyTextIndentChar"/>
    <w:rsid w:val="004B1A6A"/>
    <w:pPr>
      <w:spacing w:after="120"/>
      <w:ind w:left="360"/>
    </w:pPr>
  </w:style>
  <w:style w:type="character" w:customStyle="1" w:styleId="BodyTextIndentChar">
    <w:name w:val="Body Text Indent Char"/>
    <w:basedOn w:val="DefaultParagraphFont"/>
    <w:link w:val="BodyTextIndent"/>
    <w:uiPriority w:val="99"/>
    <w:semiHidden/>
    <w:rsid w:val="004B1A6A"/>
    <w:rPr>
      <w:rFonts w:cs="Times New Roman"/>
    </w:rPr>
  </w:style>
  <w:style w:type="paragraph" w:styleId="BodyTextFirstIndent2">
    <w:name w:val="Body Text First Indent 2"/>
    <w:basedOn w:val="BodyTextIndent"/>
    <w:link w:val="BodyTextFirstIndent2Char"/>
    <w:uiPriority w:val="99"/>
    <w:semiHidden/>
    <w:rsid w:val="004B1A6A"/>
    <w:pPr>
      <w:spacing w:after="240" w:line="480" w:lineRule="auto"/>
      <w:ind w:left="0" w:firstLine="720"/>
      <w:contextualSpacing/>
    </w:pPr>
  </w:style>
  <w:style w:type="character" w:customStyle="1" w:styleId="BodyTextFirstIndent2Char">
    <w:name w:val="Body Text First Indent 2 Char"/>
    <w:basedOn w:val="BodyTextIndentChar"/>
    <w:link w:val="BodyTextFirstIndent2"/>
    <w:uiPriority w:val="99"/>
    <w:semiHidden/>
    <w:rsid w:val="004B1A6A"/>
    <w:rPr>
      <w:rFonts w:cs="Times New Roman"/>
    </w:rPr>
  </w:style>
  <w:style w:type="paragraph" w:customStyle="1" w:styleId="FlushRight">
    <w:name w:val="Flush Right"/>
    <w:basedOn w:val="Normal"/>
    <w:next w:val="Normal"/>
    <w:uiPriority w:val="48"/>
    <w:rsid w:val="004B1A6A"/>
    <w:pPr>
      <w:jc w:val="right"/>
    </w:pPr>
  </w:style>
  <w:style w:type="paragraph" w:styleId="Footer">
    <w:name w:val="footer"/>
    <w:basedOn w:val="Normal"/>
    <w:link w:val="FooterChar"/>
    <w:rsid w:val="004B1A6A"/>
    <w:pPr>
      <w:tabs>
        <w:tab w:val="center" w:pos="4320"/>
        <w:tab w:val="right" w:pos="8640"/>
      </w:tabs>
    </w:pPr>
  </w:style>
  <w:style w:type="character" w:customStyle="1" w:styleId="FooterChar">
    <w:name w:val="Footer Char"/>
    <w:basedOn w:val="DefaultParagraphFont"/>
    <w:link w:val="Footer"/>
    <w:uiPriority w:val="99"/>
    <w:semiHidden/>
    <w:rsid w:val="004B1A6A"/>
    <w:rPr>
      <w:rFonts w:cs="Times New Roman"/>
    </w:rPr>
  </w:style>
  <w:style w:type="paragraph" w:styleId="Header">
    <w:name w:val="header"/>
    <w:basedOn w:val="Normal"/>
    <w:link w:val="HeaderChar"/>
    <w:rsid w:val="004B1A6A"/>
    <w:pPr>
      <w:tabs>
        <w:tab w:val="center" w:pos="4320"/>
        <w:tab w:val="right" w:pos="8640"/>
      </w:tabs>
    </w:pPr>
  </w:style>
  <w:style w:type="character" w:customStyle="1" w:styleId="HeaderChar">
    <w:name w:val="Header Char"/>
    <w:basedOn w:val="DefaultParagraphFont"/>
    <w:link w:val="Header"/>
    <w:uiPriority w:val="99"/>
    <w:semiHidden/>
    <w:rsid w:val="004B1A6A"/>
    <w:rPr>
      <w:rFonts w:cs="Times New Roman"/>
    </w:rPr>
  </w:style>
  <w:style w:type="character" w:customStyle="1" w:styleId="Heading1Char">
    <w:name w:val="Heading 1 Char"/>
    <w:basedOn w:val="DefaultParagraphFont"/>
    <w:link w:val="Heading1"/>
    <w:uiPriority w:val="13"/>
    <w:rsid w:val="004B1A6A"/>
    <w:rPr>
      <w:rFonts w:cs="Times New Roman"/>
    </w:rPr>
  </w:style>
  <w:style w:type="character" w:customStyle="1" w:styleId="Heading2Char">
    <w:name w:val="Heading 2 Char"/>
    <w:basedOn w:val="DefaultParagraphFont"/>
    <w:link w:val="Heading2"/>
    <w:uiPriority w:val="13"/>
    <w:rsid w:val="004B1A6A"/>
    <w:rPr>
      <w:rFonts w:cs="Times New Roman"/>
      <w:szCs w:val="20"/>
    </w:rPr>
  </w:style>
  <w:style w:type="character" w:customStyle="1" w:styleId="Heading3Char">
    <w:name w:val="Heading 3 Char"/>
    <w:basedOn w:val="DefaultParagraphFont"/>
    <w:link w:val="Heading3"/>
    <w:uiPriority w:val="13"/>
    <w:rsid w:val="004B1A6A"/>
    <w:rPr>
      <w:rFonts w:cs="Times New Roman"/>
    </w:rPr>
  </w:style>
  <w:style w:type="character" w:customStyle="1" w:styleId="Heading4Char">
    <w:name w:val="Heading 4 Char"/>
    <w:basedOn w:val="DefaultParagraphFont"/>
    <w:link w:val="Heading4"/>
    <w:uiPriority w:val="13"/>
    <w:rsid w:val="004B1A6A"/>
    <w:rPr>
      <w:rFonts w:cs="Times New Roman"/>
      <w:szCs w:val="20"/>
    </w:rPr>
  </w:style>
  <w:style w:type="character" w:customStyle="1" w:styleId="Heading5Char">
    <w:name w:val="Heading 5 Char"/>
    <w:basedOn w:val="DefaultParagraphFont"/>
    <w:link w:val="Heading5"/>
    <w:uiPriority w:val="13"/>
    <w:rsid w:val="004B1A6A"/>
    <w:rPr>
      <w:rFonts w:cs="Times New Roman"/>
    </w:rPr>
  </w:style>
  <w:style w:type="character" w:customStyle="1" w:styleId="Heading6Char">
    <w:name w:val="Heading 6 Char"/>
    <w:basedOn w:val="DefaultParagraphFont"/>
    <w:link w:val="Heading6"/>
    <w:uiPriority w:val="13"/>
    <w:rsid w:val="004B1A6A"/>
    <w:rPr>
      <w:rFonts w:cs="Times New Roman"/>
      <w:szCs w:val="20"/>
    </w:rPr>
  </w:style>
  <w:style w:type="character" w:customStyle="1" w:styleId="Heading7Char">
    <w:name w:val="Heading 7 Char"/>
    <w:basedOn w:val="DefaultParagraphFont"/>
    <w:link w:val="Heading7"/>
    <w:uiPriority w:val="13"/>
    <w:rsid w:val="004B1A6A"/>
    <w:rPr>
      <w:rFonts w:cs="Times New Roman"/>
    </w:rPr>
  </w:style>
  <w:style w:type="character" w:customStyle="1" w:styleId="Heading8Char">
    <w:name w:val="Heading 8 Char"/>
    <w:basedOn w:val="DefaultParagraphFont"/>
    <w:link w:val="Heading8"/>
    <w:uiPriority w:val="13"/>
    <w:rsid w:val="004B1A6A"/>
    <w:rPr>
      <w:rFonts w:cs="Times New Roman"/>
      <w:szCs w:val="20"/>
    </w:rPr>
  </w:style>
  <w:style w:type="character" w:customStyle="1" w:styleId="Heading9Char">
    <w:name w:val="Heading 9 Char"/>
    <w:basedOn w:val="DefaultParagraphFont"/>
    <w:link w:val="Heading9"/>
    <w:uiPriority w:val="13"/>
    <w:rsid w:val="004B1A6A"/>
    <w:rPr>
      <w:rFonts w:cs="Times New Roman"/>
      <w:szCs w:val="20"/>
    </w:rPr>
  </w:style>
  <w:style w:type="paragraph" w:styleId="Index1">
    <w:name w:val="index 1"/>
    <w:basedOn w:val="Normal"/>
    <w:next w:val="Normal"/>
    <w:autoRedefine/>
    <w:uiPriority w:val="99"/>
    <w:semiHidden/>
    <w:rsid w:val="004B1A6A"/>
    <w:pPr>
      <w:ind w:left="240" w:hanging="240"/>
    </w:pPr>
  </w:style>
  <w:style w:type="paragraph" w:styleId="Index6">
    <w:name w:val="index 6"/>
    <w:basedOn w:val="Normal"/>
    <w:next w:val="Normal"/>
    <w:autoRedefine/>
    <w:uiPriority w:val="99"/>
    <w:semiHidden/>
    <w:rsid w:val="004B1A6A"/>
    <w:pPr>
      <w:ind w:left="1440" w:hanging="240"/>
    </w:pPr>
  </w:style>
  <w:style w:type="paragraph" w:styleId="Index9">
    <w:name w:val="index 9"/>
    <w:basedOn w:val="Normal"/>
    <w:next w:val="Normal"/>
    <w:autoRedefine/>
    <w:uiPriority w:val="99"/>
    <w:semiHidden/>
    <w:rsid w:val="004B1A6A"/>
    <w:pPr>
      <w:ind w:left="2160" w:hanging="240"/>
    </w:pPr>
  </w:style>
  <w:style w:type="paragraph" w:styleId="IndexHeading">
    <w:name w:val="index heading"/>
    <w:basedOn w:val="Normal"/>
    <w:next w:val="Index1"/>
    <w:uiPriority w:val="99"/>
    <w:semiHidden/>
    <w:rsid w:val="004B1A6A"/>
    <w:rPr>
      <w:rFonts w:eastAsiaTheme="majorEastAsia" w:cstheme="majorBidi"/>
      <w:b/>
      <w:bCs/>
    </w:rPr>
  </w:style>
  <w:style w:type="paragraph" w:customStyle="1" w:styleId="notary">
    <w:name w:val="notary"/>
    <w:basedOn w:val="Normal"/>
    <w:uiPriority w:val="20"/>
    <w:rsid w:val="004B1A6A"/>
    <w:pPr>
      <w:tabs>
        <w:tab w:val="center" w:pos="1800"/>
        <w:tab w:val="center" w:pos="6480"/>
      </w:tabs>
    </w:pPr>
  </w:style>
  <w:style w:type="character" w:styleId="PageNumber">
    <w:name w:val="page number"/>
    <w:basedOn w:val="DefaultParagraphFont"/>
    <w:rsid w:val="004B1A6A"/>
  </w:style>
  <w:style w:type="paragraph" w:customStyle="1" w:styleId="SignatureTitles">
    <w:name w:val="Signature Titles"/>
    <w:basedOn w:val="Normal"/>
    <w:uiPriority w:val="49"/>
    <w:rsid w:val="004B1A6A"/>
    <w:pPr>
      <w:ind w:left="4320"/>
    </w:pPr>
  </w:style>
  <w:style w:type="paragraph" w:styleId="Subtitle">
    <w:name w:val="Subtitle"/>
    <w:basedOn w:val="Normal"/>
    <w:next w:val="Normal"/>
    <w:link w:val="SubtitleChar"/>
    <w:uiPriority w:val="16"/>
    <w:qFormat/>
    <w:rsid w:val="004B1A6A"/>
    <w:pPr>
      <w:numPr>
        <w:ilvl w:val="1"/>
      </w:numPr>
    </w:pPr>
    <w:rPr>
      <w:i/>
      <w:iCs/>
      <w:spacing w:val="15"/>
    </w:rPr>
  </w:style>
  <w:style w:type="character" w:customStyle="1" w:styleId="SubtitleChar">
    <w:name w:val="Subtitle Char"/>
    <w:basedOn w:val="DefaultParagraphFont"/>
    <w:link w:val="Subtitle"/>
    <w:uiPriority w:val="16"/>
    <w:rsid w:val="004B1A6A"/>
    <w:rPr>
      <w:rFonts w:cs="Times New Roman"/>
      <w:i/>
      <w:iCs/>
      <w:spacing w:val="15"/>
    </w:rPr>
  </w:style>
  <w:style w:type="paragraph" w:styleId="Title">
    <w:name w:val="Title"/>
    <w:basedOn w:val="Normal"/>
    <w:link w:val="TitleChar"/>
    <w:uiPriority w:val="15"/>
    <w:qFormat/>
    <w:rsid w:val="004B1A6A"/>
    <w:pPr>
      <w:jc w:val="center"/>
    </w:pPr>
    <w:rPr>
      <w:rFonts w:cs="Arial"/>
      <w:b/>
      <w:bCs/>
      <w:kern w:val="28"/>
    </w:rPr>
  </w:style>
  <w:style w:type="character" w:customStyle="1" w:styleId="TitleChar">
    <w:name w:val="Title Char"/>
    <w:basedOn w:val="DefaultParagraphFont"/>
    <w:link w:val="Title"/>
    <w:uiPriority w:val="15"/>
    <w:rsid w:val="004B1A6A"/>
    <w:rPr>
      <w:rFonts w:cs="Arial"/>
      <w:b/>
      <w:bCs/>
      <w:kern w:val="28"/>
    </w:rPr>
  </w:style>
  <w:style w:type="paragraph" w:customStyle="1" w:styleId="TitleCenter">
    <w:name w:val="Title Center"/>
    <w:basedOn w:val="Normal"/>
    <w:next w:val="Normal"/>
    <w:link w:val="TitleCenterChar"/>
    <w:uiPriority w:val="14"/>
    <w:qFormat/>
    <w:rsid w:val="004B1A6A"/>
    <w:pPr>
      <w:keepNext/>
      <w:jc w:val="center"/>
    </w:pPr>
    <w:rPr>
      <w:b/>
      <w:caps/>
      <w:u w:val="single"/>
    </w:rPr>
  </w:style>
  <w:style w:type="paragraph" w:customStyle="1" w:styleId="TitleCenterAllCaps">
    <w:name w:val="Title Center All Caps"/>
    <w:basedOn w:val="Normal"/>
    <w:next w:val="Normal"/>
    <w:link w:val="TitleCenterAllCapsChar"/>
    <w:uiPriority w:val="14"/>
    <w:qFormat/>
    <w:rsid w:val="004B1A6A"/>
    <w:pPr>
      <w:keepNext/>
      <w:jc w:val="center"/>
    </w:pPr>
    <w:rPr>
      <w:b/>
      <w:caps/>
    </w:rPr>
  </w:style>
  <w:style w:type="paragraph" w:customStyle="1" w:styleId="TitleLeft">
    <w:name w:val="Title Left"/>
    <w:basedOn w:val="Normal"/>
    <w:link w:val="TitleLeftChar"/>
    <w:uiPriority w:val="15"/>
    <w:qFormat/>
    <w:rsid w:val="004B1A6A"/>
    <w:pPr>
      <w:keepNext/>
    </w:pPr>
    <w:rPr>
      <w:b/>
    </w:rPr>
  </w:style>
  <w:style w:type="paragraph" w:styleId="TOAHeading">
    <w:name w:val="toa heading"/>
    <w:basedOn w:val="Normal"/>
    <w:next w:val="Normal"/>
    <w:uiPriority w:val="99"/>
    <w:semiHidden/>
    <w:rsid w:val="004B1A6A"/>
    <w:pPr>
      <w:spacing w:before="120"/>
    </w:pPr>
    <w:rPr>
      <w:rFonts w:eastAsiaTheme="majorEastAsia" w:cstheme="majorBidi"/>
      <w:b/>
      <w:bCs/>
    </w:rPr>
  </w:style>
  <w:style w:type="character" w:customStyle="1" w:styleId="TitleLeftChar">
    <w:name w:val="Title Left Char"/>
    <w:basedOn w:val="DefaultParagraphFont"/>
    <w:link w:val="TitleLeft"/>
    <w:uiPriority w:val="15"/>
    <w:rsid w:val="004B1A6A"/>
    <w:rPr>
      <w:rFonts w:cs="Times New Roman"/>
      <w:b/>
    </w:rPr>
  </w:style>
  <w:style w:type="character" w:customStyle="1" w:styleId="TitleCenterChar">
    <w:name w:val="Title Center Char"/>
    <w:basedOn w:val="DefaultParagraphFont"/>
    <w:link w:val="TitleCenter"/>
    <w:uiPriority w:val="14"/>
    <w:rsid w:val="004B1A6A"/>
    <w:rPr>
      <w:rFonts w:cs="Times New Roman"/>
      <w:b/>
      <w:caps/>
      <w:u w:val="single"/>
    </w:rPr>
  </w:style>
  <w:style w:type="character" w:customStyle="1" w:styleId="TitleCenterAllCapsChar">
    <w:name w:val="Title Center All Caps Char"/>
    <w:basedOn w:val="DefaultParagraphFont"/>
    <w:link w:val="TitleCenterAllCaps"/>
    <w:uiPriority w:val="14"/>
    <w:rsid w:val="004B1A6A"/>
    <w:rPr>
      <w:rFonts w:cs="Times New Roman"/>
      <w:b/>
      <w:caps/>
    </w:rPr>
  </w:style>
  <w:style w:type="character" w:customStyle="1" w:styleId="BodyNSChar">
    <w:name w:val="Body NS Char"/>
    <w:basedOn w:val="DefaultParagraphFont"/>
    <w:link w:val="BodyNS"/>
    <w:uiPriority w:val="2"/>
    <w:rsid w:val="004B1A6A"/>
    <w:rPr>
      <w:rFonts w:cs="Times New Roman"/>
    </w:rPr>
  </w:style>
  <w:style w:type="character" w:customStyle="1" w:styleId="BodySSChar">
    <w:name w:val="Body SS Char"/>
    <w:basedOn w:val="DefaultParagraphFont"/>
    <w:link w:val="BodySS"/>
    <w:uiPriority w:val="3"/>
    <w:rsid w:val="004B1A6A"/>
    <w:rPr>
      <w:rFonts w:cs="Times New Roman"/>
    </w:rPr>
  </w:style>
  <w:style w:type="character" w:customStyle="1" w:styleId="BodyDSChar">
    <w:name w:val="Body DS Char"/>
    <w:basedOn w:val="DefaultParagraphFont"/>
    <w:link w:val="BodyDS"/>
    <w:uiPriority w:val="4"/>
    <w:rsid w:val="004B1A6A"/>
    <w:rPr>
      <w:rFonts w:cs="Times New Roman"/>
    </w:rPr>
  </w:style>
  <w:style w:type="table" w:styleId="TableGrid">
    <w:name w:val="Table Grid"/>
    <w:basedOn w:val="TableNormal"/>
    <w:uiPriority w:val="59"/>
    <w:rsid w:val="004B1A6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cantSplit/>
        <w:tblHeader/>
      </w:trPr>
    </w:tblStylePr>
  </w:style>
  <w:style w:type="paragraph" w:styleId="ListParagraph">
    <w:name w:val="List Paragraph"/>
    <w:basedOn w:val="Normal"/>
    <w:uiPriority w:val="34"/>
    <w:qFormat/>
    <w:rsid w:val="004B1A6A"/>
    <w:pPr>
      <w:ind w:left="720"/>
      <w:contextualSpacing/>
    </w:pPr>
  </w:style>
  <w:style w:type="paragraph" w:customStyle="1" w:styleId="Bullet1">
    <w:name w:val="Bullet 1"/>
    <w:basedOn w:val="Normal"/>
    <w:link w:val="Bullet1Char"/>
    <w:uiPriority w:val="17"/>
    <w:qFormat/>
    <w:rsid w:val="004B1A6A"/>
    <w:pPr>
      <w:numPr>
        <w:numId w:val="2"/>
      </w:numPr>
      <w:jc w:val="both"/>
      <w:outlineLvl w:val="0"/>
    </w:pPr>
    <w:rPr>
      <w:rFonts w:cstheme="minorBidi"/>
      <w:szCs w:val="20"/>
    </w:rPr>
  </w:style>
  <w:style w:type="character" w:customStyle="1" w:styleId="Bullet1Char">
    <w:name w:val="Bullet 1 Char"/>
    <w:link w:val="Bullet1"/>
    <w:uiPriority w:val="17"/>
    <w:rsid w:val="004B1A6A"/>
    <w:rPr>
      <w:szCs w:val="20"/>
    </w:rPr>
  </w:style>
  <w:style w:type="paragraph" w:customStyle="1" w:styleId="Bullet2">
    <w:name w:val="Bullet 2"/>
    <w:basedOn w:val="Bullet1"/>
    <w:link w:val="Bullet2Char"/>
    <w:uiPriority w:val="17"/>
    <w:qFormat/>
    <w:rsid w:val="004B1A6A"/>
    <w:pPr>
      <w:numPr>
        <w:ilvl w:val="1"/>
      </w:numPr>
      <w:outlineLvl w:val="1"/>
    </w:pPr>
  </w:style>
  <w:style w:type="character" w:customStyle="1" w:styleId="Bullet2Char">
    <w:name w:val="Bullet 2 Char"/>
    <w:link w:val="Bullet2"/>
    <w:uiPriority w:val="17"/>
    <w:rsid w:val="004B1A6A"/>
    <w:rPr>
      <w:szCs w:val="20"/>
    </w:rPr>
  </w:style>
  <w:style w:type="paragraph" w:customStyle="1" w:styleId="Bullet3">
    <w:name w:val="Bullet 3"/>
    <w:basedOn w:val="Bullet2"/>
    <w:link w:val="Bullet3Char"/>
    <w:uiPriority w:val="17"/>
    <w:qFormat/>
    <w:rsid w:val="004B1A6A"/>
    <w:pPr>
      <w:numPr>
        <w:ilvl w:val="2"/>
      </w:numPr>
      <w:outlineLvl w:val="2"/>
    </w:pPr>
  </w:style>
  <w:style w:type="character" w:customStyle="1" w:styleId="Bullet3Char">
    <w:name w:val="Bullet 3 Char"/>
    <w:link w:val="Bullet3"/>
    <w:uiPriority w:val="17"/>
    <w:rsid w:val="004B1A6A"/>
    <w:rPr>
      <w:szCs w:val="20"/>
    </w:rPr>
  </w:style>
  <w:style w:type="paragraph" w:customStyle="1" w:styleId="Bullet4">
    <w:name w:val="Bullet 4"/>
    <w:basedOn w:val="Bullet3"/>
    <w:link w:val="Bullet4Char"/>
    <w:uiPriority w:val="17"/>
    <w:semiHidden/>
    <w:rsid w:val="004B1A6A"/>
    <w:pPr>
      <w:numPr>
        <w:ilvl w:val="3"/>
      </w:numPr>
      <w:outlineLvl w:val="3"/>
    </w:pPr>
  </w:style>
  <w:style w:type="character" w:customStyle="1" w:styleId="Bullet4Char">
    <w:name w:val="Bullet 4 Char"/>
    <w:link w:val="Bullet4"/>
    <w:uiPriority w:val="17"/>
    <w:semiHidden/>
    <w:rsid w:val="004B1A6A"/>
    <w:rPr>
      <w:szCs w:val="20"/>
    </w:rPr>
  </w:style>
  <w:style w:type="paragraph" w:customStyle="1" w:styleId="Bullet5">
    <w:name w:val="Bullet 5"/>
    <w:basedOn w:val="Bullet4"/>
    <w:link w:val="Bullet5Char"/>
    <w:uiPriority w:val="17"/>
    <w:semiHidden/>
    <w:rsid w:val="004B1A6A"/>
    <w:pPr>
      <w:numPr>
        <w:ilvl w:val="4"/>
      </w:numPr>
      <w:outlineLvl w:val="4"/>
    </w:pPr>
  </w:style>
  <w:style w:type="character" w:customStyle="1" w:styleId="Bullet5Char">
    <w:name w:val="Bullet 5 Char"/>
    <w:link w:val="Bullet5"/>
    <w:uiPriority w:val="17"/>
    <w:semiHidden/>
    <w:rsid w:val="004B1A6A"/>
    <w:rPr>
      <w:szCs w:val="20"/>
    </w:rPr>
  </w:style>
  <w:style w:type="paragraph" w:customStyle="1" w:styleId="Number1">
    <w:name w:val="Number 1"/>
    <w:basedOn w:val="Normal"/>
    <w:link w:val="Number1Char"/>
    <w:uiPriority w:val="17"/>
    <w:qFormat/>
    <w:rsid w:val="004B1A6A"/>
    <w:pPr>
      <w:numPr>
        <w:numId w:val="3"/>
      </w:numPr>
      <w:jc w:val="both"/>
    </w:pPr>
    <w:rPr>
      <w:szCs w:val="20"/>
    </w:rPr>
  </w:style>
  <w:style w:type="character" w:customStyle="1" w:styleId="Number1Char">
    <w:name w:val="Number 1 Char"/>
    <w:link w:val="Number1"/>
    <w:uiPriority w:val="17"/>
    <w:rsid w:val="004B1A6A"/>
    <w:rPr>
      <w:rFonts w:cs="Times New Roman"/>
      <w:szCs w:val="20"/>
    </w:rPr>
  </w:style>
  <w:style w:type="paragraph" w:customStyle="1" w:styleId="Number2">
    <w:name w:val="Number 2"/>
    <w:basedOn w:val="Number1"/>
    <w:link w:val="Number2Char"/>
    <w:uiPriority w:val="17"/>
    <w:qFormat/>
    <w:rsid w:val="004B1A6A"/>
    <w:pPr>
      <w:numPr>
        <w:ilvl w:val="1"/>
      </w:numPr>
    </w:pPr>
  </w:style>
  <w:style w:type="character" w:customStyle="1" w:styleId="Number2Char">
    <w:name w:val="Number 2 Char"/>
    <w:link w:val="Number2"/>
    <w:uiPriority w:val="17"/>
    <w:rsid w:val="004B1A6A"/>
    <w:rPr>
      <w:rFonts w:cs="Times New Roman"/>
      <w:szCs w:val="20"/>
    </w:rPr>
  </w:style>
  <w:style w:type="paragraph" w:customStyle="1" w:styleId="Number3">
    <w:name w:val="Number 3"/>
    <w:basedOn w:val="Number2"/>
    <w:link w:val="Number3Char"/>
    <w:uiPriority w:val="17"/>
    <w:qFormat/>
    <w:rsid w:val="004B1A6A"/>
    <w:pPr>
      <w:numPr>
        <w:ilvl w:val="2"/>
      </w:numPr>
      <w:outlineLvl w:val="0"/>
    </w:pPr>
  </w:style>
  <w:style w:type="character" w:customStyle="1" w:styleId="Number3Char">
    <w:name w:val="Number 3 Char"/>
    <w:link w:val="Number3"/>
    <w:uiPriority w:val="17"/>
    <w:rsid w:val="004B1A6A"/>
    <w:rPr>
      <w:rFonts w:cs="Times New Roman"/>
      <w:szCs w:val="20"/>
    </w:rPr>
  </w:style>
  <w:style w:type="paragraph" w:customStyle="1" w:styleId="Number4">
    <w:name w:val="Number 4"/>
    <w:basedOn w:val="Number3"/>
    <w:link w:val="Number4Char"/>
    <w:uiPriority w:val="17"/>
    <w:semiHidden/>
    <w:rsid w:val="004B1A6A"/>
    <w:pPr>
      <w:numPr>
        <w:ilvl w:val="3"/>
      </w:numPr>
      <w:outlineLvl w:val="9"/>
    </w:pPr>
  </w:style>
  <w:style w:type="character" w:customStyle="1" w:styleId="Number4Char">
    <w:name w:val="Number 4 Char"/>
    <w:link w:val="Number4"/>
    <w:uiPriority w:val="17"/>
    <w:semiHidden/>
    <w:rsid w:val="004B1A6A"/>
    <w:rPr>
      <w:rFonts w:cs="Times New Roman"/>
      <w:szCs w:val="20"/>
    </w:rPr>
  </w:style>
  <w:style w:type="paragraph" w:customStyle="1" w:styleId="Number5">
    <w:name w:val="Number 5"/>
    <w:basedOn w:val="Number4"/>
    <w:link w:val="Number5Char"/>
    <w:uiPriority w:val="17"/>
    <w:semiHidden/>
    <w:rsid w:val="004B1A6A"/>
    <w:pPr>
      <w:numPr>
        <w:ilvl w:val="4"/>
      </w:numPr>
    </w:pPr>
  </w:style>
  <w:style w:type="character" w:customStyle="1" w:styleId="Number5Char">
    <w:name w:val="Number 5 Char"/>
    <w:link w:val="Number5"/>
    <w:uiPriority w:val="17"/>
    <w:semiHidden/>
    <w:rsid w:val="004B1A6A"/>
    <w:rPr>
      <w:rFonts w:cs="Times New Roman"/>
      <w:szCs w:val="20"/>
    </w:rPr>
  </w:style>
  <w:style w:type="paragraph" w:customStyle="1" w:styleId="Number6">
    <w:name w:val="Number 6"/>
    <w:basedOn w:val="Number5"/>
    <w:link w:val="Number6Char"/>
    <w:uiPriority w:val="17"/>
    <w:semiHidden/>
    <w:rsid w:val="004B1A6A"/>
    <w:pPr>
      <w:numPr>
        <w:ilvl w:val="5"/>
      </w:numPr>
    </w:pPr>
  </w:style>
  <w:style w:type="character" w:customStyle="1" w:styleId="Number6Char">
    <w:name w:val="Number 6 Char"/>
    <w:link w:val="Number6"/>
    <w:uiPriority w:val="17"/>
    <w:semiHidden/>
    <w:rsid w:val="004B1A6A"/>
    <w:rPr>
      <w:rFonts w:cs="Times New Roman"/>
      <w:szCs w:val="20"/>
    </w:rPr>
  </w:style>
  <w:style w:type="paragraph" w:styleId="FootnoteText">
    <w:name w:val="footnote text"/>
    <w:aliases w:val="ALTS FOOTNOTE,FOOTNOTE,Footnote Text 2,Footnote text,fn,fn Char,fn Char Char,Car"/>
    <w:basedOn w:val="Normal"/>
    <w:link w:val="FootnoteTextChar"/>
    <w:uiPriority w:val="99"/>
    <w:qFormat/>
    <w:rsid w:val="000A3B5B"/>
    <w:rPr>
      <w:sz w:val="20"/>
      <w:szCs w:val="20"/>
    </w:rPr>
  </w:style>
  <w:style w:type="character" w:customStyle="1" w:styleId="FootnoteTextChar">
    <w:name w:val="Footnote Text Char"/>
    <w:aliases w:val="ALTS FOOTNOTE Char,FOOTNOTE Char,Footnote Text 2 Char,Footnote text Char,fn Char1,fn Char Char1,fn Char Char Char,Car Char"/>
    <w:basedOn w:val="DefaultParagraphFont"/>
    <w:link w:val="FootnoteText"/>
    <w:uiPriority w:val="99"/>
    <w:rsid w:val="000A3B5B"/>
    <w:rPr>
      <w:rFonts w:cs="Times New Roman"/>
      <w:sz w:val="20"/>
      <w:szCs w:val="20"/>
    </w:rPr>
  </w:style>
  <w:style w:type="paragraph" w:styleId="HTMLAddress">
    <w:name w:val="HTML Address"/>
    <w:basedOn w:val="Normal"/>
    <w:link w:val="HTMLAddressChar"/>
    <w:rsid w:val="000A3B5B"/>
    <w:rPr>
      <w:i/>
      <w:iCs/>
    </w:rPr>
  </w:style>
  <w:style w:type="character" w:customStyle="1" w:styleId="HTMLAddressChar">
    <w:name w:val="HTML Address Char"/>
    <w:basedOn w:val="DefaultParagraphFont"/>
    <w:link w:val="HTMLAddress"/>
    <w:rsid w:val="000A3B5B"/>
    <w:rPr>
      <w:rFonts w:cs="Times New Roman"/>
      <w:i/>
      <w:iCs/>
    </w:rPr>
  </w:style>
  <w:style w:type="character" w:styleId="FootnoteReference">
    <w:name w:val="footnote reference"/>
    <w:uiPriority w:val="99"/>
    <w:rsid w:val="000A3B5B"/>
    <w:rPr>
      <w:vertAlign w:val="superscript"/>
    </w:rPr>
  </w:style>
  <w:style w:type="paragraph" w:styleId="BodyTextIndent2">
    <w:name w:val="Body Text Indent 2"/>
    <w:basedOn w:val="Normal"/>
    <w:link w:val="BodyTextIndent2Char"/>
    <w:rsid w:val="000A3B5B"/>
    <w:pPr>
      <w:spacing w:after="120" w:line="480" w:lineRule="auto"/>
      <w:ind w:left="360"/>
    </w:pPr>
  </w:style>
  <w:style w:type="character" w:customStyle="1" w:styleId="BodyTextIndent2Char">
    <w:name w:val="Body Text Indent 2 Char"/>
    <w:basedOn w:val="DefaultParagraphFont"/>
    <w:link w:val="BodyTextIndent2"/>
    <w:rsid w:val="000A3B5B"/>
    <w:rPr>
      <w:rFonts w:cs="Times New Roman"/>
    </w:rPr>
  </w:style>
  <w:style w:type="paragraph" w:styleId="BodyTextIndent3">
    <w:name w:val="Body Text Indent 3"/>
    <w:basedOn w:val="Normal"/>
    <w:link w:val="BodyTextIndent3Char"/>
    <w:rsid w:val="000A3B5B"/>
    <w:pPr>
      <w:spacing w:after="120"/>
      <w:ind w:left="360"/>
    </w:pPr>
    <w:rPr>
      <w:sz w:val="16"/>
      <w:szCs w:val="16"/>
    </w:rPr>
  </w:style>
  <w:style w:type="character" w:customStyle="1" w:styleId="BodyTextIndent3Char">
    <w:name w:val="Body Text Indent 3 Char"/>
    <w:basedOn w:val="DefaultParagraphFont"/>
    <w:link w:val="BodyTextIndent3"/>
    <w:rsid w:val="000A3B5B"/>
    <w:rPr>
      <w:rFonts w:cs="Times New Roman"/>
      <w:sz w:val="16"/>
      <w:szCs w:val="16"/>
    </w:rPr>
  </w:style>
  <w:style w:type="paragraph" w:styleId="BalloonText">
    <w:name w:val="Balloon Text"/>
    <w:basedOn w:val="Normal"/>
    <w:link w:val="BalloonTextChar"/>
    <w:uiPriority w:val="99"/>
    <w:semiHidden/>
    <w:unhideWhenUsed/>
    <w:rsid w:val="008B139B"/>
    <w:rPr>
      <w:rFonts w:ascii="Tahoma" w:hAnsi="Tahoma" w:cs="Tahoma"/>
      <w:sz w:val="16"/>
      <w:szCs w:val="16"/>
    </w:rPr>
  </w:style>
  <w:style w:type="character" w:customStyle="1" w:styleId="BalloonTextChar">
    <w:name w:val="Balloon Text Char"/>
    <w:basedOn w:val="DefaultParagraphFont"/>
    <w:link w:val="BalloonText"/>
    <w:uiPriority w:val="99"/>
    <w:semiHidden/>
    <w:rsid w:val="008B139B"/>
    <w:rPr>
      <w:rFonts w:ascii="Tahoma" w:hAnsi="Tahoma" w:cs="Tahoma"/>
      <w:sz w:val="16"/>
      <w:szCs w:val="16"/>
    </w:rPr>
  </w:style>
  <w:style w:type="character" w:styleId="CommentReference">
    <w:name w:val="annotation reference"/>
    <w:basedOn w:val="DefaultParagraphFont"/>
    <w:uiPriority w:val="99"/>
    <w:semiHidden/>
    <w:unhideWhenUsed/>
    <w:rsid w:val="00775687"/>
    <w:rPr>
      <w:sz w:val="16"/>
      <w:szCs w:val="16"/>
    </w:rPr>
  </w:style>
  <w:style w:type="paragraph" w:styleId="CommentText">
    <w:name w:val="annotation text"/>
    <w:basedOn w:val="Normal"/>
    <w:link w:val="CommentTextChar"/>
    <w:uiPriority w:val="99"/>
    <w:semiHidden/>
    <w:unhideWhenUsed/>
    <w:rsid w:val="00775687"/>
    <w:rPr>
      <w:sz w:val="20"/>
      <w:szCs w:val="20"/>
    </w:rPr>
  </w:style>
  <w:style w:type="character" w:customStyle="1" w:styleId="CommentTextChar">
    <w:name w:val="Comment Text Char"/>
    <w:basedOn w:val="DefaultParagraphFont"/>
    <w:link w:val="CommentText"/>
    <w:uiPriority w:val="99"/>
    <w:semiHidden/>
    <w:rsid w:val="00775687"/>
    <w:rPr>
      <w:rFonts w:cs="Times New Roman"/>
      <w:sz w:val="20"/>
      <w:szCs w:val="20"/>
    </w:rPr>
  </w:style>
  <w:style w:type="paragraph" w:styleId="CommentSubject">
    <w:name w:val="annotation subject"/>
    <w:basedOn w:val="CommentText"/>
    <w:next w:val="CommentText"/>
    <w:link w:val="CommentSubjectChar"/>
    <w:uiPriority w:val="99"/>
    <w:semiHidden/>
    <w:unhideWhenUsed/>
    <w:rsid w:val="00775687"/>
    <w:rPr>
      <w:b/>
      <w:bCs/>
    </w:rPr>
  </w:style>
  <w:style w:type="character" w:customStyle="1" w:styleId="CommentSubjectChar">
    <w:name w:val="Comment Subject Char"/>
    <w:basedOn w:val="CommentTextChar"/>
    <w:link w:val="CommentSubject"/>
    <w:uiPriority w:val="99"/>
    <w:semiHidden/>
    <w:rsid w:val="00775687"/>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657142">
      <w:bodyDiv w:val="1"/>
      <w:marLeft w:val="0"/>
      <w:marRight w:val="0"/>
      <w:marTop w:val="0"/>
      <w:marBottom w:val="0"/>
      <w:divBdr>
        <w:top w:val="none" w:sz="0" w:space="0" w:color="auto"/>
        <w:left w:val="none" w:sz="0" w:space="0" w:color="auto"/>
        <w:bottom w:val="none" w:sz="0" w:space="0" w:color="auto"/>
        <w:right w:val="none" w:sz="0" w:space="0" w:color="auto"/>
      </w:divBdr>
    </w:div>
    <w:div w:id="205488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F0BCE-DAC5-4FE3-8D08-4D6FDC7B1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1412</Words>
  <Characters>8050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Jeffrey</dc:creator>
  <cp:lastModifiedBy>sandra elizabeth oldynski</cp:lastModifiedBy>
  <cp:revision>24</cp:revision>
  <cp:lastPrinted>2017-03-23T17:16:00Z</cp:lastPrinted>
  <dcterms:created xsi:type="dcterms:W3CDTF">2017-03-23T14:52:00Z</dcterms:created>
  <dcterms:modified xsi:type="dcterms:W3CDTF">2017-03-23T17:17:00Z</dcterms:modified>
</cp:coreProperties>
</file>