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10890" w:type="dxa"/>
        <w:tblLayout w:type="fixed"/>
        <w:tblLook w:val="0000" w:firstRow="0" w:lastRow="0" w:firstColumn="0" w:lastColumn="0" w:noHBand="0" w:noVBand="0"/>
      </w:tblPr>
      <w:tblGrid>
        <w:gridCol w:w="1363"/>
        <w:gridCol w:w="8075"/>
        <w:gridCol w:w="1452"/>
      </w:tblGrid>
      <w:tr w:rsidR="00E8035A" w:rsidRPr="00F076EC" w:rsidTr="00D52D1C">
        <w:tc>
          <w:tcPr>
            <w:tcW w:w="1363" w:type="dxa"/>
          </w:tcPr>
          <w:p w:rsidR="00E8035A" w:rsidRPr="00F076EC" w:rsidRDefault="003446D3" w:rsidP="00D52D1C">
            <w:pPr>
              <w:rPr>
                <w:sz w:val="24"/>
              </w:rPr>
            </w:pPr>
            <w:r w:rsidRPr="00F076EC">
              <w:rPr>
                <w:noProof/>
                <w:spacing w:val="-2"/>
              </w:rPr>
              <w:drawing>
                <wp:inline distT="0" distB="0" distL="0" distR="0" wp14:anchorId="6EC6A732" wp14:editId="5609143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E8035A" w:rsidRPr="00F076EC" w:rsidRDefault="00E8035A" w:rsidP="00D52D1C">
            <w:pPr>
              <w:suppressAutoHyphens/>
              <w:spacing w:line="204" w:lineRule="auto"/>
              <w:jc w:val="center"/>
              <w:rPr>
                <w:spacing w:val="-3"/>
                <w:sz w:val="26"/>
              </w:rPr>
            </w:pPr>
            <w:r w:rsidRPr="00F076EC">
              <w:rPr>
                <w:spacing w:val="-3"/>
                <w:sz w:val="26"/>
              </w:rPr>
              <w:t>COMMONWEALTH OF PENNSYLVANIA</w:t>
            </w:r>
          </w:p>
          <w:p w:rsidR="00E8035A" w:rsidRPr="00F076EC" w:rsidRDefault="00E8035A" w:rsidP="00D52D1C">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D52D1C">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rsidP="00D52D1C">
            <w:pPr>
              <w:rPr>
                <w:sz w:val="12"/>
              </w:rPr>
            </w:pPr>
          </w:p>
          <w:p w:rsidR="00E8035A" w:rsidRPr="00F076EC" w:rsidRDefault="00E8035A" w:rsidP="00D52D1C">
            <w:pPr>
              <w:rPr>
                <w:sz w:val="12"/>
              </w:rPr>
            </w:pPr>
          </w:p>
          <w:p w:rsidR="00E8035A" w:rsidRPr="00F076EC" w:rsidRDefault="00E8035A" w:rsidP="00D52D1C">
            <w:pPr>
              <w:rPr>
                <w:sz w:val="12"/>
              </w:rPr>
            </w:pPr>
          </w:p>
          <w:p w:rsidR="00E8035A" w:rsidRPr="00F076EC" w:rsidRDefault="00E8035A" w:rsidP="00D52D1C">
            <w:pPr>
              <w:rPr>
                <w:sz w:val="12"/>
              </w:rPr>
            </w:pPr>
          </w:p>
          <w:p w:rsidR="00E8035A" w:rsidRPr="00F076EC" w:rsidRDefault="00E8035A" w:rsidP="00D52D1C">
            <w:pPr>
              <w:rPr>
                <w:sz w:val="12"/>
              </w:rPr>
            </w:pPr>
          </w:p>
          <w:p w:rsidR="00E8035A" w:rsidRPr="00F076EC" w:rsidRDefault="00E8035A" w:rsidP="00D52D1C">
            <w:pPr>
              <w:rPr>
                <w:sz w:val="12"/>
              </w:rPr>
            </w:pPr>
          </w:p>
          <w:p w:rsidR="00E8035A" w:rsidRPr="00F076EC" w:rsidRDefault="00E8035A" w:rsidP="00D52D1C">
            <w:pPr>
              <w:jc w:val="right"/>
              <w:rPr>
                <w:sz w:val="12"/>
              </w:rPr>
            </w:pPr>
            <w:r w:rsidRPr="00F076EC">
              <w:rPr>
                <w:b/>
                <w:spacing w:val="-1"/>
                <w:sz w:val="12"/>
              </w:rPr>
              <w:t>IN REPLY PLEASE REFER TO OUR FILE</w:t>
            </w:r>
          </w:p>
        </w:tc>
      </w:tr>
    </w:tbl>
    <w:p w:rsidR="00D52D1C" w:rsidRDefault="003A3EB8" w:rsidP="003A3EB8">
      <w:pPr>
        <w:jc w:val="center"/>
        <w:rPr>
          <w:sz w:val="24"/>
        </w:rPr>
      </w:pPr>
      <w:r>
        <w:rPr>
          <w:sz w:val="24"/>
        </w:rPr>
        <w:t>March 27, 2017</w:t>
      </w:r>
    </w:p>
    <w:p w:rsidR="00D52D1C" w:rsidRDefault="00D52D1C" w:rsidP="003C303B">
      <w:pPr>
        <w:jc w:val="right"/>
        <w:rPr>
          <w:sz w:val="24"/>
        </w:rPr>
      </w:pPr>
    </w:p>
    <w:p w:rsidR="003C303B" w:rsidRPr="00333B66" w:rsidRDefault="003C303B" w:rsidP="003C303B">
      <w:pPr>
        <w:jc w:val="right"/>
        <w:rPr>
          <w:sz w:val="24"/>
        </w:rPr>
      </w:pPr>
      <w:r>
        <w:rPr>
          <w:sz w:val="24"/>
        </w:rPr>
        <w:t xml:space="preserve">Docket No: </w:t>
      </w:r>
      <w:r w:rsidR="00333B66" w:rsidRPr="00333B66">
        <w:rPr>
          <w:sz w:val="24"/>
        </w:rPr>
        <w:t>A-2012-2337763</w:t>
      </w:r>
    </w:p>
    <w:p w:rsidR="003C303B" w:rsidRPr="00333B66" w:rsidRDefault="003C303B" w:rsidP="003C303B">
      <w:pPr>
        <w:jc w:val="right"/>
        <w:rPr>
          <w:sz w:val="24"/>
        </w:rPr>
      </w:pPr>
      <w:r w:rsidRPr="00333B66">
        <w:rPr>
          <w:sz w:val="24"/>
        </w:rPr>
        <w:t xml:space="preserve">Utility Code: </w:t>
      </w:r>
      <w:r w:rsidR="00333B66" w:rsidRPr="00333B66">
        <w:rPr>
          <w:sz w:val="24"/>
        </w:rPr>
        <w:t>1115335</w:t>
      </w:r>
    </w:p>
    <w:p w:rsidR="003C303B" w:rsidRDefault="003C303B" w:rsidP="000D0692">
      <w:pPr>
        <w:rPr>
          <w:b/>
          <w:sz w:val="24"/>
          <w:u w:val="single"/>
        </w:rPr>
      </w:pPr>
    </w:p>
    <w:p w:rsidR="00F076EC" w:rsidRDefault="000A2278" w:rsidP="000D0692">
      <w:pPr>
        <w:rPr>
          <w:b/>
          <w:sz w:val="24"/>
        </w:rPr>
      </w:pPr>
      <w:r w:rsidRPr="00F076EC">
        <w:rPr>
          <w:b/>
          <w:sz w:val="24"/>
          <w:u w:val="single"/>
        </w:rPr>
        <w:t>CERTIFIED</w:t>
      </w:r>
      <w:r w:rsidRPr="00F076EC">
        <w:rPr>
          <w:b/>
          <w:sz w:val="24"/>
        </w:rPr>
        <w:tab/>
      </w:r>
    </w:p>
    <w:p w:rsidR="003C303B" w:rsidRPr="00F076EC" w:rsidRDefault="003C303B" w:rsidP="000D0692">
      <w:pPr>
        <w:rPr>
          <w:b/>
          <w:sz w:val="24"/>
        </w:rPr>
      </w:pPr>
    </w:p>
    <w:p w:rsidR="003C303B" w:rsidRPr="00333B66" w:rsidRDefault="00333B66" w:rsidP="003C303B">
      <w:pPr>
        <w:rPr>
          <w:sz w:val="24"/>
          <w:szCs w:val="24"/>
        </w:rPr>
      </w:pPr>
      <w:r w:rsidRPr="00333B66">
        <w:rPr>
          <w:sz w:val="24"/>
          <w:szCs w:val="24"/>
        </w:rPr>
        <w:t>STEVE UPHAM</w:t>
      </w:r>
    </w:p>
    <w:p w:rsidR="003C303B" w:rsidRPr="00333B66" w:rsidRDefault="00333B66" w:rsidP="003C303B">
      <w:pPr>
        <w:rPr>
          <w:sz w:val="24"/>
          <w:szCs w:val="24"/>
        </w:rPr>
      </w:pPr>
      <w:r w:rsidRPr="00333B66">
        <w:rPr>
          <w:sz w:val="24"/>
          <w:szCs w:val="24"/>
        </w:rPr>
        <w:t>ENERGY PROFESSIONALS LLC</w:t>
      </w:r>
      <w:r w:rsidR="003C303B" w:rsidRPr="00333B66">
        <w:rPr>
          <w:sz w:val="24"/>
          <w:szCs w:val="24"/>
        </w:rPr>
        <w:br/>
      </w:r>
      <w:r w:rsidRPr="00333B66">
        <w:rPr>
          <w:sz w:val="24"/>
          <w:szCs w:val="24"/>
        </w:rPr>
        <w:t>9701 INTERNATIONAL CT NORTH STE A</w:t>
      </w:r>
    </w:p>
    <w:p w:rsidR="003C303B" w:rsidRDefault="00333B66" w:rsidP="003C303B">
      <w:pPr>
        <w:rPr>
          <w:sz w:val="24"/>
          <w:szCs w:val="24"/>
        </w:rPr>
      </w:pPr>
      <w:r w:rsidRPr="00333B66">
        <w:rPr>
          <w:sz w:val="24"/>
          <w:szCs w:val="24"/>
        </w:rPr>
        <w:t>ST PETERSBURG FL 33716 4807</w:t>
      </w:r>
    </w:p>
    <w:p w:rsidR="00D52D1C" w:rsidRPr="00333B66" w:rsidRDefault="00D52D1C" w:rsidP="003C303B">
      <w:pPr>
        <w:rPr>
          <w:sz w:val="24"/>
          <w:szCs w:val="24"/>
        </w:rPr>
      </w:pPr>
    </w:p>
    <w:p w:rsidR="003C303B" w:rsidRDefault="003C303B" w:rsidP="000D0692">
      <w:pPr>
        <w:jc w:val="center"/>
        <w:rPr>
          <w:sz w:val="24"/>
          <w:szCs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s for a Bond (Attachment A) and a Letter of Credit (Attachment B)</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4D0B63">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 xml:space="preserve">by searching under your A docket </w:t>
      </w:r>
      <w:r w:rsidRPr="009021DB">
        <w:rPr>
          <w:rFonts w:eastAsiaTheme="minorHAnsi"/>
          <w:sz w:val="24"/>
          <w:szCs w:val="24"/>
        </w:rPr>
        <w:lastRenderedPageBreak/>
        <w:t>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557E26" w:rsidRPr="009021DB" w:rsidRDefault="009021DB" w:rsidP="009021DB">
      <w:pPr>
        <w:tabs>
          <w:tab w:val="left" w:pos="360"/>
        </w:tabs>
        <w:rPr>
          <w:sz w:val="24"/>
          <w:szCs w:val="24"/>
        </w:rPr>
      </w:pPr>
      <w:r w:rsidRPr="009021DB">
        <w:rPr>
          <w:sz w:val="24"/>
          <w:szCs w:val="24"/>
        </w:rPr>
        <w:tab/>
      </w:r>
      <w:r w:rsidR="004D0B63">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9021DB" w:rsidRDefault="009021DB" w:rsidP="00C76FF4">
      <w:pPr>
        <w:tabs>
          <w:tab w:val="left" w:pos="720"/>
        </w:tabs>
        <w:ind w:right="432"/>
        <w:rPr>
          <w:sz w:val="24"/>
          <w:szCs w:val="24"/>
        </w:rPr>
      </w:pPr>
    </w:p>
    <w:p w:rsidR="000563F5" w:rsidRPr="009021DB" w:rsidRDefault="000D0692" w:rsidP="000D0692">
      <w:pPr>
        <w:tabs>
          <w:tab w:val="left" w:pos="720"/>
        </w:tabs>
        <w:rPr>
          <w:sz w:val="24"/>
          <w:szCs w:val="24"/>
        </w:rPr>
      </w:pPr>
      <w:r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D52D1C" w:rsidP="00D52D1C">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Rosemary Chiavetta, Secretary</w:t>
      </w:r>
      <w:r w:rsidR="000D0692" w:rsidRPr="009021DB">
        <w:rPr>
          <w:sz w:val="24"/>
          <w:szCs w:val="24"/>
        </w:rPr>
        <w:t xml:space="preserve"> </w:t>
      </w:r>
    </w:p>
    <w:p w:rsidR="000563F5" w:rsidRPr="009021DB" w:rsidRDefault="00D52D1C" w:rsidP="00D52D1C">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 xml:space="preserve">Pennsylvania Public Utility Commission </w:t>
      </w:r>
    </w:p>
    <w:p w:rsidR="000563F5" w:rsidRPr="009021DB" w:rsidRDefault="00D52D1C" w:rsidP="00D52D1C">
      <w:pPr>
        <w:tabs>
          <w:tab w:val="left" w:pos="720"/>
        </w:tabs>
        <w:rPr>
          <w:sz w:val="24"/>
          <w:szCs w:val="24"/>
        </w:rPr>
      </w:pPr>
      <w:r>
        <w:rPr>
          <w:sz w:val="24"/>
          <w:szCs w:val="24"/>
        </w:rPr>
        <w:tab/>
      </w:r>
      <w:r>
        <w:rPr>
          <w:sz w:val="24"/>
          <w:szCs w:val="24"/>
        </w:rPr>
        <w:tab/>
      </w:r>
      <w:r>
        <w:rPr>
          <w:sz w:val="24"/>
          <w:szCs w:val="24"/>
        </w:rPr>
        <w:tab/>
      </w:r>
      <w:r>
        <w:rPr>
          <w:sz w:val="24"/>
          <w:szCs w:val="24"/>
        </w:rPr>
        <w:tab/>
      </w:r>
      <w:r w:rsidR="000D0692" w:rsidRPr="009021DB">
        <w:rPr>
          <w:sz w:val="24"/>
          <w:szCs w:val="24"/>
        </w:rPr>
        <w:t xml:space="preserve">400 North Street </w:t>
      </w:r>
    </w:p>
    <w:p w:rsidR="000563F5" w:rsidRPr="009021DB" w:rsidRDefault="00D52D1C" w:rsidP="00D52D1C">
      <w:pPr>
        <w:tabs>
          <w:tab w:val="left" w:pos="720"/>
        </w:tabs>
        <w:rPr>
          <w:sz w:val="24"/>
          <w:szCs w:val="24"/>
        </w:rPr>
      </w:pPr>
      <w:r>
        <w:rPr>
          <w:sz w:val="24"/>
          <w:szCs w:val="24"/>
        </w:rPr>
        <w:tab/>
      </w:r>
      <w:r>
        <w:rPr>
          <w:sz w:val="24"/>
          <w:szCs w:val="24"/>
        </w:rPr>
        <w:tab/>
      </w:r>
      <w:r>
        <w:rPr>
          <w:sz w:val="24"/>
          <w:szCs w:val="24"/>
        </w:rPr>
        <w:tab/>
      </w:r>
      <w:r>
        <w:rPr>
          <w:sz w:val="24"/>
          <w:szCs w:val="24"/>
        </w:rPr>
        <w:tab/>
      </w:r>
      <w:r w:rsidR="000563F5"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3A3EB8" w:rsidP="000563F5">
      <w:pPr>
        <w:tabs>
          <w:tab w:val="left" w:pos="720"/>
        </w:tabs>
        <w:rPr>
          <w:sz w:val="24"/>
          <w:szCs w:val="24"/>
        </w:rPr>
      </w:pPr>
      <w:bookmarkStart w:id="0" w:name="_GoBack"/>
      <w:r w:rsidRPr="009F01BA">
        <w:rPr>
          <w:b/>
          <w:noProof/>
        </w:rPr>
        <w:drawing>
          <wp:anchor distT="0" distB="0" distL="114300" distR="114300" simplePos="0" relativeHeight="251659264" behindDoc="1" locked="0" layoutInCell="1" allowOverlap="1" wp14:anchorId="0520F2E1" wp14:editId="5C1245A1">
            <wp:simplePos x="0" y="0"/>
            <wp:positionH relativeFrom="column">
              <wp:posOffset>3302635</wp:posOffset>
            </wp:positionH>
            <wp:positionV relativeFrom="paragraph">
              <wp:posOffset>55880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A2278" w:rsidRPr="009021DB" w:rsidRDefault="000D0692" w:rsidP="000A2278">
      <w:pPr>
        <w:tabs>
          <w:tab w:val="left" w:pos="5040"/>
        </w:tabs>
        <w:rPr>
          <w:color w:val="000000"/>
          <w:sz w:val="24"/>
          <w:szCs w:val="24"/>
        </w:rPr>
      </w:pPr>
      <w:r w:rsidRPr="009021DB">
        <w:rPr>
          <w:sz w:val="24"/>
          <w:szCs w:val="24"/>
        </w:rPr>
        <w:tab/>
      </w:r>
      <w:r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482573" w:rsidP="000A2278">
      <w:pPr>
        <w:tabs>
          <w:tab w:val="left" w:pos="720"/>
          <w:tab w:val="left" w:pos="5040"/>
        </w:tabs>
        <w:rPr>
          <w:sz w:val="24"/>
          <w:szCs w:val="24"/>
        </w:rPr>
      </w:pPr>
      <w:r>
        <w:rPr>
          <w:sz w:val="24"/>
          <w:szCs w:val="24"/>
        </w:rPr>
        <w:t>Cc: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D52D1C" w:rsidRDefault="00D52D1C">
      <w:pPr>
        <w:rPr>
          <w:sz w:val="24"/>
          <w:szCs w:val="24"/>
        </w:rPr>
      </w:pPr>
      <w:r>
        <w:rPr>
          <w:sz w:val="24"/>
          <w:szCs w:val="24"/>
        </w:rPr>
        <w:br w:type="page"/>
      </w:r>
    </w:p>
    <w:p w:rsidR="00D52D1C" w:rsidRDefault="00D52D1C" w:rsidP="000D0692">
      <w:pPr>
        <w:tabs>
          <w:tab w:val="left" w:pos="720"/>
          <w:tab w:val="left" w:pos="5040"/>
        </w:tabs>
        <w:rPr>
          <w:sz w:val="24"/>
          <w:szCs w:val="24"/>
        </w:rPr>
        <w:sectPr w:rsidR="00D52D1C" w:rsidSect="00D52D1C">
          <w:footerReference w:type="default" r:id="rId13"/>
          <w:type w:val="continuous"/>
          <w:pgSz w:w="12240" w:h="15840" w:code="1"/>
          <w:pgMar w:top="1440" w:right="1440" w:bottom="1440" w:left="1440" w:header="0" w:footer="432" w:gutter="0"/>
          <w:pgNumType w:start="1"/>
          <w:cols w:space="720"/>
          <w:docGrid w:linePitch="326"/>
        </w:sectPr>
      </w:pPr>
    </w:p>
    <w:p w:rsidR="005707CD" w:rsidRDefault="005707CD" w:rsidP="005707CD">
      <w:pPr>
        <w:suppressAutoHyphens/>
        <w:jc w:val="center"/>
        <w:rPr>
          <w:b/>
        </w:rPr>
      </w:pPr>
      <w:r>
        <w:rPr>
          <w:b/>
        </w:rPr>
        <w:lastRenderedPageBreak/>
        <w:t>Attachment A</w:t>
      </w:r>
    </w:p>
    <w:p w:rsidR="009021DB" w:rsidRPr="009021DB" w:rsidRDefault="009021DB" w:rsidP="005707CD">
      <w:pPr>
        <w:suppressAutoHyphens/>
        <w:jc w:val="center"/>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D52D1C">
          <w:pgSz w:w="12240" w:h="15840" w:code="1"/>
          <w:pgMar w:top="1440" w:right="1440" w:bottom="1440" w:left="1440"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9021DB" w:rsidRPr="009021DB" w:rsidRDefault="009021DB" w:rsidP="009021DB">
      <w:pPr>
        <w:jc w:val="center"/>
        <w:rPr>
          <w:b/>
          <w:sz w:val="24"/>
          <w:szCs w:val="24"/>
        </w:rPr>
      </w:pPr>
      <w:r w:rsidRPr="009021DB">
        <w:rPr>
          <w:b/>
          <w:sz w:val="24"/>
          <w:szCs w:val="24"/>
        </w:rPr>
        <w:lastRenderedPageBreak/>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9021DB">
        <w:rPr>
          <w:sz w:val="24"/>
          <w:szCs w:val="24"/>
          <w:highlight w:val="yellow"/>
        </w:rPr>
        <w:t>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D52D1C" w:rsidRDefault="009021DB" w:rsidP="009021DB">
      <w:pPr>
        <w:tabs>
          <w:tab w:val="left" w:pos="7650"/>
        </w:tabs>
        <w:rPr>
          <w:b/>
          <w:sz w:val="24"/>
          <w:szCs w:val="24"/>
        </w:rPr>
        <w:sectPr w:rsidR="00D52D1C" w:rsidSect="009021DB">
          <w:footerReference w:type="default" r:id="rId14"/>
          <w:type w:val="continuous"/>
          <w:pgSz w:w="12240" w:h="15840" w:code="1"/>
          <w:pgMar w:top="288" w:right="864" w:bottom="288" w:left="864" w:header="0" w:footer="432" w:gutter="0"/>
          <w:pgNumType w:start="1"/>
          <w:cols w:space="720"/>
          <w:docGrid w:linePitch="326"/>
        </w:sectPr>
      </w:pPr>
      <w:r w:rsidRPr="009021DB">
        <w:rPr>
          <w:sz w:val="24"/>
          <w:szCs w:val="24"/>
        </w:rPr>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tabs>
          <w:tab w:val="left" w:pos="7650"/>
        </w:tabs>
        <w:rPr>
          <w:sz w:val="24"/>
          <w:szCs w:val="24"/>
        </w:rPr>
      </w:pPr>
    </w:p>
    <w:p w:rsidR="005707CD" w:rsidRDefault="005707CD" w:rsidP="009021DB">
      <w:pPr>
        <w:suppressAutoHyphens/>
        <w:jc w:val="center"/>
        <w:rPr>
          <w:b/>
          <w:sz w:val="24"/>
          <w:szCs w:val="24"/>
        </w:rPr>
      </w:pPr>
      <w:r>
        <w:rPr>
          <w:b/>
          <w:sz w:val="24"/>
          <w:szCs w:val="24"/>
        </w:rPr>
        <w:t>Attachment B</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D52D1C">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jc w:val="center"/>
        <w:rPr>
          <w:sz w:val="24"/>
          <w:szCs w:val="24"/>
        </w:rPr>
      </w:pPr>
      <w:r w:rsidRPr="009021DB">
        <w:rPr>
          <w:sz w:val="24"/>
          <w:szCs w:val="24"/>
        </w:rPr>
        <w:lastRenderedPageBreak/>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9021DB">
        <w:rPr>
          <w:sz w:val="24"/>
          <w:szCs w:val="24"/>
          <w:highlight w:val="yellow"/>
        </w:rPr>
        <w:t xml:space="preserve">; TO ENSURE THE PAYMENT OF </w:t>
      </w:r>
      <w:r w:rsidRPr="009021DB">
        <w:rPr>
          <w:sz w:val="24"/>
          <w:szCs w:val="24"/>
          <w:highlight w:val="yellow"/>
        </w:rPr>
        <w:lastRenderedPageBreak/>
        <w:t>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suppressAutoHyphens/>
        <w:jc w:val="center"/>
        <w:rPr>
          <w:sz w:val="24"/>
          <w:szCs w:val="24"/>
        </w:rPr>
      </w:pPr>
      <w:r w:rsidRPr="009021DB">
        <w:rPr>
          <w:sz w:val="24"/>
          <w:szCs w:val="24"/>
        </w:rPr>
        <w:t>Letter of Credit (Continued)</w:t>
      </w:r>
      <w:r w:rsidRPr="009021DB">
        <w:rPr>
          <w:sz w:val="24"/>
          <w:szCs w:val="24"/>
        </w:rPr>
        <w:fldChar w:fldCharType="begin"/>
      </w:r>
      <w:r w:rsidRPr="009021DB">
        <w:rPr>
          <w:sz w:val="24"/>
          <w:szCs w:val="24"/>
        </w:rPr>
        <w:instrText xml:space="preserve">PRIVATE </w:instrText>
      </w:r>
      <w:r w:rsidRPr="009021DB">
        <w:rPr>
          <w:sz w:val="24"/>
          <w:szCs w:val="24"/>
        </w:rPr>
        <w:fldChar w:fldCharType="end"/>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lastRenderedPageBreak/>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FD" w:rsidRDefault="00B116FD">
      <w:r>
        <w:separator/>
      </w:r>
    </w:p>
  </w:endnote>
  <w:endnote w:type="continuationSeparator" w:id="0">
    <w:p w:rsidR="00B116FD" w:rsidRDefault="00B1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3A3EB8">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3A3EB8">
      <w:rPr>
        <w:noProof/>
      </w:rPr>
      <w:t>1</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A3EB8">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FD" w:rsidRDefault="00B116FD">
      <w:r>
        <w:separator/>
      </w:r>
    </w:p>
  </w:footnote>
  <w:footnote w:type="continuationSeparator" w:id="0">
    <w:p w:rsidR="00B116FD" w:rsidRDefault="00B11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3B66"/>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3EB8"/>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16FD"/>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43861"/>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2D1C"/>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C7E4-E277-42D8-9164-A0D69A95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16449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2017-03-27T15:51:00Z</cp:lastPrinted>
  <dcterms:created xsi:type="dcterms:W3CDTF">2017-03-23T14:55:00Z</dcterms:created>
  <dcterms:modified xsi:type="dcterms:W3CDTF">2017-03-27T15:52:00Z</dcterms:modified>
</cp:coreProperties>
</file>