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13AE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AE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13AE8">
        <w:rPr>
          <w:rFonts w:ascii="Times New Roman" w:hAnsi="Times New Roman"/>
          <w:b/>
          <w:spacing w:val="-3"/>
          <w:szCs w:val="24"/>
        </w:rPr>
        <w:fldChar w:fldCharType="begin"/>
      </w:r>
      <w:r w:rsidRPr="00413AE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13AE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13AE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AE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13AE8" w:rsidRPr="00413AE8" w:rsidRDefault="00141506" w:rsidP="00413A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AE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13AE8" w:rsidRDefault="00413AE8" w:rsidP="00413AE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AE8" w:rsidRDefault="00413AE8" w:rsidP="00413AE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AE8" w:rsidRDefault="00413AE8" w:rsidP="00413AE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AE8" w:rsidRPr="00413AE8" w:rsidRDefault="00413AE8" w:rsidP="00413AE8">
      <w:pPr>
        <w:tabs>
          <w:tab w:val="left" w:pos="-720"/>
          <w:tab w:val="left" w:pos="720"/>
          <w:tab w:val="left" w:pos="522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3AE8">
        <w:rPr>
          <w:rFonts w:ascii="Times New Roman" w:hAnsi="Times New Roman"/>
          <w:spacing w:val="-3"/>
          <w:szCs w:val="24"/>
        </w:rPr>
        <w:t>Application of Danach, LLC to transport as a</w:t>
      </w:r>
      <w:r w:rsidRPr="00413AE8">
        <w:rPr>
          <w:rFonts w:ascii="Times New Roman" w:hAnsi="Times New Roman"/>
          <w:spacing w:val="-3"/>
          <w:szCs w:val="24"/>
        </w:rPr>
        <w:tab/>
        <w:t>:</w:t>
      </w:r>
      <w:r w:rsidRPr="00413AE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13AE8">
        <w:rPr>
          <w:rFonts w:ascii="Times New Roman" w:hAnsi="Times New Roman"/>
          <w:spacing w:val="-3"/>
          <w:szCs w:val="24"/>
        </w:rPr>
        <w:t>A-2013-2391804</w:t>
      </w:r>
    </w:p>
    <w:p w:rsidR="00413AE8" w:rsidRPr="00413AE8" w:rsidRDefault="00413AE8" w:rsidP="00413AE8">
      <w:pPr>
        <w:tabs>
          <w:tab w:val="left" w:pos="-720"/>
          <w:tab w:val="left" w:pos="52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3AE8">
        <w:rPr>
          <w:rFonts w:ascii="Times New Roman" w:hAnsi="Times New Roman"/>
          <w:spacing w:val="-3"/>
          <w:szCs w:val="24"/>
        </w:rPr>
        <w:t>common carrier persons in limousine service from</w:t>
      </w:r>
      <w:r w:rsidRPr="00413AE8">
        <w:rPr>
          <w:rFonts w:ascii="Times New Roman" w:hAnsi="Times New Roman"/>
          <w:spacing w:val="-3"/>
          <w:szCs w:val="24"/>
        </w:rPr>
        <w:tab/>
        <w:t>:</w:t>
      </w:r>
    </w:p>
    <w:p w:rsidR="00413AE8" w:rsidRPr="00413AE8" w:rsidRDefault="00413AE8" w:rsidP="00413AE8">
      <w:pPr>
        <w:tabs>
          <w:tab w:val="left" w:pos="-720"/>
          <w:tab w:val="left" w:pos="52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3AE8">
        <w:rPr>
          <w:rFonts w:ascii="Times New Roman" w:hAnsi="Times New Roman"/>
          <w:spacing w:val="-3"/>
          <w:szCs w:val="24"/>
        </w:rPr>
        <w:t>points in the counties of Bucks, Montgomery,</w:t>
      </w:r>
      <w:r w:rsidRPr="00413AE8">
        <w:rPr>
          <w:rFonts w:ascii="Times New Roman" w:hAnsi="Times New Roman"/>
          <w:spacing w:val="-3"/>
          <w:szCs w:val="24"/>
        </w:rPr>
        <w:tab/>
        <w:t>:</w:t>
      </w:r>
    </w:p>
    <w:p w:rsidR="00413AE8" w:rsidRPr="00413AE8" w:rsidRDefault="00413AE8" w:rsidP="00413AE8">
      <w:pPr>
        <w:tabs>
          <w:tab w:val="left" w:pos="-720"/>
          <w:tab w:val="left" w:pos="52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3AE8">
        <w:rPr>
          <w:rFonts w:ascii="Times New Roman" w:hAnsi="Times New Roman"/>
          <w:spacing w:val="-3"/>
          <w:szCs w:val="24"/>
        </w:rPr>
        <w:t>Delaware and Chester to points in the</w:t>
      </w:r>
      <w:r w:rsidRPr="00413AE8">
        <w:rPr>
          <w:rFonts w:ascii="Times New Roman" w:hAnsi="Times New Roman"/>
          <w:spacing w:val="-3"/>
          <w:szCs w:val="24"/>
        </w:rPr>
        <w:tab/>
        <w:t>:</w:t>
      </w:r>
    </w:p>
    <w:p w:rsidR="00413AE8" w:rsidRPr="00413AE8" w:rsidRDefault="00413AE8" w:rsidP="00413AE8">
      <w:pPr>
        <w:tabs>
          <w:tab w:val="left" w:pos="-720"/>
          <w:tab w:val="left" w:pos="52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3AE8">
        <w:rPr>
          <w:rFonts w:ascii="Times New Roman" w:hAnsi="Times New Roman"/>
          <w:spacing w:val="-3"/>
          <w:szCs w:val="24"/>
        </w:rPr>
        <w:t>Commonwealth of Pennsylvania and return</w:t>
      </w:r>
      <w:r w:rsidRPr="00413AE8">
        <w:rPr>
          <w:rFonts w:ascii="Times New Roman" w:hAnsi="Times New Roman"/>
          <w:spacing w:val="-3"/>
          <w:szCs w:val="24"/>
        </w:rPr>
        <w:tab/>
        <w:t>:</w:t>
      </w:r>
    </w:p>
    <w:p w:rsidR="00413AE8" w:rsidRPr="00413AE8" w:rsidRDefault="00413AE8" w:rsidP="00413AE8">
      <w:pPr>
        <w:tabs>
          <w:tab w:val="left" w:pos="-720"/>
          <w:tab w:val="left" w:pos="52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3AE8">
        <w:rPr>
          <w:rFonts w:ascii="Times New Roman" w:hAnsi="Times New Roman"/>
          <w:spacing w:val="-3"/>
          <w:szCs w:val="24"/>
        </w:rPr>
        <w:tab/>
        <w:t>:</w:t>
      </w:r>
    </w:p>
    <w:p w:rsidR="00413AE8" w:rsidRDefault="00413AE8" w:rsidP="00413AE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13AE8" w:rsidRPr="000C1A59" w:rsidRDefault="00413AE8" w:rsidP="00413AE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13A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13AE8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 P</w:t>
      </w:r>
      <w:r w:rsidR="00413AE8">
        <w:rPr>
          <w:rFonts w:ascii="Times New Roman" w:hAnsi="Times New Roman"/>
          <w:spacing w:val="-3"/>
          <w:szCs w:val="24"/>
        </w:rPr>
        <w:t>.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13AE8">
        <w:rPr>
          <w:rFonts w:ascii="Times New Roman" w:hAnsi="Times New Roman"/>
          <w:spacing w:val="-3"/>
          <w:szCs w:val="24"/>
        </w:rPr>
        <w:t>February 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3AE8" w:rsidRPr="00413AE8" w:rsidRDefault="00413AE8" w:rsidP="00413A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3AE8">
        <w:rPr>
          <w:rFonts w:ascii="Times New Roman" w:hAnsi="Times New Roman"/>
        </w:rPr>
        <w:t>1.</w:t>
      </w:r>
      <w:r w:rsidRPr="00413AE8">
        <w:rPr>
          <w:rFonts w:ascii="Times New Roman" w:hAnsi="Times New Roman"/>
        </w:rPr>
        <w:tab/>
        <w:t>That the Applicant’s Petition to Withdraw Application of Danach LLC For Limousine Authority Without Prejudice filed at Docket No. A-2013-2391804 is granted;</w:t>
      </w:r>
    </w:p>
    <w:p w:rsidR="00413AE8" w:rsidRPr="00413AE8" w:rsidRDefault="00413AE8" w:rsidP="00413A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13AE8" w:rsidRPr="00413AE8" w:rsidRDefault="00413AE8" w:rsidP="00413A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3AE8">
        <w:rPr>
          <w:rFonts w:ascii="Times New Roman" w:hAnsi="Times New Roman"/>
        </w:rPr>
        <w:t>2.</w:t>
      </w:r>
      <w:r w:rsidRPr="00413AE8">
        <w:rPr>
          <w:rFonts w:ascii="Times New Roman" w:hAnsi="Times New Roman"/>
        </w:rPr>
        <w:tab/>
        <w:t xml:space="preserve">That the Application of Danach, L.L.C. for Motor Common Carrier of Persons in Limousine Service filed October 16, 2013 at Docket No. A-2013-2391804 is withdrawn without prejudice; and </w:t>
      </w:r>
    </w:p>
    <w:p w:rsidR="00413AE8" w:rsidRPr="00413AE8" w:rsidRDefault="00413AE8" w:rsidP="00413A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13AE8" w:rsidP="00413A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3AE8">
        <w:rPr>
          <w:rFonts w:ascii="Times New Roman" w:hAnsi="Times New Roman"/>
        </w:rPr>
        <w:t>3.</w:t>
      </w:r>
      <w:r w:rsidRPr="00413AE8">
        <w:rPr>
          <w:rFonts w:ascii="Times New Roman" w:hAnsi="Times New Roman"/>
        </w:rPr>
        <w:tab/>
        <w:t>That the Secretary’s Bureau shall mark Docket No. A-2013-2391804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E147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88FB042" wp14:editId="5B698C52">
            <wp:simplePos x="0" y="0"/>
            <wp:positionH relativeFrom="column">
              <wp:posOffset>3020695</wp:posOffset>
            </wp:positionH>
            <wp:positionV relativeFrom="paragraph">
              <wp:posOffset>60325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147B">
        <w:rPr>
          <w:rFonts w:ascii="Times New Roman" w:hAnsi="Times New Roman"/>
          <w:spacing w:val="-3"/>
          <w:szCs w:val="24"/>
        </w:rPr>
        <w:t>March 29,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3E" w:rsidRDefault="00B7383E">
      <w:pPr>
        <w:spacing w:line="20" w:lineRule="exact"/>
      </w:pPr>
    </w:p>
  </w:endnote>
  <w:endnote w:type="continuationSeparator" w:id="0">
    <w:p w:rsidR="00B7383E" w:rsidRDefault="00B7383E">
      <w:r>
        <w:t xml:space="preserve"> </w:t>
      </w:r>
    </w:p>
  </w:endnote>
  <w:endnote w:type="continuationNotice" w:id="1">
    <w:p w:rsidR="00B7383E" w:rsidRDefault="00B738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3E" w:rsidRDefault="00B7383E">
      <w:r>
        <w:separator/>
      </w:r>
    </w:p>
  </w:footnote>
  <w:footnote w:type="continuationSeparator" w:id="0">
    <w:p w:rsidR="00B7383E" w:rsidRDefault="00B73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3AE8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24C0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383E"/>
    <w:rsid w:val="00BB4E5C"/>
    <w:rsid w:val="00BE147B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E1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2017-03-29T12:06:00Z</cp:lastPrinted>
  <dcterms:created xsi:type="dcterms:W3CDTF">2010-09-08T19:30:00Z</dcterms:created>
  <dcterms:modified xsi:type="dcterms:W3CDTF">2017-03-29T12:06:00Z</dcterms:modified>
</cp:coreProperties>
</file>