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D55EB" w:rsidRPr="001B329A" w:rsidTr="00F14D68">
        <w:trPr>
          <w:trHeight w:val="990"/>
        </w:trPr>
        <w:tc>
          <w:tcPr>
            <w:tcW w:w="1363" w:type="dxa"/>
          </w:tcPr>
          <w:p w:rsidR="001D55EB" w:rsidRPr="001B329A" w:rsidRDefault="001D55EB" w:rsidP="00F14D68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</w:p>
          <w:p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COMMONWEALTH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</w:p>
          <w:p w:rsidR="001D55EB" w:rsidRDefault="001D55EB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  <w:r w:rsidRPr="001B329A">
              <w:rPr>
                <w:rFonts w:ascii="Arial" w:hAnsi="Arial"/>
                <w:color w:val="000000"/>
                <w:spacing w:val="-3"/>
                <w:sz w:val="26"/>
              </w:rPr>
              <w:t xml:space="preserve"> PUBLIC UTILITY COMMISSION</w:t>
            </w:r>
          </w:p>
          <w:p w:rsidR="00412AFD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400 North Street, Keystone Building, Second Floor</w:t>
            </w:r>
          </w:p>
          <w:p w:rsidR="00412AFD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Harrisburg, Pennsylvania  17120</w:t>
            </w:r>
          </w:p>
          <w:p w:rsidR="00412AFD" w:rsidRPr="001B329A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1452" w:type="dxa"/>
          </w:tcPr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  <w:r w:rsidRPr="001B329A">
              <w:rPr>
                <w:rFonts w:ascii="Arial" w:hAnsi="Arial"/>
                <w:b/>
                <w:color w:val="000000"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 w:rsidRPr="001B329A">
                <w:rPr>
                  <w:rFonts w:ascii="Arial" w:hAnsi="Arial"/>
                  <w:b/>
                  <w:color w:val="000000"/>
                  <w:spacing w:val="-1"/>
                  <w:sz w:val="12"/>
                </w:rPr>
                <w:t>FILE</w:t>
              </w:r>
            </w:smartTag>
          </w:p>
        </w:tc>
      </w:tr>
    </w:tbl>
    <w:p w:rsidR="00CA0DDA" w:rsidRDefault="00ED0FA1" w:rsidP="001D55EB">
      <w:pPr>
        <w:jc w:val="center"/>
      </w:pPr>
    </w:p>
    <w:p w:rsidR="001D55EB" w:rsidRDefault="001D55EB" w:rsidP="001D55EB"/>
    <w:p w:rsidR="00962F9E" w:rsidRPr="00ED1232" w:rsidRDefault="008972B1" w:rsidP="00962F9E">
      <w:pPr>
        <w:rPr>
          <w:rFonts w:ascii="Arial" w:hAnsi="Arial" w:cs="Arial"/>
          <w:sz w:val="22"/>
          <w:szCs w:val="22"/>
        </w:rPr>
      </w:pPr>
      <w:r w:rsidRPr="00ED1232">
        <w:rPr>
          <w:rFonts w:ascii="Arial" w:hAnsi="Arial" w:cs="Arial"/>
          <w:sz w:val="22"/>
          <w:szCs w:val="22"/>
        </w:rPr>
        <w:tab/>
      </w:r>
      <w:r w:rsidRPr="00ED1232">
        <w:rPr>
          <w:rFonts w:ascii="Arial" w:hAnsi="Arial" w:cs="Arial"/>
          <w:sz w:val="22"/>
          <w:szCs w:val="22"/>
        </w:rPr>
        <w:tab/>
      </w:r>
      <w:r w:rsidRPr="00ED1232">
        <w:rPr>
          <w:rFonts w:ascii="Arial" w:hAnsi="Arial" w:cs="Arial"/>
          <w:sz w:val="22"/>
          <w:szCs w:val="22"/>
        </w:rPr>
        <w:tab/>
      </w:r>
      <w:r w:rsidRPr="00ED1232">
        <w:rPr>
          <w:rFonts w:ascii="Arial" w:hAnsi="Arial" w:cs="Arial"/>
          <w:sz w:val="22"/>
          <w:szCs w:val="22"/>
        </w:rPr>
        <w:tab/>
      </w:r>
      <w:r w:rsidRPr="00ED1232">
        <w:rPr>
          <w:rFonts w:ascii="Arial" w:hAnsi="Arial" w:cs="Arial"/>
          <w:sz w:val="22"/>
          <w:szCs w:val="22"/>
        </w:rPr>
        <w:tab/>
      </w:r>
      <w:r w:rsidR="00E57DA9">
        <w:rPr>
          <w:rFonts w:ascii="Arial" w:hAnsi="Arial" w:cs="Arial"/>
          <w:sz w:val="22"/>
          <w:szCs w:val="22"/>
        </w:rPr>
        <w:t xml:space="preserve">March </w:t>
      </w:r>
      <w:r w:rsidR="00735924">
        <w:rPr>
          <w:rFonts w:ascii="Arial" w:hAnsi="Arial" w:cs="Arial"/>
          <w:sz w:val="22"/>
          <w:szCs w:val="22"/>
        </w:rPr>
        <w:t>30</w:t>
      </w:r>
      <w:r w:rsidR="00E57DA9">
        <w:rPr>
          <w:rFonts w:ascii="Arial" w:hAnsi="Arial" w:cs="Arial"/>
          <w:sz w:val="22"/>
          <w:szCs w:val="22"/>
        </w:rPr>
        <w:t>, 2017</w:t>
      </w:r>
    </w:p>
    <w:p w:rsidR="00962F9E" w:rsidRPr="00ED1232" w:rsidRDefault="00962F9E" w:rsidP="00962F9E">
      <w:pPr>
        <w:jc w:val="both"/>
        <w:rPr>
          <w:rFonts w:ascii="Arial" w:hAnsi="Arial" w:cs="Arial"/>
          <w:sz w:val="22"/>
          <w:szCs w:val="22"/>
        </w:rPr>
      </w:pPr>
    </w:p>
    <w:p w:rsidR="00962F9E" w:rsidRPr="00ED1232" w:rsidRDefault="00962F9E" w:rsidP="00962F9E">
      <w:pPr>
        <w:jc w:val="both"/>
        <w:rPr>
          <w:rFonts w:ascii="Arial" w:hAnsi="Arial" w:cs="Arial"/>
          <w:sz w:val="22"/>
          <w:szCs w:val="22"/>
        </w:rPr>
      </w:pPr>
      <w:r w:rsidRPr="00ED1232">
        <w:rPr>
          <w:rFonts w:ascii="Arial" w:hAnsi="Arial" w:cs="Arial"/>
          <w:sz w:val="22"/>
          <w:szCs w:val="22"/>
        </w:rPr>
        <w:tab/>
      </w:r>
      <w:r w:rsidRPr="00ED1232">
        <w:rPr>
          <w:rFonts w:ascii="Arial" w:hAnsi="Arial" w:cs="Arial"/>
          <w:sz w:val="22"/>
          <w:szCs w:val="22"/>
        </w:rPr>
        <w:tab/>
      </w:r>
      <w:r w:rsidRPr="00ED1232">
        <w:rPr>
          <w:rFonts w:ascii="Arial" w:hAnsi="Arial" w:cs="Arial"/>
          <w:sz w:val="22"/>
          <w:szCs w:val="22"/>
        </w:rPr>
        <w:tab/>
      </w:r>
      <w:r w:rsidRPr="00ED1232">
        <w:rPr>
          <w:rFonts w:ascii="Arial" w:hAnsi="Arial" w:cs="Arial"/>
          <w:sz w:val="22"/>
          <w:szCs w:val="22"/>
        </w:rPr>
        <w:tab/>
      </w:r>
      <w:r w:rsidRPr="00ED1232">
        <w:rPr>
          <w:rFonts w:ascii="Arial" w:hAnsi="Arial" w:cs="Arial"/>
          <w:sz w:val="22"/>
          <w:szCs w:val="22"/>
        </w:rPr>
        <w:tab/>
      </w:r>
      <w:r w:rsidRPr="00ED1232">
        <w:rPr>
          <w:rFonts w:ascii="Arial" w:hAnsi="Arial" w:cs="Arial"/>
          <w:sz w:val="22"/>
          <w:szCs w:val="22"/>
        </w:rPr>
        <w:tab/>
      </w:r>
    </w:p>
    <w:p w:rsidR="00ED1232" w:rsidRPr="00ED1232" w:rsidRDefault="00ED1232" w:rsidP="00ED123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1232">
        <w:rPr>
          <w:rFonts w:ascii="Arial" w:hAnsi="Arial" w:cs="Arial"/>
          <w:b/>
          <w:sz w:val="22"/>
          <w:szCs w:val="22"/>
          <w:u w:val="single"/>
        </w:rPr>
        <w:t>BY CERTIFIED MAIL- IMMEDIATE RESPONSE REQUIRED</w:t>
      </w:r>
    </w:p>
    <w:p w:rsidR="00ED1232" w:rsidRDefault="00ED1232" w:rsidP="00ED1232">
      <w:pPr>
        <w:rPr>
          <w:rFonts w:ascii="Arial" w:hAnsi="Arial" w:cs="Arial"/>
          <w:sz w:val="22"/>
          <w:szCs w:val="22"/>
        </w:rPr>
      </w:pPr>
    </w:p>
    <w:p w:rsidR="00E57DA9" w:rsidRDefault="00735924" w:rsidP="00ED12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ADVANTAGE ENERGY PARTNERS LLC</w:t>
      </w:r>
    </w:p>
    <w:p w:rsidR="00735924" w:rsidRDefault="00735924" w:rsidP="00ED12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MICHAEL A SENFF PRESIDENT</w:t>
      </w:r>
    </w:p>
    <w:p w:rsidR="00735924" w:rsidRDefault="00735924" w:rsidP="00ED12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2009 MACKENZIE WAY SUITE 100</w:t>
      </w:r>
    </w:p>
    <w:p w:rsidR="00735924" w:rsidRPr="00ED1232" w:rsidRDefault="00735924" w:rsidP="00ED12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CRANBERRY TWP PA  16066</w:t>
      </w:r>
      <w:r>
        <w:rPr>
          <w:rFonts w:ascii="Arial" w:hAnsi="Arial" w:cs="Arial"/>
          <w:sz w:val="22"/>
          <w:szCs w:val="22"/>
        </w:rPr>
        <w:tab/>
      </w:r>
    </w:p>
    <w:p w:rsidR="00ED1232" w:rsidRPr="00ED1232" w:rsidRDefault="00ED1232" w:rsidP="00ED1232">
      <w:pPr>
        <w:jc w:val="center"/>
        <w:rPr>
          <w:rFonts w:ascii="Arial" w:hAnsi="Arial" w:cs="Arial"/>
          <w:sz w:val="22"/>
          <w:szCs w:val="22"/>
        </w:rPr>
      </w:pPr>
    </w:p>
    <w:p w:rsidR="00ED1232" w:rsidRPr="00ED1232" w:rsidRDefault="00ED1232" w:rsidP="00ED1232">
      <w:pPr>
        <w:jc w:val="both"/>
        <w:rPr>
          <w:rFonts w:ascii="Arial" w:hAnsi="Arial" w:cs="Arial"/>
          <w:sz w:val="22"/>
          <w:szCs w:val="22"/>
        </w:rPr>
      </w:pPr>
      <w:r w:rsidRPr="00ED1232">
        <w:rPr>
          <w:rFonts w:ascii="Arial" w:hAnsi="Arial" w:cs="Arial"/>
          <w:sz w:val="22"/>
          <w:szCs w:val="22"/>
        </w:rPr>
        <w:tab/>
      </w:r>
      <w:r w:rsidRPr="00ED1232">
        <w:rPr>
          <w:rFonts w:ascii="Arial" w:hAnsi="Arial" w:cs="Arial"/>
          <w:sz w:val="22"/>
          <w:szCs w:val="22"/>
        </w:rPr>
        <w:tab/>
      </w:r>
      <w:r w:rsidRPr="00ED1232">
        <w:rPr>
          <w:rFonts w:ascii="Arial" w:hAnsi="Arial" w:cs="Arial"/>
          <w:sz w:val="22"/>
          <w:szCs w:val="22"/>
        </w:rPr>
        <w:tab/>
      </w:r>
      <w:r w:rsidRPr="00ED1232">
        <w:rPr>
          <w:rFonts w:ascii="Arial" w:hAnsi="Arial" w:cs="Arial"/>
          <w:sz w:val="22"/>
          <w:szCs w:val="22"/>
        </w:rPr>
        <w:tab/>
      </w:r>
      <w:r w:rsidRPr="00ED1232">
        <w:rPr>
          <w:rFonts w:ascii="Arial" w:hAnsi="Arial" w:cs="Arial"/>
          <w:sz w:val="22"/>
          <w:szCs w:val="22"/>
        </w:rPr>
        <w:tab/>
        <w:t>RE:</w:t>
      </w:r>
      <w:r w:rsidRPr="00ED1232">
        <w:rPr>
          <w:rFonts w:ascii="Arial" w:hAnsi="Arial" w:cs="Arial"/>
          <w:sz w:val="22"/>
          <w:szCs w:val="22"/>
        </w:rPr>
        <w:tab/>
      </w:r>
      <w:r w:rsidR="00E87E61">
        <w:rPr>
          <w:rFonts w:ascii="Arial" w:hAnsi="Arial" w:cs="Arial"/>
          <w:sz w:val="22"/>
          <w:szCs w:val="22"/>
        </w:rPr>
        <w:t>Bond Continuation Certificate</w:t>
      </w:r>
      <w:r w:rsidRPr="00ED1232">
        <w:rPr>
          <w:rFonts w:ascii="Arial" w:hAnsi="Arial" w:cs="Arial"/>
          <w:sz w:val="22"/>
          <w:szCs w:val="22"/>
        </w:rPr>
        <w:t xml:space="preserve"> </w:t>
      </w:r>
    </w:p>
    <w:p w:rsidR="00ED1232" w:rsidRPr="00ED1232" w:rsidRDefault="00ED1232" w:rsidP="00ED1232">
      <w:pPr>
        <w:jc w:val="both"/>
        <w:rPr>
          <w:rFonts w:ascii="Arial" w:hAnsi="Arial" w:cs="Arial"/>
          <w:sz w:val="22"/>
          <w:szCs w:val="22"/>
        </w:rPr>
      </w:pPr>
      <w:r w:rsidRPr="00ED1232">
        <w:rPr>
          <w:rFonts w:ascii="Arial" w:hAnsi="Arial" w:cs="Arial"/>
          <w:sz w:val="22"/>
          <w:szCs w:val="22"/>
        </w:rPr>
        <w:tab/>
      </w:r>
      <w:r w:rsidRPr="00ED1232">
        <w:rPr>
          <w:rFonts w:ascii="Arial" w:hAnsi="Arial" w:cs="Arial"/>
          <w:sz w:val="22"/>
          <w:szCs w:val="22"/>
        </w:rPr>
        <w:tab/>
      </w:r>
      <w:r w:rsidRPr="00ED1232">
        <w:rPr>
          <w:rFonts w:ascii="Arial" w:hAnsi="Arial" w:cs="Arial"/>
          <w:sz w:val="22"/>
          <w:szCs w:val="22"/>
        </w:rPr>
        <w:tab/>
      </w:r>
      <w:r w:rsidRPr="00ED1232">
        <w:rPr>
          <w:rFonts w:ascii="Arial" w:hAnsi="Arial" w:cs="Arial"/>
          <w:sz w:val="22"/>
          <w:szCs w:val="22"/>
        </w:rPr>
        <w:tab/>
      </w:r>
      <w:r w:rsidRPr="00ED1232">
        <w:rPr>
          <w:rFonts w:ascii="Arial" w:hAnsi="Arial" w:cs="Arial"/>
          <w:sz w:val="22"/>
          <w:szCs w:val="22"/>
        </w:rPr>
        <w:tab/>
      </w:r>
      <w:r w:rsidRPr="00ED1232">
        <w:rPr>
          <w:rFonts w:ascii="Arial" w:hAnsi="Arial" w:cs="Arial"/>
          <w:sz w:val="22"/>
          <w:szCs w:val="22"/>
        </w:rPr>
        <w:tab/>
        <w:t>License Number A-</w:t>
      </w:r>
      <w:r w:rsidR="00E87E61">
        <w:rPr>
          <w:rFonts w:ascii="Arial" w:hAnsi="Arial" w:cs="Arial"/>
          <w:sz w:val="22"/>
          <w:szCs w:val="22"/>
        </w:rPr>
        <w:t>2016-2553259</w:t>
      </w:r>
    </w:p>
    <w:p w:rsidR="00ED1232" w:rsidRPr="00ED1232" w:rsidRDefault="00ED1232" w:rsidP="00ED1232">
      <w:pPr>
        <w:jc w:val="both"/>
        <w:rPr>
          <w:rFonts w:ascii="Arial" w:hAnsi="Arial" w:cs="Arial"/>
          <w:sz w:val="22"/>
          <w:szCs w:val="22"/>
        </w:rPr>
      </w:pPr>
    </w:p>
    <w:p w:rsidR="00ED1232" w:rsidRPr="00ED1232" w:rsidRDefault="00ED1232" w:rsidP="00ED1232">
      <w:pPr>
        <w:jc w:val="both"/>
        <w:rPr>
          <w:rFonts w:ascii="Arial" w:hAnsi="Arial" w:cs="Arial"/>
          <w:sz w:val="22"/>
          <w:szCs w:val="22"/>
        </w:rPr>
      </w:pPr>
    </w:p>
    <w:p w:rsidR="00ED1232" w:rsidRPr="00ED1232" w:rsidRDefault="00ED1232" w:rsidP="00ED1232">
      <w:pPr>
        <w:jc w:val="both"/>
        <w:rPr>
          <w:rFonts w:ascii="Arial" w:hAnsi="Arial" w:cs="Arial"/>
          <w:sz w:val="22"/>
          <w:szCs w:val="22"/>
        </w:rPr>
      </w:pPr>
      <w:r w:rsidRPr="00ED1232">
        <w:rPr>
          <w:rFonts w:ascii="Arial" w:hAnsi="Arial" w:cs="Arial"/>
          <w:sz w:val="22"/>
          <w:szCs w:val="22"/>
        </w:rPr>
        <w:tab/>
      </w:r>
      <w:r w:rsidRPr="00ED1232">
        <w:rPr>
          <w:rFonts w:ascii="Arial" w:hAnsi="Arial" w:cs="Arial"/>
          <w:sz w:val="22"/>
          <w:szCs w:val="22"/>
        </w:rPr>
        <w:tab/>
      </w:r>
      <w:r w:rsidRPr="00ED1232">
        <w:rPr>
          <w:rFonts w:ascii="Arial" w:hAnsi="Arial" w:cs="Arial"/>
          <w:sz w:val="22"/>
          <w:szCs w:val="22"/>
        </w:rPr>
        <w:tab/>
      </w:r>
      <w:r w:rsidRPr="00ED1232">
        <w:rPr>
          <w:rFonts w:ascii="Arial" w:hAnsi="Arial" w:cs="Arial"/>
          <w:sz w:val="22"/>
          <w:szCs w:val="22"/>
        </w:rPr>
        <w:tab/>
      </w:r>
      <w:r w:rsidRPr="00ED1232">
        <w:rPr>
          <w:rFonts w:ascii="Arial" w:hAnsi="Arial" w:cs="Arial"/>
          <w:sz w:val="22"/>
          <w:szCs w:val="22"/>
        </w:rPr>
        <w:tab/>
      </w:r>
      <w:r w:rsidRPr="00ED1232">
        <w:rPr>
          <w:rFonts w:ascii="Arial" w:hAnsi="Arial" w:cs="Arial"/>
          <w:sz w:val="22"/>
          <w:szCs w:val="22"/>
        </w:rPr>
        <w:tab/>
      </w:r>
    </w:p>
    <w:p w:rsidR="00ED1232" w:rsidRPr="00ED1232" w:rsidRDefault="00ED1232" w:rsidP="00ED1232">
      <w:pPr>
        <w:jc w:val="both"/>
        <w:rPr>
          <w:rFonts w:ascii="Arial" w:hAnsi="Arial" w:cs="Arial"/>
          <w:sz w:val="22"/>
          <w:szCs w:val="22"/>
        </w:rPr>
      </w:pPr>
      <w:r w:rsidRPr="00ED1232">
        <w:rPr>
          <w:rFonts w:ascii="Arial" w:hAnsi="Arial" w:cs="Arial"/>
          <w:sz w:val="22"/>
          <w:szCs w:val="22"/>
        </w:rPr>
        <w:t>Dear M</w:t>
      </w:r>
      <w:r w:rsidR="00225591">
        <w:rPr>
          <w:rFonts w:ascii="Arial" w:hAnsi="Arial" w:cs="Arial"/>
          <w:sz w:val="22"/>
          <w:szCs w:val="22"/>
        </w:rPr>
        <w:t xml:space="preserve">r. </w:t>
      </w:r>
      <w:proofErr w:type="spellStart"/>
      <w:r w:rsidR="00E87E61">
        <w:rPr>
          <w:rFonts w:ascii="Arial" w:hAnsi="Arial" w:cs="Arial"/>
          <w:sz w:val="22"/>
          <w:szCs w:val="22"/>
        </w:rPr>
        <w:t>Senff</w:t>
      </w:r>
      <w:proofErr w:type="spellEnd"/>
      <w:r w:rsidRPr="00ED1232">
        <w:rPr>
          <w:rFonts w:ascii="Arial" w:hAnsi="Arial" w:cs="Arial"/>
          <w:sz w:val="22"/>
          <w:szCs w:val="22"/>
        </w:rPr>
        <w:t>:</w:t>
      </w:r>
    </w:p>
    <w:p w:rsidR="00ED1232" w:rsidRPr="00ED1232" w:rsidRDefault="00ED1232" w:rsidP="00ED1232">
      <w:pPr>
        <w:jc w:val="both"/>
        <w:rPr>
          <w:rFonts w:ascii="Arial" w:hAnsi="Arial" w:cs="Arial"/>
          <w:sz w:val="22"/>
          <w:szCs w:val="22"/>
        </w:rPr>
      </w:pPr>
    </w:p>
    <w:p w:rsidR="00E87E61" w:rsidRPr="00E87E61" w:rsidRDefault="00E87E61" w:rsidP="00E87E61">
      <w:pPr>
        <w:ind w:firstLine="720"/>
        <w:rPr>
          <w:rFonts w:ascii="Arial" w:hAnsi="Arial" w:cs="Arial"/>
          <w:sz w:val="22"/>
          <w:szCs w:val="22"/>
        </w:rPr>
      </w:pPr>
      <w:r w:rsidRPr="00E87E61">
        <w:rPr>
          <w:rFonts w:ascii="Arial" w:hAnsi="Arial" w:cs="Arial"/>
          <w:sz w:val="22"/>
          <w:szCs w:val="22"/>
        </w:rPr>
        <w:t xml:space="preserve">Please find under cover of this letter the Bond Continuation Certificate filed by </w:t>
      </w:r>
      <w:r>
        <w:rPr>
          <w:rFonts w:ascii="Arial" w:hAnsi="Arial" w:cs="Arial"/>
          <w:sz w:val="22"/>
          <w:szCs w:val="22"/>
        </w:rPr>
        <w:t>Advantage</w:t>
      </w:r>
      <w:r w:rsidRPr="00E87E61">
        <w:rPr>
          <w:rFonts w:ascii="Arial" w:hAnsi="Arial" w:cs="Arial"/>
          <w:sz w:val="22"/>
          <w:szCs w:val="22"/>
        </w:rPr>
        <w:t xml:space="preserve"> Energy </w:t>
      </w:r>
      <w:r>
        <w:rPr>
          <w:rFonts w:ascii="Arial" w:hAnsi="Arial" w:cs="Arial"/>
          <w:sz w:val="22"/>
          <w:szCs w:val="22"/>
        </w:rPr>
        <w:t xml:space="preserve">Partners </w:t>
      </w:r>
      <w:r w:rsidRPr="00E87E61">
        <w:rPr>
          <w:rFonts w:ascii="Arial" w:hAnsi="Arial" w:cs="Arial"/>
          <w:sz w:val="22"/>
          <w:szCs w:val="22"/>
        </w:rPr>
        <w:t xml:space="preserve">LLC because it is a copy and not acceptable.  </w:t>
      </w:r>
    </w:p>
    <w:p w:rsidR="00E87E61" w:rsidRPr="00E87E61" w:rsidRDefault="00E87E61" w:rsidP="00E87E61">
      <w:pPr>
        <w:ind w:firstLine="720"/>
        <w:rPr>
          <w:rFonts w:ascii="Arial" w:hAnsi="Arial" w:cs="Arial"/>
          <w:sz w:val="22"/>
          <w:szCs w:val="22"/>
        </w:rPr>
      </w:pPr>
    </w:p>
    <w:p w:rsidR="00E87E61" w:rsidRPr="00E87E61" w:rsidRDefault="00E87E61" w:rsidP="00E87E61">
      <w:pPr>
        <w:ind w:firstLine="720"/>
        <w:rPr>
          <w:rFonts w:ascii="Arial" w:hAnsi="Arial" w:cs="Arial"/>
          <w:sz w:val="22"/>
          <w:szCs w:val="22"/>
        </w:rPr>
      </w:pPr>
      <w:r w:rsidRPr="00E87E61">
        <w:rPr>
          <w:rFonts w:ascii="Arial" w:hAnsi="Arial" w:cs="Arial"/>
          <w:sz w:val="22"/>
          <w:szCs w:val="22"/>
        </w:rPr>
        <w:t xml:space="preserve">The Commission requires a supplier to file an </w:t>
      </w:r>
      <w:r w:rsidRPr="00E87E61">
        <w:rPr>
          <w:rFonts w:ascii="Arial" w:hAnsi="Arial" w:cs="Arial"/>
          <w:b/>
          <w:sz w:val="22"/>
          <w:szCs w:val="22"/>
          <w:u w:val="single"/>
        </w:rPr>
        <w:t>original</w:t>
      </w:r>
      <w:r w:rsidRPr="00E87E61">
        <w:rPr>
          <w:rFonts w:ascii="Arial" w:hAnsi="Arial"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Code.  Although the </w:t>
      </w:r>
      <w:r w:rsidR="0018666E">
        <w:rPr>
          <w:rFonts w:ascii="Arial" w:hAnsi="Arial" w:cs="Arial"/>
          <w:sz w:val="22"/>
          <w:szCs w:val="22"/>
        </w:rPr>
        <w:t>initial</w:t>
      </w:r>
      <w:r w:rsidR="008C183D">
        <w:rPr>
          <w:rFonts w:ascii="Arial" w:hAnsi="Arial" w:cs="Arial"/>
          <w:sz w:val="22"/>
          <w:szCs w:val="22"/>
        </w:rPr>
        <w:t xml:space="preserve"> bond requires original “wet” signatures </w:t>
      </w:r>
      <w:r w:rsidR="0018666E">
        <w:rPr>
          <w:rFonts w:ascii="Arial" w:hAnsi="Arial" w:cs="Arial"/>
          <w:sz w:val="22"/>
          <w:szCs w:val="22"/>
        </w:rPr>
        <w:t>of the principal and insurer along with a</w:t>
      </w:r>
      <w:r w:rsidR="008C183D">
        <w:rPr>
          <w:rFonts w:ascii="Arial" w:hAnsi="Arial" w:cs="Arial"/>
          <w:sz w:val="22"/>
          <w:szCs w:val="22"/>
        </w:rPr>
        <w:t xml:space="preserve"> raised seal, continuations and amendments to the original bond will be accepted with a digital signature as long as the document has a raised seal or original “wet”</w:t>
      </w:r>
      <w:r w:rsidR="0018666E">
        <w:rPr>
          <w:rFonts w:ascii="Arial" w:hAnsi="Arial" w:cs="Arial"/>
          <w:sz w:val="22"/>
          <w:szCs w:val="22"/>
        </w:rPr>
        <w:t xml:space="preserve"> notary stamp from the insurer.</w:t>
      </w:r>
    </w:p>
    <w:p w:rsidR="00E87E61" w:rsidRPr="00E87E61" w:rsidRDefault="00E87E61" w:rsidP="00E87E61">
      <w:pPr>
        <w:ind w:firstLine="720"/>
        <w:rPr>
          <w:rFonts w:ascii="Arial" w:hAnsi="Arial" w:cs="Arial"/>
          <w:sz w:val="22"/>
          <w:szCs w:val="22"/>
        </w:rPr>
      </w:pPr>
    </w:p>
    <w:p w:rsidR="00ED1232" w:rsidRDefault="00ED1232" w:rsidP="00ED1232">
      <w:pPr>
        <w:ind w:firstLine="720"/>
        <w:rPr>
          <w:rFonts w:ascii="Arial" w:hAnsi="Arial" w:cs="Arial"/>
          <w:sz w:val="22"/>
          <w:szCs w:val="22"/>
        </w:rPr>
      </w:pPr>
      <w:r w:rsidRPr="00ED1232">
        <w:rPr>
          <w:rFonts w:ascii="Arial" w:hAnsi="Arial" w:cs="Arial"/>
          <w:sz w:val="22"/>
          <w:szCs w:val="22"/>
        </w:rPr>
        <w:t>Therefore, please</w:t>
      </w:r>
      <w:r w:rsidR="0018666E">
        <w:rPr>
          <w:rFonts w:ascii="Arial" w:hAnsi="Arial" w:cs="Arial"/>
          <w:sz w:val="22"/>
          <w:szCs w:val="22"/>
        </w:rPr>
        <w:t xml:space="preserve"> file an original bond continuation</w:t>
      </w:r>
      <w:r w:rsidR="00E57DA9">
        <w:rPr>
          <w:rFonts w:ascii="Arial" w:hAnsi="Arial" w:cs="Arial"/>
          <w:sz w:val="22"/>
          <w:szCs w:val="22"/>
        </w:rPr>
        <w:t xml:space="preserve"> </w:t>
      </w:r>
      <w:r w:rsidR="00ED0FA1">
        <w:rPr>
          <w:rFonts w:ascii="Arial" w:hAnsi="Arial" w:cs="Arial"/>
          <w:sz w:val="22"/>
          <w:szCs w:val="22"/>
        </w:rPr>
        <w:t>with raised seal or notary stamp with</w:t>
      </w:r>
      <w:r w:rsidRPr="00ED1232">
        <w:rPr>
          <w:rFonts w:ascii="Arial" w:hAnsi="Arial" w:cs="Arial"/>
          <w:sz w:val="22"/>
          <w:szCs w:val="22"/>
        </w:rPr>
        <w:t xml:space="preserve"> my office </w:t>
      </w:r>
      <w:r w:rsidR="00ED0FA1">
        <w:rPr>
          <w:rFonts w:ascii="Arial" w:hAnsi="Arial" w:cs="Arial"/>
          <w:sz w:val="22"/>
          <w:szCs w:val="22"/>
        </w:rPr>
        <w:t>at</w:t>
      </w:r>
      <w:bookmarkStart w:id="0" w:name="_GoBack"/>
      <w:bookmarkEnd w:id="0"/>
      <w:r w:rsidR="00ED0FA1">
        <w:rPr>
          <w:rFonts w:ascii="Arial" w:hAnsi="Arial" w:cs="Arial"/>
          <w:sz w:val="22"/>
          <w:szCs w:val="22"/>
        </w:rPr>
        <w:t xml:space="preserve"> the address listed above </w:t>
      </w:r>
      <w:r w:rsidRPr="00ED1232">
        <w:rPr>
          <w:rFonts w:ascii="Arial" w:hAnsi="Arial" w:cs="Arial"/>
          <w:sz w:val="22"/>
          <w:szCs w:val="22"/>
        </w:rPr>
        <w:t xml:space="preserve">within twenty (20) days of the date of this letter, preferably by overnight delivery.  </w:t>
      </w:r>
    </w:p>
    <w:p w:rsidR="009D311E" w:rsidRPr="00ED1232" w:rsidRDefault="009D311E" w:rsidP="00ED1232">
      <w:pPr>
        <w:ind w:firstLine="720"/>
        <w:rPr>
          <w:rFonts w:ascii="Arial" w:hAnsi="Arial" w:cs="Arial"/>
          <w:sz w:val="22"/>
          <w:szCs w:val="22"/>
        </w:rPr>
      </w:pPr>
    </w:p>
    <w:p w:rsidR="00962F9E" w:rsidRPr="00ED1232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:rsidR="00962F9E" w:rsidRPr="00ED1232" w:rsidRDefault="002E4BF6" w:rsidP="00962F9E">
      <w:pPr>
        <w:ind w:left="2160" w:firstLine="2160"/>
        <w:rPr>
          <w:rFonts w:ascii="Arial" w:hAnsi="Arial" w:cs="Arial"/>
          <w:sz w:val="22"/>
          <w:szCs w:val="22"/>
        </w:rPr>
      </w:pPr>
      <w:r w:rsidRPr="00ED1232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409EDAAB" wp14:editId="2937B5ED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F9E" w:rsidRPr="00ED1232">
        <w:rPr>
          <w:rFonts w:ascii="Arial" w:hAnsi="Arial" w:cs="Arial"/>
          <w:sz w:val="22"/>
          <w:szCs w:val="22"/>
        </w:rPr>
        <w:t>Sincerely,</w:t>
      </w:r>
    </w:p>
    <w:p w:rsidR="00962F9E" w:rsidRPr="00ED1232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:rsidR="00962F9E" w:rsidRPr="00ED1232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:rsidR="00962F9E" w:rsidRPr="00ED1232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:rsidR="00962F9E" w:rsidRPr="00ED1232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:rsidR="00962F9E" w:rsidRPr="00ED1232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  <w:r w:rsidRPr="00ED1232">
        <w:rPr>
          <w:rFonts w:ascii="Arial" w:hAnsi="Arial" w:cs="Arial"/>
          <w:sz w:val="22"/>
          <w:szCs w:val="22"/>
        </w:rPr>
        <w:t>Rosemary Chiavetta</w:t>
      </w:r>
    </w:p>
    <w:p w:rsidR="00962F9E" w:rsidRPr="00ED1232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  <w:r w:rsidRPr="00ED1232">
        <w:rPr>
          <w:rFonts w:ascii="Arial" w:hAnsi="Arial" w:cs="Arial"/>
          <w:sz w:val="22"/>
          <w:szCs w:val="22"/>
        </w:rPr>
        <w:t>Secretary of the Commission</w:t>
      </w:r>
    </w:p>
    <w:p w:rsidR="00962F9E" w:rsidRPr="00ED1232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:rsidR="00962F9E" w:rsidRPr="00ED1232" w:rsidRDefault="00962F9E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</w:p>
    <w:p w:rsidR="00962F9E" w:rsidRPr="00ED1232" w:rsidRDefault="00962F9E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</w:p>
    <w:p w:rsidR="00D00806" w:rsidRPr="00ED1232" w:rsidRDefault="00D00806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  <w:r w:rsidRPr="00ED1232">
        <w:rPr>
          <w:rStyle w:val="Emphasis"/>
          <w:rFonts w:ascii="Arial" w:hAnsi="Arial" w:cs="Arial"/>
          <w:i w:val="0"/>
          <w:sz w:val="22"/>
          <w:szCs w:val="22"/>
        </w:rPr>
        <w:t>RC: ss</w:t>
      </w:r>
    </w:p>
    <w:p w:rsidR="00962F9E" w:rsidRPr="00ED1232" w:rsidRDefault="007E4C06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  <w:r w:rsidRPr="00ED1232">
        <w:rPr>
          <w:rStyle w:val="Emphasis"/>
          <w:rFonts w:ascii="Arial" w:hAnsi="Arial" w:cs="Arial"/>
          <w:i w:val="0"/>
          <w:sz w:val="22"/>
          <w:szCs w:val="22"/>
        </w:rPr>
        <w:t>Enclosure</w:t>
      </w:r>
      <w:r w:rsidR="0029739A" w:rsidRPr="00ED1232">
        <w:rPr>
          <w:rStyle w:val="Emphasis"/>
          <w:rFonts w:ascii="Arial" w:hAnsi="Arial" w:cs="Arial"/>
          <w:i w:val="0"/>
          <w:sz w:val="22"/>
          <w:szCs w:val="22"/>
        </w:rPr>
        <w:t>s</w:t>
      </w:r>
    </w:p>
    <w:p w:rsidR="00962F9E" w:rsidRDefault="00962F9E" w:rsidP="00962F9E">
      <w:pPr>
        <w:rPr>
          <w:rStyle w:val="Emphasis"/>
          <w:i w:val="0"/>
          <w:szCs w:val="24"/>
        </w:rPr>
      </w:pPr>
    </w:p>
    <w:p w:rsidR="00322C77" w:rsidRDefault="00322C77" w:rsidP="001D55EB"/>
    <w:sectPr w:rsidR="00322C77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5EB"/>
    <w:rsid w:val="0000712B"/>
    <w:rsid w:val="00015300"/>
    <w:rsid w:val="00017380"/>
    <w:rsid w:val="00032847"/>
    <w:rsid w:val="00052E9F"/>
    <w:rsid w:val="000C17DC"/>
    <w:rsid w:val="0010462D"/>
    <w:rsid w:val="00122CC2"/>
    <w:rsid w:val="00167377"/>
    <w:rsid w:val="00184465"/>
    <w:rsid w:val="0018666E"/>
    <w:rsid w:val="001D55EB"/>
    <w:rsid w:val="001E215A"/>
    <w:rsid w:val="001F07D2"/>
    <w:rsid w:val="00202F38"/>
    <w:rsid w:val="00225591"/>
    <w:rsid w:val="00256183"/>
    <w:rsid w:val="0026255F"/>
    <w:rsid w:val="00290668"/>
    <w:rsid w:val="0029739A"/>
    <w:rsid w:val="002A5C9C"/>
    <w:rsid w:val="002C211B"/>
    <w:rsid w:val="002E4BF6"/>
    <w:rsid w:val="003017F3"/>
    <w:rsid w:val="00320B77"/>
    <w:rsid w:val="00322C77"/>
    <w:rsid w:val="00326E69"/>
    <w:rsid w:val="003511D2"/>
    <w:rsid w:val="0035219C"/>
    <w:rsid w:val="00353039"/>
    <w:rsid w:val="003851C3"/>
    <w:rsid w:val="00390487"/>
    <w:rsid w:val="003914D1"/>
    <w:rsid w:val="00395CA1"/>
    <w:rsid w:val="00412AFD"/>
    <w:rsid w:val="00441EE6"/>
    <w:rsid w:val="00451C8C"/>
    <w:rsid w:val="00456371"/>
    <w:rsid w:val="00465225"/>
    <w:rsid w:val="004A3DF8"/>
    <w:rsid w:val="004C2943"/>
    <w:rsid w:val="004D01A3"/>
    <w:rsid w:val="0054638F"/>
    <w:rsid w:val="00552B3F"/>
    <w:rsid w:val="00583E82"/>
    <w:rsid w:val="00591B1C"/>
    <w:rsid w:val="005B0D96"/>
    <w:rsid w:val="005D5803"/>
    <w:rsid w:val="005D78E6"/>
    <w:rsid w:val="005F3F40"/>
    <w:rsid w:val="00607220"/>
    <w:rsid w:val="006165CB"/>
    <w:rsid w:val="00634C56"/>
    <w:rsid w:val="00642417"/>
    <w:rsid w:val="006D1C28"/>
    <w:rsid w:val="00735924"/>
    <w:rsid w:val="007410CE"/>
    <w:rsid w:val="00762A3A"/>
    <w:rsid w:val="007E4C06"/>
    <w:rsid w:val="00825E2E"/>
    <w:rsid w:val="00852D68"/>
    <w:rsid w:val="00890B5B"/>
    <w:rsid w:val="008972B1"/>
    <w:rsid w:val="008C183D"/>
    <w:rsid w:val="008D6BCC"/>
    <w:rsid w:val="0090653E"/>
    <w:rsid w:val="00962F9E"/>
    <w:rsid w:val="009866FF"/>
    <w:rsid w:val="009D311E"/>
    <w:rsid w:val="009E4776"/>
    <w:rsid w:val="00A06ED6"/>
    <w:rsid w:val="00A17747"/>
    <w:rsid w:val="00A32351"/>
    <w:rsid w:val="00A74DC8"/>
    <w:rsid w:val="00A91F6A"/>
    <w:rsid w:val="00AB2A29"/>
    <w:rsid w:val="00AC3FF8"/>
    <w:rsid w:val="00AF1D54"/>
    <w:rsid w:val="00B038A1"/>
    <w:rsid w:val="00B13455"/>
    <w:rsid w:val="00B31196"/>
    <w:rsid w:val="00B64783"/>
    <w:rsid w:val="00B74FB7"/>
    <w:rsid w:val="00B75922"/>
    <w:rsid w:val="00B8267F"/>
    <w:rsid w:val="00BC30DA"/>
    <w:rsid w:val="00BE46AC"/>
    <w:rsid w:val="00C019D3"/>
    <w:rsid w:val="00C200DA"/>
    <w:rsid w:val="00C217FE"/>
    <w:rsid w:val="00CA6897"/>
    <w:rsid w:val="00CC0453"/>
    <w:rsid w:val="00CC3D74"/>
    <w:rsid w:val="00D00806"/>
    <w:rsid w:val="00D00ECC"/>
    <w:rsid w:val="00D50BE1"/>
    <w:rsid w:val="00D56373"/>
    <w:rsid w:val="00D675BC"/>
    <w:rsid w:val="00DD0206"/>
    <w:rsid w:val="00E57DA9"/>
    <w:rsid w:val="00E83403"/>
    <w:rsid w:val="00E87E61"/>
    <w:rsid w:val="00EA23F4"/>
    <w:rsid w:val="00EA6E86"/>
    <w:rsid w:val="00ED0FA1"/>
    <w:rsid w:val="00ED1232"/>
    <w:rsid w:val="00F0123C"/>
    <w:rsid w:val="00F140D2"/>
    <w:rsid w:val="00F82BC8"/>
    <w:rsid w:val="00F91EC4"/>
    <w:rsid w:val="00FA1F0B"/>
    <w:rsid w:val="00FB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dotrout</dc:creator>
  <cp:lastModifiedBy>sspunaugle</cp:lastModifiedBy>
  <cp:revision>2</cp:revision>
  <cp:lastPrinted>2017-03-28T19:20:00Z</cp:lastPrinted>
  <dcterms:created xsi:type="dcterms:W3CDTF">2017-03-30T17:16:00Z</dcterms:created>
  <dcterms:modified xsi:type="dcterms:W3CDTF">2017-03-30T17:16:00Z</dcterms:modified>
</cp:coreProperties>
</file>