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30838" w:rsidP="00C30838">
      <w:pPr>
        <w:pStyle w:val="Heading5"/>
        <w:spacing w:before="0" w:after="0"/>
        <w:ind w:right="-630"/>
        <w:jc w:val="center"/>
        <w:rPr>
          <w:i w:val="0"/>
        </w:rPr>
      </w:pPr>
      <w:r>
        <w:rPr>
          <w:i w:val="0"/>
        </w:rPr>
        <w:t>April 13,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9D7956">
        <w:rPr>
          <w:i w:val="0"/>
          <w:sz w:val="24"/>
          <w:szCs w:val="24"/>
        </w:rPr>
        <w:t>8919784</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9D7956">
        <w:rPr>
          <w:i w:val="0"/>
          <w:sz w:val="24"/>
          <w:szCs w:val="24"/>
        </w:rPr>
        <w:t>2017-2598535</w:t>
      </w:r>
    </w:p>
    <w:p w:rsidR="00521E33" w:rsidRDefault="00521E33" w:rsidP="001A7A8C">
      <w:pPr>
        <w:pStyle w:val="Heading5"/>
        <w:ind w:left="7920" w:firstLine="720"/>
        <w:rPr>
          <w:sz w:val="24"/>
          <w:szCs w:val="24"/>
        </w:rPr>
      </w:pPr>
    </w:p>
    <w:p w:rsidR="001A7A8C" w:rsidRPr="001A7A8C" w:rsidRDefault="001A7A8C" w:rsidP="001A7A8C"/>
    <w:p w:rsidR="009D7956" w:rsidRDefault="009D7956" w:rsidP="00521E33">
      <w:pPr>
        <w:pStyle w:val="BodyTextIndent"/>
        <w:ind w:left="0"/>
        <w:rPr>
          <w:szCs w:val="24"/>
        </w:rPr>
      </w:pPr>
      <w:bookmarkStart w:id="0" w:name="_GoBack"/>
      <w:r>
        <w:rPr>
          <w:szCs w:val="24"/>
        </w:rPr>
        <w:t>DAVID LANTZ, ESQUIRE</w:t>
      </w:r>
    </w:p>
    <w:p w:rsidR="009D7956" w:rsidRDefault="009D7956" w:rsidP="00521E33">
      <w:pPr>
        <w:pStyle w:val="BodyTextIndent"/>
        <w:ind w:left="0"/>
        <w:rPr>
          <w:szCs w:val="24"/>
        </w:rPr>
      </w:pPr>
      <w:r>
        <w:rPr>
          <w:szCs w:val="24"/>
        </w:rPr>
        <w:t>1205 WYOMING AVENUE</w:t>
      </w:r>
    </w:p>
    <w:p w:rsidR="001A7A8C" w:rsidRDefault="009D7956" w:rsidP="00521E33">
      <w:pPr>
        <w:pStyle w:val="BodyTextIndent"/>
        <w:ind w:left="0"/>
        <w:rPr>
          <w:szCs w:val="24"/>
        </w:rPr>
      </w:pPr>
      <w:r>
        <w:rPr>
          <w:szCs w:val="24"/>
        </w:rPr>
        <w:t xml:space="preserve">FORTY </w:t>
      </w:r>
      <w:proofErr w:type="gramStart"/>
      <w:r>
        <w:rPr>
          <w:szCs w:val="24"/>
        </w:rPr>
        <w:t>FORT  PA</w:t>
      </w:r>
      <w:proofErr w:type="gramEnd"/>
      <w:r>
        <w:rPr>
          <w:szCs w:val="24"/>
        </w:rPr>
        <w:t xml:space="preserve">  18704</w:t>
      </w:r>
    </w:p>
    <w:bookmarkEnd w:id="0"/>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9D7956">
        <w:rPr>
          <w:b w:val="0"/>
          <w:i w:val="0"/>
          <w:sz w:val="24"/>
          <w:szCs w:val="24"/>
        </w:rPr>
        <w:t>Yukon Trucking, LLC, 245 Wright Avenue, Kingston, Luzerne</w:t>
      </w:r>
      <w:r w:rsidR="00EC3DAE" w:rsidRPr="00E41E81">
        <w:rPr>
          <w:b w:val="0"/>
          <w:i w:val="0"/>
          <w:sz w:val="24"/>
          <w:szCs w:val="24"/>
        </w:rPr>
        <w:t xml:space="preserve"> County, </w:t>
      </w:r>
      <w:r w:rsidR="000438B2">
        <w:rPr>
          <w:b w:val="0"/>
          <w:i w:val="0"/>
          <w:sz w:val="24"/>
          <w:szCs w:val="24"/>
        </w:rPr>
        <w:tab/>
      </w:r>
      <w:r w:rsidR="000438B2">
        <w:rPr>
          <w:b w:val="0"/>
          <w:i w:val="0"/>
          <w:sz w:val="24"/>
          <w:szCs w:val="24"/>
        </w:rPr>
        <w:tab/>
      </w:r>
      <w:r w:rsidR="000438B2">
        <w:rPr>
          <w:b w:val="0"/>
          <w:i w:val="0"/>
          <w:sz w:val="24"/>
          <w:szCs w:val="24"/>
        </w:rPr>
        <w:tab/>
      </w:r>
      <w:r w:rsidR="00EC3DAE" w:rsidRPr="00E41E81">
        <w:rPr>
          <w:b w:val="0"/>
          <w:i w:val="0"/>
          <w:sz w:val="24"/>
          <w:szCs w:val="24"/>
        </w:rPr>
        <w:t>Pen</w:t>
      </w:r>
      <w:r w:rsidR="009D7956">
        <w:rPr>
          <w:b w:val="0"/>
          <w:i w:val="0"/>
          <w:sz w:val="24"/>
          <w:szCs w:val="24"/>
        </w:rPr>
        <w:t>nsylvania 18704.  (570) 814-6492</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9D7956">
        <w:rPr>
          <w:b/>
          <w:spacing w:val="-3"/>
          <w:sz w:val="24"/>
          <w:szCs w:val="24"/>
        </w:rPr>
        <w:t>8919784</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9D7956">
        <w:rPr>
          <w:b/>
          <w:sz w:val="24"/>
          <w:szCs w:val="24"/>
        </w:rPr>
        <w:t>Yukon Trucking, LLC</w:t>
      </w:r>
      <w:r w:rsidRPr="007C52A2">
        <w:rPr>
          <w:b/>
          <w:spacing w:val="-3"/>
          <w:sz w:val="22"/>
          <w:szCs w:val="22"/>
        </w:rPr>
        <w:t>; also advise your insurance carrier to place the following numbers at the top of your insurance form</w:t>
      </w:r>
      <w:r w:rsidRPr="00E41E81">
        <w:rPr>
          <w:b/>
          <w:spacing w:val="-3"/>
          <w:sz w:val="22"/>
          <w:szCs w:val="22"/>
        </w:rPr>
        <w:t>: A-</w:t>
      </w:r>
      <w:r w:rsidR="009D7956">
        <w:rPr>
          <w:b/>
          <w:spacing w:val="-3"/>
          <w:sz w:val="22"/>
          <w:szCs w:val="22"/>
        </w:rPr>
        <w:t>8919784</w:t>
      </w:r>
      <w:r w:rsidR="00EB4A46" w:rsidRPr="00E41E81">
        <w:rPr>
          <w:b/>
          <w:spacing w:val="-3"/>
          <w:sz w:val="22"/>
          <w:szCs w:val="22"/>
        </w:rPr>
        <w:t xml:space="preserve"> </w:t>
      </w:r>
      <w:r w:rsidRPr="00E41E81">
        <w:rPr>
          <w:b/>
          <w:spacing w:val="-3"/>
          <w:sz w:val="22"/>
          <w:szCs w:val="22"/>
        </w:rPr>
        <w:t>and A-</w:t>
      </w:r>
      <w:r w:rsidR="009D7956">
        <w:rPr>
          <w:b/>
          <w:spacing w:val="-3"/>
          <w:sz w:val="22"/>
          <w:szCs w:val="22"/>
        </w:rPr>
        <w:t>2017-2598535</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C30838"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3A2F6823" wp14:editId="47BADC6F">
            <wp:simplePos x="0" y="0"/>
            <wp:positionH relativeFrom="column">
              <wp:posOffset>3150870</wp:posOffset>
            </wp:positionH>
            <wp:positionV relativeFrom="paragraph">
              <wp:posOffset>10160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9D7956" w:rsidRDefault="009D7956" w:rsidP="00F77C97">
      <w:pPr>
        <w:rPr>
          <w:spacing w:val="-3"/>
          <w:sz w:val="22"/>
          <w:szCs w:val="22"/>
        </w:rPr>
      </w:pPr>
    </w:p>
    <w:p w:rsidR="009D7956" w:rsidRDefault="009D7956" w:rsidP="00F77C97">
      <w:pPr>
        <w:rPr>
          <w:spacing w:val="-3"/>
          <w:sz w:val="22"/>
          <w:szCs w:val="22"/>
        </w:rPr>
      </w:pPr>
    </w:p>
    <w:p w:rsidR="000438B2" w:rsidRDefault="000438B2" w:rsidP="00F77C97">
      <w:pPr>
        <w:rPr>
          <w:spacing w:val="-3"/>
          <w:sz w:val="22"/>
          <w:szCs w:val="22"/>
        </w:rPr>
      </w:pPr>
      <w:r>
        <w:rPr>
          <w:spacing w:val="-3"/>
          <w:sz w:val="22"/>
          <w:szCs w:val="22"/>
        </w:rPr>
        <w:t>CC:</w:t>
      </w:r>
      <w:r>
        <w:rPr>
          <w:spacing w:val="-3"/>
          <w:sz w:val="22"/>
          <w:szCs w:val="22"/>
        </w:rPr>
        <w:tab/>
        <w:t>YUKON TRUCKING LLC</w:t>
      </w:r>
    </w:p>
    <w:p w:rsidR="000438B2" w:rsidRDefault="000438B2" w:rsidP="000438B2">
      <w:pPr>
        <w:ind w:firstLine="720"/>
        <w:rPr>
          <w:spacing w:val="-3"/>
          <w:sz w:val="22"/>
          <w:szCs w:val="22"/>
        </w:rPr>
      </w:pPr>
      <w:r>
        <w:rPr>
          <w:spacing w:val="-3"/>
          <w:sz w:val="22"/>
          <w:szCs w:val="22"/>
        </w:rPr>
        <w:t>245 WRIGHT AVENUE</w:t>
      </w:r>
    </w:p>
    <w:p w:rsidR="009D7956" w:rsidRDefault="000438B2" w:rsidP="000438B2">
      <w:pPr>
        <w:ind w:firstLine="720"/>
        <w:rPr>
          <w:spacing w:val="-3"/>
          <w:sz w:val="22"/>
          <w:szCs w:val="22"/>
        </w:rPr>
      </w:pPr>
      <w:proofErr w:type="gramStart"/>
      <w:r>
        <w:rPr>
          <w:spacing w:val="-3"/>
          <w:sz w:val="22"/>
          <w:szCs w:val="22"/>
        </w:rPr>
        <w:t>KINGSTON  PA</w:t>
      </w:r>
      <w:proofErr w:type="gramEnd"/>
      <w:r>
        <w:rPr>
          <w:spacing w:val="-3"/>
          <w:sz w:val="22"/>
          <w:szCs w:val="22"/>
        </w:rPr>
        <w:t xml:space="preserve">  18704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4B" w:rsidRDefault="008A054B" w:rsidP="00E8536A">
      <w:r>
        <w:separator/>
      </w:r>
    </w:p>
  </w:endnote>
  <w:endnote w:type="continuationSeparator" w:id="0">
    <w:p w:rsidR="008A054B" w:rsidRDefault="008A054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4B" w:rsidRDefault="008A054B" w:rsidP="00E8536A">
      <w:r>
        <w:separator/>
      </w:r>
    </w:p>
  </w:footnote>
  <w:footnote w:type="continuationSeparator" w:id="0">
    <w:p w:rsidR="008A054B" w:rsidRDefault="008A054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8B2"/>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4B"/>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956"/>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838"/>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63C"/>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67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5</cp:revision>
  <cp:lastPrinted>2017-04-13T13:05:00Z</cp:lastPrinted>
  <dcterms:created xsi:type="dcterms:W3CDTF">2017-04-13T12:30:00Z</dcterms:created>
  <dcterms:modified xsi:type="dcterms:W3CDTF">2017-04-13T13:05:00Z</dcterms:modified>
</cp:coreProperties>
</file>