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w:t>
      </w:r>
      <w:r w:rsidR="008902B3">
        <w:rPr>
          <w:rFonts w:ascii="Arial" w:hAnsi="Arial"/>
        </w:rPr>
        <w:t>v</w:t>
      </w:r>
      <w:r w:rsidRPr="00A6298C">
        <w:rPr>
          <w:rFonts w:ascii="Arial" w:hAnsi="Arial"/>
        </w:rPr>
        <w:t>.</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8902B3">
        <w:rPr>
          <w:rFonts w:ascii="Arial" w:hAnsi="Arial"/>
        </w:rPr>
        <w:t>7</w:t>
      </w:r>
      <w:r w:rsidR="00866B04" w:rsidRPr="00A6298C">
        <w:rPr>
          <w:rFonts w:ascii="Arial" w:hAnsi="Arial"/>
        </w:rPr>
        <w:t>-</w:t>
      </w:r>
      <w:r w:rsidR="00882DB1" w:rsidRPr="00882DB1">
        <w:rPr>
          <w:rFonts w:ascii="Arial" w:hAnsi="Arial"/>
        </w:rPr>
        <w:t>2480567</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F6461B" w:rsidRPr="00A6298C" w:rsidRDefault="00AC221B" w:rsidP="001415A0">
      <w:pPr>
        <w:tabs>
          <w:tab w:val="left" w:pos="-720"/>
          <w:tab w:val="left" w:pos="5040"/>
        </w:tabs>
        <w:suppressAutoHyphens/>
        <w:rPr>
          <w:rFonts w:ascii="Arial" w:hAnsi="Arial"/>
        </w:rPr>
      </w:pPr>
      <w:bookmarkStart w:id="1" w:name="CompName1"/>
      <w:bookmarkEnd w:id="1"/>
      <w:r>
        <w:rPr>
          <w:rFonts w:ascii="Arial" w:hAnsi="Arial"/>
        </w:rPr>
        <w:t>WE SERVE YOU AS CHRIST SERVES US</w:t>
      </w:r>
      <w:r w:rsidR="00F6461B" w:rsidRPr="00A6298C">
        <w:rPr>
          <w:rFonts w:ascii="Arial" w:hAnsi="Arial"/>
        </w:rPr>
        <w:tab/>
        <w:t>:</w:t>
      </w:r>
    </w:p>
    <w:p w:rsidR="00905E7A" w:rsidRDefault="00AC221B" w:rsidP="001415A0">
      <w:pPr>
        <w:tabs>
          <w:tab w:val="left" w:pos="-720"/>
          <w:tab w:val="left" w:pos="5040"/>
        </w:tabs>
        <w:suppressAutoHyphens/>
        <w:rPr>
          <w:rFonts w:ascii="Arial" w:hAnsi="Arial"/>
        </w:rPr>
      </w:pPr>
      <w:r>
        <w:rPr>
          <w:rFonts w:ascii="Arial" w:hAnsi="Arial"/>
        </w:rPr>
        <w:t>TRANSPORTATION MINISTRIES LLC</w:t>
      </w:r>
      <w:r w:rsidR="004A5FDE">
        <w:rPr>
          <w:rFonts w:ascii="Arial" w:hAnsi="Arial"/>
        </w:rPr>
        <w:tab/>
      </w:r>
      <w:r w:rsidR="00905E7A" w:rsidRPr="00A6298C">
        <w:rPr>
          <w:rFonts w:ascii="Arial" w:hAnsi="Arial"/>
        </w:rPr>
        <w:t>:</w:t>
      </w:r>
    </w:p>
    <w:p w:rsidR="008902B3" w:rsidRDefault="008902B3" w:rsidP="00A0258C">
      <w:pPr>
        <w:tabs>
          <w:tab w:val="left" w:pos="-720"/>
          <w:tab w:val="left" w:pos="5040"/>
        </w:tabs>
        <w:suppressAutoHyphens/>
        <w:rPr>
          <w:rFonts w:ascii="Arial" w:hAnsi="Arial"/>
        </w:rPr>
      </w:pPr>
      <w:r>
        <w:rPr>
          <w:rFonts w:ascii="Arial" w:hAnsi="Arial"/>
        </w:rPr>
        <w:t>50 UTLEY DRIVE SUITE 400</w:t>
      </w:r>
      <w:r w:rsidR="00CA2435">
        <w:rPr>
          <w:rFonts w:ascii="Arial" w:hAnsi="Arial"/>
        </w:rPr>
        <w:tab/>
      </w:r>
      <w:r w:rsidR="00CA2435" w:rsidRPr="00A6298C">
        <w:rPr>
          <w:rFonts w:ascii="Arial" w:hAnsi="Arial"/>
        </w:rPr>
        <w:t>:</w:t>
      </w:r>
    </w:p>
    <w:p w:rsidR="00AC221B" w:rsidRDefault="008902B3" w:rsidP="00AC221B">
      <w:pPr>
        <w:tabs>
          <w:tab w:val="left" w:pos="-720"/>
          <w:tab w:val="left" w:pos="5040"/>
        </w:tabs>
        <w:suppressAutoHyphens/>
        <w:rPr>
          <w:rFonts w:ascii="Arial" w:hAnsi="Arial"/>
        </w:rPr>
      </w:pPr>
      <w:r>
        <w:rPr>
          <w:rFonts w:ascii="Arial" w:hAnsi="Arial"/>
        </w:rPr>
        <w:t>CAMP HILL PA  17011</w:t>
      </w:r>
      <w:r w:rsidR="00A0258C" w:rsidRPr="00A6298C">
        <w:rPr>
          <w:rFonts w:ascii="Arial" w:hAnsi="Arial"/>
        </w:rPr>
        <w:tab/>
      </w:r>
      <w:r w:rsidR="00AC221B" w:rsidRPr="00A6298C">
        <w:rPr>
          <w:rFonts w:ascii="Arial" w:hAnsi="Arial"/>
        </w:rPr>
        <w:t>:</w:t>
      </w:r>
    </w:p>
    <w:p w:rsidR="00A6298C" w:rsidRDefault="00845569" w:rsidP="003C31DC">
      <w:pPr>
        <w:tabs>
          <w:tab w:val="left" w:pos="-720"/>
          <w:tab w:val="left" w:pos="5040"/>
        </w:tabs>
        <w:suppressAutoHyphens/>
        <w:rPr>
          <w:rFonts w:ascii="Arial" w:hAnsi="Arial"/>
          <w:sz w:val="22"/>
          <w:szCs w:val="22"/>
          <w:u w:val="single"/>
        </w:rPr>
      </w:pPr>
      <w:bookmarkStart w:id="2" w:name="CompLine4"/>
      <w:bookmarkEnd w:id="2"/>
      <w:r w:rsidRPr="00A6298C">
        <w:rPr>
          <w:rFonts w:ascii="Arial" w:hAnsi="Arial"/>
        </w:rPr>
        <w:tab/>
      </w:r>
    </w:p>
    <w:p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117B9E">
      <w:pPr>
        <w:tabs>
          <w:tab w:val="left" w:pos="-720"/>
          <w:tab w:val="left" w:pos="9630"/>
        </w:tabs>
        <w:suppressAutoHyphens/>
        <w:ind w:right="936"/>
        <w:rPr>
          <w:rFonts w:ascii="Arial" w:hAnsi="Arial"/>
          <w:sz w:val="22"/>
          <w:szCs w:val="22"/>
        </w:rPr>
      </w:pPr>
    </w:p>
    <w:p w:rsidR="006D0AF4" w:rsidRPr="00782C34" w:rsidRDefault="007C7AAD" w:rsidP="005421F8">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sidR="00A0258C">
        <w:rPr>
          <w:rFonts w:ascii="Arial" w:hAnsi="Arial"/>
          <w:sz w:val="22"/>
          <w:szCs w:val="22"/>
        </w:rPr>
        <w:t xml:space="preserve"> </w:t>
      </w:r>
      <w:r w:rsidR="00882DB1">
        <w:rPr>
          <w:rFonts w:ascii="Arial" w:hAnsi="Arial"/>
          <w:sz w:val="22"/>
          <w:szCs w:val="22"/>
        </w:rPr>
        <w:t>We Serve You as Christ Serves Us Transportation Ministries, LLC</w:t>
      </w:r>
      <w:r w:rsidR="00FE42A5" w:rsidRPr="00782C34">
        <w:rPr>
          <w:rFonts w:ascii="Arial" w:hAnsi="Arial"/>
          <w:sz w:val="22"/>
          <w:szCs w:val="22"/>
        </w:rPr>
        <w:t xml:space="preserve">,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287A25">
        <w:rPr>
          <w:rFonts w:ascii="Arial" w:hAnsi="Arial"/>
          <w:sz w:val="22"/>
          <w:szCs w:val="22"/>
        </w:rPr>
        <w:t>50 Utley Drive, Suite 400, Camp Hill,</w:t>
      </w:r>
      <w:r w:rsidR="00A0258C">
        <w:rPr>
          <w:rFonts w:ascii="Arial" w:hAnsi="Arial"/>
          <w:sz w:val="22"/>
          <w:szCs w:val="22"/>
        </w:rPr>
        <w:t xml:space="preserve"> Pennsylvania, 1</w:t>
      </w:r>
      <w:r w:rsidR="00287A25">
        <w:rPr>
          <w:rFonts w:ascii="Arial" w:hAnsi="Arial"/>
          <w:sz w:val="22"/>
          <w:szCs w:val="22"/>
        </w:rPr>
        <w:t>7011</w:t>
      </w:r>
      <w:r w:rsidR="00A0258C">
        <w:rPr>
          <w:rFonts w:ascii="Arial" w:hAnsi="Arial"/>
          <w:sz w:val="22"/>
          <w:szCs w:val="22"/>
        </w:rPr>
        <w:t>.</w:t>
      </w:r>
    </w:p>
    <w:p w:rsidR="0038101C" w:rsidRPr="00782C34" w:rsidRDefault="0038101C" w:rsidP="005421F8">
      <w:pPr>
        <w:tabs>
          <w:tab w:val="left" w:pos="-720"/>
        </w:tabs>
        <w:suppressAutoHyphens/>
        <w:ind w:firstLine="1440"/>
        <w:rPr>
          <w:rFonts w:ascii="Arial" w:hAnsi="Arial"/>
          <w:sz w:val="22"/>
          <w:szCs w:val="22"/>
        </w:rPr>
      </w:pPr>
    </w:p>
    <w:p w:rsidR="0038101C" w:rsidRPr="00782C34" w:rsidRDefault="0038101C" w:rsidP="005421F8">
      <w:pPr>
        <w:tabs>
          <w:tab w:val="left" w:pos="-720"/>
        </w:tabs>
        <w:suppressAutoHyphens/>
        <w:ind w:firstLine="1440"/>
        <w:rPr>
          <w:rFonts w:ascii="Arial" w:hAnsi="Arial"/>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8522EB">
        <w:rPr>
          <w:rFonts w:ascii="Arial" w:hAnsi="Arial"/>
          <w:sz w:val="22"/>
          <w:szCs w:val="22"/>
        </w:rPr>
        <w:t xml:space="preserve"> to transport property from one point to another in the Commonwealth of Pennsylvania</w:t>
      </w:r>
      <w:r w:rsidR="00782C34">
        <w:rPr>
          <w:rFonts w:ascii="Arial" w:hAnsi="Arial"/>
          <w:sz w:val="22"/>
          <w:szCs w:val="22"/>
        </w:rPr>
        <w:t xml:space="preserve"> on </w:t>
      </w:r>
      <w:r w:rsidR="0046468C">
        <w:rPr>
          <w:rFonts w:ascii="Arial" w:hAnsi="Arial"/>
          <w:sz w:val="22"/>
          <w:szCs w:val="22"/>
        </w:rPr>
        <w:t>May 1, 2015,</w:t>
      </w:r>
      <w:r w:rsidR="00BF3798">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Application Docket No.</w:t>
      </w:r>
      <w:r w:rsidR="008522EB">
        <w:rPr>
          <w:rFonts w:ascii="Arial" w:hAnsi="Arial"/>
          <w:sz w:val="22"/>
          <w:szCs w:val="22"/>
        </w:rPr>
        <w:t xml:space="preserve"> </w:t>
      </w:r>
      <w:r w:rsidR="00971E71" w:rsidRPr="00971E71">
        <w:rPr>
          <w:rFonts w:ascii="Arial" w:hAnsi="Arial"/>
          <w:sz w:val="22"/>
          <w:szCs w:val="22"/>
        </w:rPr>
        <w:t>A-2015-2477970</w:t>
      </w:r>
      <w:r w:rsidR="005405B3">
        <w:rPr>
          <w:rFonts w:ascii="Arial" w:hAnsi="Arial"/>
          <w:sz w:val="22"/>
          <w:szCs w:val="22"/>
        </w:rPr>
        <w:t>.</w:t>
      </w:r>
    </w:p>
    <w:p w:rsidR="005255AC" w:rsidRPr="00782C34" w:rsidRDefault="005255AC" w:rsidP="005421F8">
      <w:pPr>
        <w:ind w:left="720" w:firstLine="720"/>
        <w:rPr>
          <w:rFonts w:ascii="Arial" w:hAnsi="Arial"/>
          <w:sz w:val="22"/>
          <w:szCs w:val="22"/>
        </w:rPr>
      </w:pPr>
    </w:p>
    <w:p w:rsidR="001F2509" w:rsidRPr="00782C34" w:rsidRDefault="006C351D" w:rsidP="005421F8">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095FD9" w:rsidRPr="00782C34">
        <w:rPr>
          <w:rFonts w:ascii="Arial" w:hAnsi="Arial" w:cs="Arial"/>
          <w:sz w:val="22"/>
          <w:szCs w:val="22"/>
        </w:rPr>
        <w:t xml:space="preserve">That </w:t>
      </w:r>
      <w:r w:rsidR="00A0258C">
        <w:rPr>
          <w:rFonts w:ascii="Arial" w:hAnsi="Arial" w:cs="Arial"/>
          <w:sz w:val="22"/>
          <w:szCs w:val="22"/>
        </w:rPr>
        <w:t xml:space="preserve">PUC </w:t>
      </w:r>
      <w:r w:rsidR="008F65ED">
        <w:rPr>
          <w:rFonts w:ascii="Arial" w:hAnsi="Arial" w:cs="Arial"/>
          <w:sz w:val="22"/>
          <w:szCs w:val="22"/>
        </w:rPr>
        <w:t>District Office Supervisor Alan Taylor</w:t>
      </w:r>
      <w:r w:rsidR="005421F8">
        <w:rPr>
          <w:rFonts w:ascii="Arial" w:hAnsi="Arial" w:cs="Arial"/>
          <w:sz w:val="22"/>
          <w:szCs w:val="22"/>
        </w:rPr>
        <w:t xml:space="preserve"> attempted to contact </w:t>
      </w:r>
      <w:r w:rsidR="00D064F0">
        <w:rPr>
          <w:rFonts w:ascii="Arial" w:hAnsi="Arial" w:cs="Arial"/>
          <w:sz w:val="22"/>
          <w:szCs w:val="22"/>
        </w:rPr>
        <w:t>the</w:t>
      </w:r>
      <w:r w:rsidR="005421F8">
        <w:rPr>
          <w:rFonts w:ascii="Arial" w:hAnsi="Arial" w:cs="Arial"/>
          <w:sz w:val="22"/>
          <w:szCs w:val="22"/>
        </w:rPr>
        <w:t xml:space="preserve"> </w:t>
      </w:r>
      <w:r w:rsidR="008F65ED">
        <w:rPr>
          <w:rFonts w:ascii="Arial" w:hAnsi="Arial" w:cs="Arial"/>
          <w:sz w:val="22"/>
          <w:szCs w:val="22"/>
        </w:rPr>
        <w:t>Respondent</w:t>
      </w:r>
      <w:r w:rsidR="005421F8">
        <w:rPr>
          <w:rFonts w:ascii="Arial" w:hAnsi="Arial" w:cs="Arial"/>
          <w:sz w:val="22"/>
          <w:szCs w:val="22"/>
        </w:rPr>
        <w:t xml:space="preserve"> </w:t>
      </w:r>
      <w:r w:rsidR="008F65ED">
        <w:rPr>
          <w:rFonts w:ascii="Arial" w:hAnsi="Arial" w:cs="Arial"/>
          <w:sz w:val="22"/>
          <w:szCs w:val="22"/>
        </w:rPr>
        <w:t>to schedule</w:t>
      </w:r>
      <w:r w:rsidR="005421F8">
        <w:rPr>
          <w:rFonts w:ascii="Arial" w:hAnsi="Arial" w:cs="Arial"/>
          <w:sz w:val="22"/>
          <w:szCs w:val="22"/>
        </w:rPr>
        <w:t xml:space="preserve"> a </w:t>
      </w:r>
      <w:r w:rsidR="00971E71">
        <w:rPr>
          <w:rFonts w:ascii="Arial" w:hAnsi="Arial" w:cs="Arial"/>
          <w:sz w:val="22"/>
          <w:szCs w:val="22"/>
        </w:rPr>
        <w:t>Safety Fitness Review</w:t>
      </w:r>
      <w:r w:rsidR="00D064F0">
        <w:rPr>
          <w:rFonts w:ascii="Arial" w:hAnsi="Arial" w:cs="Arial"/>
          <w:sz w:val="22"/>
          <w:szCs w:val="22"/>
        </w:rPr>
        <w:t xml:space="preserve">, but was unable to contact Respondent by telephone.  </w:t>
      </w:r>
      <w:r w:rsidR="008F65ED">
        <w:rPr>
          <w:rFonts w:ascii="Arial" w:hAnsi="Arial" w:cs="Arial"/>
          <w:sz w:val="22"/>
          <w:szCs w:val="22"/>
        </w:rPr>
        <w:t>A certified letter was mailed on June 8, 2016, instructing the owner to contact Supervisor Taylor to schedule the SFR.  No response was received from Respondent</w:t>
      </w:r>
      <w:r w:rsidR="00D064F0">
        <w:rPr>
          <w:rFonts w:ascii="Arial" w:hAnsi="Arial" w:cs="Arial"/>
          <w:sz w:val="22"/>
          <w:szCs w:val="22"/>
        </w:rPr>
        <w:t xml:space="preserve"> and the letter was unclaimed and returned to the PUC</w:t>
      </w:r>
      <w:r w:rsidR="008F65ED">
        <w:rPr>
          <w:rFonts w:ascii="Arial" w:hAnsi="Arial" w:cs="Arial"/>
          <w:sz w:val="22"/>
          <w:szCs w:val="22"/>
        </w:rPr>
        <w:t>.</w:t>
      </w:r>
    </w:p>
    <w:p w:rsidR="00334CE2" w:rsidRPr="00782C34" w:rsidRDefault="00334CE2" w:rsidP="005421F8">
      <w:pPr>
        <w:tabs>
          <w:tab w:val="left" w:pos="-720"/>
        </w:tabs>
        <w:suppressAutoHyphens/>
        <w:ind w:firstLine="1440"/>
        <w:rPr>
          <w:rFonts w:ascii="Arial" w:hAnsi="Arial"/>
          <w:sz w:val="22"/>
          <w:szCs w:val="22"/>
        </w:rPr>
      </w:pPr>
    </w:p>
    <w:p w:rsidR="00E7115E" w:rsidRPr="00B1559D" w:rsidRDefault="00EC39D0"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rsidR="00E7115E" w:rsidRPr="00B1559D" w:rsidRDefault="00E7115E" w:rsidP="005421F8">
      <w:pPr>
        <w:tabs>
          <w:tab w:val="left" w:pos="-720"/>
          <w:tab w:val="left" w:pos="9630"/>
        </w:tabs>
        <w:suppressAutoHyphens/>
        <w:ind w:right="936"/>
        <w:rPr>
          <w:rFonts w:ascii="Arial" w:hAnsi="Arial"/>
          <w:sz w:val="22"/>
          <w:szCs w:val="22"/>
        </w:rPr>
      </w:pPr>
    </w:p>
    <w:p w:rsidR="00DB6524" w:rsidRPr="00DB6524" w:rsidRDefault="00DB6524" w:rsidP="00DB6524">
      <w:pPr>
        <w:rPr>
          <w:rFonts w:ascii="Arial" w:hAnsi="Arial" w:cs="Arial"/>
          <w:sz w:val="22"/>
          <w:szCs w:val="22"/>
        </w:rPr>
      </w:pPr>
      <w:r>
        <w:rPr>
          <w:rFonts w:ascii="Arial" w:hAnsi="Arial"/>
          <w:sz w:val="22"/>
          <w:szCs w:val="22"/>
        </w:rPr>
        <w:tab/>
      </w:r>
      <w:r>
        <w:rPr>
          <w:rFonts w:ascii="Arial" w:hAnsi="Arial"/>
          <w:sz w:val="22"/>
          <w:szCs w:val="22"/>
        </w:rPr>
        <w:tab/>
      </w:r>
      <w:r w:rsidR="00EC39D0">
        <w:rPr>
          <w:rFonts w:ascii="Arial" w:hAnsi="Arial"/>
          <w:sz w:val="22"/>
          <w:szCs w:val="22"/>
        </w:rPr>
        <w:t>5</w:t>
      </w:r>
      <w:r w:rsidR="00E7115E" w:rsidRPr="00B1559D">
        <w:rPr>
          <w:rFonts w:ascii="Arial" w:hAnsi="Arial"/>
          <w:sz w:val="22"/>
          <w:szCs w:val="22"/>
        </w:rPr>
        <w:t>.</w:t>
      </w:r>
      <w:r w:rsidR="00E7115E" w:rsidRPr="00B1559D">
        <w:rPr>
          <w:rFonts w:ascii="Arial" w:hAnsi="Arial"/>
          <w:sz w:val="22"/>
          <w:szCs w:val="22"/>
        </w:rPr>
        <w:tab/>
        <w:t xml:space="preserve">That respondent, by failing to </w:t>
      </w:r>
      <w:r>
        <w:rPr>
          <w:rFonts w:ascii="Arial" w:hAnsi="Arial"/>
          <w:sz w:val="22"/>
          <w:szCs w:val="22"/>
        </w:rPr>
        <w:t>file an application with this Commission prior to abandoning or discontinuing service, violated 52 Pa. Code §3.381</w:t>
      </w:r>
      <w:bookmarkStart w:id="3" w:name="_GoBack"/>
      <w:bookmarkEnd w:id="3"/>
      <w:r>
        <w:rPr>
          <w:rFonts w:ascii="Arial" w:hAnsi="Arial"/>
          <w:sz w:val="22"/>
          <w:szCs w:val="22"/>
        </w:rPr>
        <w:t>(a) and 66 Pa. C.S. §1102(a)(2</w:t>
      </w:r>
      <w:r w:rsidRPr="00DB6524">
        <w:rPr>
          <w:rFonts w:ascii="Arial" w:hAnsi="Arial" w:cs="Arial"/>
          <w:sz w:val="22"/>
          <w:szCs w:val="22"/>
        </w:rPr>
        <w:t>).  The penalty for this violation is revocation of the Certificate of Public Convenience.</w:t>
      </w:r>
    </w:p>
    <w:p w:rsidR="00E7115E" w:rsidRPr="00B1559D" w:rsidRDefault="00E7115E" w:rsidP="005421F8">
      <w:pPr>
        <w:tabs>
          <w:tab w:val="left" w:pos="-720"/>
        </w:tabs>
        <w:suppressAutoHyphens/>
        <w:ind w:firstLine="1440"/>
        <w:rPr>
          <w:rFonts w:ascii="Arial" w:hAnsi="Arial"/>
          <w:sz w:val="22"/>
          <w:szCs w:val="22"/>
        </w:rPr>
      </w:pPr>
    </w:p>
    <w:p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WHEREFORE, the Bureau of Investigation and Enforcement Prosecutory Staff hereby requests that the Commission issue an Order which revokes the Certificate of Public Convenience held by respondent at Docket No.</w:t>
      </w:r>
      <w:r w:rsidR="00C93311">
        <w:rPr>
          <w:rFonts w:ascii="Arial" w:hAnsi="Arial" w:cs="Arial"/>
          <w:sz w:val="22"/>
          <w:szCs w:val="22"/>
        </w:rPr>
        <w:t xml:space="preserve"> </w:t>
      </w:r>
      <w:proofErr w:type="gramStart"/>
      <w:r w:rsidR="00C93311" w:rsidRPr="00971E71">
        <w:rPr>
          <w:rFonts w:ascii="Arial" w:hAnsi="Arial"/>
          <w:sz w:val="22"/>
          <w:szCs w:val="22"/>
        </w:rPr>
        <w:t>A-2015-2477970</w:t>
      </w:r>
      <w:r w:rsidR="00C93311">
        <w:rPr>
          <w:rFonts w:ascii="Arial" w:hAnsi="Arial"/>
          <w:sz w:val="22"/>
          <w:szCs w:val="22"/>
        </w:rPr>
        <w:t>.</w:t>
      </w:r>
      <w:proofErr w:type="gramEnd"/>
    </w:p>
    <w:p w:rsidR="00E7115E" w:rsidRDefault="00E7115E" w:rsidP="005421F8">
      <w:pPr>
        <w:tabs>
          <w:tab w:val="left" w:pos="-720"/>
        </w:tabs>
        <w:suppressAutoHyphens/>
        <w:ind w:firstLine="1440"/>
        <w:rPr>
          <w:rFonts w:ascii="Arial" w:hAnsi="Arial" w:cs="Arial"/>
          <w:sz w:val="22"/>
          <w:szCs w:val="22"/>
        </w:rPr>
      </w:pPr>
    </w:p>
    <w:p w:rsidR="00671A11" w:rsidRDefault="00F6461B" w:rsidP="00782B53">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782B53">
        <w:rPr>
          <w:rFonts w:ascii="Arial" w:hAnsi="Arial"/>
          <w:sz w:val="22"/>
          <w:szCs w:val="22"/>
        </w:rPr>
        <w:tab/>
      </w:r>
      <w:r w:rsidR="00782B53">
        <w:rPr>
          <w:rFonts w:ascii="Arial" w:hAnsi="Arial"/>
          <w:sz w:val="22"/>
          <w:szCs w:val="22"/>
        </w:rPr>
        <w:tab/>
      </w:r>
      <w:r w:rsidR="00782B53">
        <w:rPr>
          <w:rFonts w:ascii="Arial" w:hAnsi="Arial"/>
          <w:sz w:val="22"/>
          <w:szCs w:val="22"/>
        </w:rPr>
        <w:tab/>
      </w:r>
      <w:r w:rsidR="00782B53">
        <w:rPr>
          <w:rFonts w:ascii="Arial" w:hAnsi="Arial"/>
          <w:sz w:val="22"/>
          <w:szCs w:val="22"/>
        </w:rPr>
        <w:tab/>
      </w:r>
      <w:r w:rsidR="003372F4" w:rsidRPr="00782C34">
        <w:rPr>
          <w:rFonts w:ascii="Arial" w:hAnsi="Arial"/>
          <w:noProof/>
          <w:sz w:val="22"/>
          <w:szCs w:val="22"/>
        </w:rPr>
        <w:tab/>
      </w:r>
      <w:r w:rsidR="003372F4" w:rsidRPr="00782C34">
        <w:rPr>
          <w:rFonts w:ascii="Arial" w:hAnsi="Arial"/>
          <w:noProof/>
          <w:sz w:val="22"/>
          <w:szCs w:val="22"/>
        </w:rPr>
        <w:tab/>
      </w:r>
      <w:r w:rsidR="003372F4" w:rsidRPr="00782C34">
        <w:rPr>
          <w:rFonts w:ascii="Arial" w:hAnsi="Arial"/>
          <w:noProof/>
          <w:sz w:val="22"/>
          <w:szCs w:val="22"/>
        </w:rPr>
        <w:tab/>
      </w:r>
      <w:r w:rsidR="003372F4" w:rsidRPr="00782C34">
        <w:rPr>
          <w:rFonts w:ascii="Arial" w:hAnsi="Arial"/>
          <w:noProof/>
          <w:sz w:val="22"/>
          <w:szCs w:val="22"/>
        </w:rPr>
        <w:tab/>
      </w:r>
      <w:r w:rsidR="00782B53">
        <w:rPr>
          <w:rFonts w:ascii="Arial" w:hAnsi="Arial"/>
          <w:noProof/>
          <w:sz w:val="22"/>
          <w:szCs w:val="22"/>
        </w:rPr>
        <w:tab/>
      </w:r>
      <w:r w:rsidR="00782B53">
        <w:rPr>
          <w:rFonts w:ascii="Arial" w:hAnsi="Arial"/>
          <w:noProof/>
          <w:sz w:val="22"/>
          <w:szCs w:val="22"/>
        </w:rPr>
        <w:tab/>
      </w:r>
      <w:r w:rsidR="00782B53">
        <w:rPr>
          <w:rFonts w:ascii="Arial" w:hAnsi="Arial"/>
          <w:noProof/>
          <w:sz w:val="22"/>
          <w:szCs w:val="22"/>
        </w:rPr>
        <w:tab/>
      </w:r>
      <w:r w:rsidR="00782B53">
        <w:rPr>
          <w:rFonts w:ascii="Arial" w:hAnsi="Arial"/>
          <w:noProof/>
          <w:sz w:val="22"/>
          <w:szCs w:val="22"/>
        </w:rPr>
        <w:tab/>
      </w:r>
      <w:r w:rsidR="00782B53">
        <w:rPr>
          <w:rFonts w:ascii="Arial" w:hAnsi="Arial"/>
          <w:noProof/>
          <w:sz w:val="22"/>
          <w:szCs w:val="22"/>
        </w:rPr>
        <w:tab/>
      </w:r>
      <w:r w:rsidR="00782B53">
        <w:rPr>
          <w:rFonts w:ascii="Arial" w:hAnsi="Arial"/>
          <w:noProof/>
          <w:sz w:val="22"/>
          <w:szCs w:val="22"/>
        </w:rPr>
        <w:tab/>
      </w:r>
    </w:p>
    <w:p w:rsidR="00671A11" w:rsidRPr="00782C34" w:rsidRDefault="00671A11" w:rsidP="00117B9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782B53">
        <w:rPr>
          <w:noProof/>
        </w:rPr>
        <w:drawing>
          <wp:inline distT="0" distB="0" distL="0" distR="0" wp14:anchorId="7F41C95C" wp14:editId="19D6BBA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B61985" w:rsidRPr="00782C34" w:rsidRDefault="00B61985"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782B53">
        <w:rPr>
          <w:rFonts w:ascii="Arial" w:hAnsi="Arial" w:cs="Arial"/>
          <w:sz w:val="22"/>
          <w:szCs w:val="22"/>
        </w:rPr>
        <w:t>3/22/17</w:t>
      </w:r>
      <w:r w:rsidRPr="00782C34">
        <w:rPr>
          <w:rFonts w:ascii="Arial" w:hAnsi="Arial" w:cs="Arial"/>
          <w:sz w:val="22"/>
          <w:szCs w:val="22"/>
        </w:rPr>
        <w:tab/>
      </w:r>
      <w:r w:rsidR="00782B53">
        <w:rPr>
          <w:noProof/>
        </w:rPr>
        <w:drawing>
          <wp:inline distT="0" distB="0" distL="0" distR="0" wp14:anchorId="7F41C95C" wp14:editId="19D6BB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4B59BA" w:rsidRPr="0006688E" w:rsidRDefault="00BD6010" w:rsidP="004B59BA">
      <w:pPr>
        <w:tabs>
          <w:tab w:val="center" w:pos="4680"/>
        </w:tabs>
        <w:suppressAutoHyphens/>
        <w:jc w:val="center"/>
        <w:rPr>
          <w:rFonts w:ascii="Arial" w:hAnsi="Arial" w:cs="Arial"/>
          <w:sz w:val="22"/>
          <w:szCs w:val="22"/>
        </w:rPr>
      </w:pPr>
      <w:r w:rsidRPr="00782C34">
        <w:rPr>
          <w:rFonts w:ascii="Arial" w:hAnsi="Arial"/>
          <w:sz w:val="22"/>
          <w:szCs w:val="22"/>
        </w:rPr>
        <w:br w:type="page"/>
      </w:r>
      <w:r w:rsidR="004B59BA" w:rsidRPr="0006688E">
        <w:rPr>
          <w:rFonts w:ascii="Arial" w:hAnsi="Arial" w:cs="Arial"/>
          <w:b/>
          <w:sz w:val="22"/>
          <w:szCs w:val="22"/>
          <w:u w:val="single"/>
        </w:rPr>
        <w:lastRenderedPageBreak/>
        <w:t>NOTICE</w:t>
      </w:r>
      <w:r w:rsidR="004B59BA" w:rsidRPr="0006688E">
        <w:rPr>
          <w:rFonts w:ascii="Arial" w:hAnsi="Arial" w:cs="Arial"/>
          <w:sz w:val="22"/>
          <w:szCs w:val="22"/>
        </w:rPr>
        <w:fldChar w:fldCharType="begin"/>
      </w:r>
      <w:r w:rsidR="004B59BA" w:rsidRPr="0006688E">
        <w:rPr>
          <w:rFonts w:ascii="Arial" w:hAnsi="Arial" w:cs="Arial"/>
          <w:sz w:val="22"/>
          <w:szCs w:val="22"/>
        </w:rPr>
        <w:instrText xml:space="preserve">PRIVATE </w:instrText>
      </w:r>
      <w:r w:rsidR="004B59BA" w:rsidRPr="0006688E">
        <w:rPr>
          <w:rFonts w:ascii="Arial" w:hAnsi="Arial" w:cs="Arial"/>
          <w:sz w:val="22"/>
          <w:szCs w:val="22"/>
        </w:rPr>
        <w:fldChar w:fldCharType="end"/>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4B59BA"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4B59BA" w:rsidRDefault="004B59BA" w:rsidP="004B59BA">
      <w:pPr>
        <w:tabs>
          <w:tab w:val="left" w:pos="-720"/>
        </w:tabs>
        <w:suppressAutoHyphens/>
        <w:jc w:val="both"/>
        <w:rPr>
          <w:rFonts w:ascii="Arial" w:hAnsi="Arial" w:cs="Arial"/>
          <w:sz w:val="22"/>
          <w:szCs w:val="22"/>
        </w:rPr>
      </w:pPr>
    </w:p>
    <w:p w:rsidR="004B59BA" w:rsidRDefault="004B59BA" w:rsidP="004B59BA">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sidRPr="007F69ED">
        <w:rPr>
          <w:rFonts w:ascii="Arial" w:hAnsi="Arial" w:cs="Arial"/>
          <w:sz w:val="22"/>
          <w:szCs w:val="22"/>
          <w:u w:val="single"/>
        </w:rPr>
        <w:t>RA-PCCmplntResp@pa.gov</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4B59BA" w:rsidRPr="0006688E" w:rsidRDefault="004B59BA" w:rsidP="004B59BA">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4B59BA" w:rsidRPr="0006688E" w:rsidRDefault="004B59BA" w:rsidP="004B59BA">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4B59BA" w:rsidRPr="0006688E" w:rsidRDefault="004B59BA" w:rsidP="004B59BA">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4B59BA" w:rsidRPr="0006688E" w:rsidRDefault="004B59BA" w:rsidP="004B59BA">
      <w:pPr>
        <w:tabs>
          <w:tab w:val="left" w:pos="-720"/>
          <w:tab w:val="left" w:pos="216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4B59BA" w:rsidRPr="0006688E" w:rsidRDefault="004B59BA" w:rsidP="004B59BA">
      <w:pPr>
        <w:tabs>
          <w:tab w:val="left" w:pos="-720"/>
        </w:tabs>
        <w:suppressAutoHyphens/>
        <w:jc w:val="both"/>
        <w:rPr>
          <w:rFonts w:ascii="Arial" w:hAnsi="Arial" w:cs="Arial"/>
          <w:sz w:val="22"/>
          <w:szCs w:val="22"/>
        </w:rPr>
      </w:pPr>
    </w:p>
    <w:p w:rsidR="004B59BA" w:rsidRPr="0006688E"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4B59BA" w:rsidRPr="0006688E" w:rsidRDefault="004B59BA" w:rsidP="004B59BA">
      <w:pPr>
        <w:tabs>
          <w:tab w:val="left" w:pos="-720"/>
        </w:tabs>
        <w:suppressAutoHyphens/>
        <w:jc w:val="both"/>
        <w:rPr>
          <w:rFonts w:ascii="Arial" w:hAnsi="Arial" w:cs="Arial"/>
          <w:sz w:val="22"/>
          <w:szCs w:val="22"/>
        </w:rPr>
      </w:pPr>
    </w:p>
    <w:p w:rsidR="004B59BA" w:rsidRPr="003C08B4" w:rsidRDefault="004B59BA" w:rsidP="004B59BA">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F6461B" w:rsidRPr="00782C34" w:rsidRDefault="00F6461B" w:rsidP="00150564">
      <w:pPr>
        <w:tabs>
          <w:tab w:val="center" w:pos="4680"/>
        </w:tabs>
        <w:suppressAutoHyphens/>
        <w:rPr>
          <w:rFonts w:ascii="Arial" w:hAnsi="Arial"/>
          <w:sz w:val="22"/>
          <w:szCs w:val="22"/>
        </w:rPr>
      </w:pPr>
    </w:p>
    <w:sectPr w:rsidR="00F6461B" w:rsidRPr="00782C34"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8A" w:rsidRDefault="00B21B8A">
      <w:pPr>
        <w:spacing w:line="20" w:lineRule="exact"/>
        <w:rPr>
          <w:sz w:val="24"/>
        </w:rPr>
      </w:pPr>
    </w:p>
  </w:endnote>
  <w:endnote w:type="continuationSeparator" w:id="0">
    <w:p w:rsidR="00B21B8A" w:rsidRDefault="00B21B8A">
      <w:r>
        <w:rPr>
          <w:sz w:val="24"/>
        </w:rPr>
        <w:t xml:space="preserve"> </w:t>
      </w:r>
    </w:p>
  </w:endnote>
  <w:endnote w:type="continuationNotice" w:id="1">
    <w:p w:rsidR="00B21B8A" w:rsidRDefault="00B21B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980E0E">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8A" w:rsidRDefault="00B21B8A">
      <w:r>
        <w:rPr>
          <w:sz w:val="24"/>
        </w:rPr>
        <w:separator/>
      </w:r>
    </w:p>
  </w:footnote>
  <w:footnote w:type="continuationSeparator" w:id="0">
    <w:p w:rsidR="00B21B8A" w:rsidRDefault="00B2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53E42"/>
    <w:rsid w:val="00066109"/>
    <w:rsid w:val="00066BC3"/>
    <w:rsid w:val="00071633"/>
    <w:rsid w:val="000760D7"/>
    <w:rsid w:val="000854FC"/>
    <w:rsid w:val="00091733"/>
    <w:rsid w:val="00093D13"/>
    <w:rsid w:val="00095FD9"/>
    <w:rsid w:val="000A4804"/>
    <w:rsid w:val="000B3738"/>
    <w:rsid w:val="000B6CCA"/>
    <w:rsid w:val="000E1570"/>
    <w:rsid w:val="000F116E"/>
    <w:rsid w:val="000F29F4"/>
    <w:rsid w:val="000F7CDB"/>
    <w:rsid w:val="00100A93"/>
    <w:rsid w:val="001035B2"/>
    <w:rsid w:val="00116B7C"/>
    <w:rsid w:val="00117B9E"/>
    <w:rsid w:val="00137A9F"/>
    <w:rsid w:val="001415A0"/>
    <w:rsid w:val="00150564"/>
    <w:rsid w:val="00154B2C"/>
    <w:rsid w:val="0017538F"/>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1DDC"/>
    <w:rsid w:val="00201F78"/>
    <w:rsid w:val="0020260F"/>
    <w:rsid w:val="00202618"/>
    <w:rsid w:val="00215AFF"/>
    <w:rsid w:val="0023163F"/>
    <w:rsid w:val="00240888"/>
    <w:rsid w:val="00253C11"/>
    <w:rsid w:val="002671FD"/>
    <w:rsid w:val="00277D95"/>
    <w:rsid w:val="002826D6"/>
    <w:rsid w:val="00287A25"/>
    <w:rsid w:val="00290CE1"/>
    <w:rsid w:val="002B023B"/>
    <w:rsid w:val="002B479D"/>
    <w:rsid w:val="002C1285"/>
    <w:rsid w:val="002D48BC"/>
    <w:rsid w:val="002D5AC4"/>
    <w:rsid w:val="002F093F"/>
    <w:rsid w:val="002F1A61"/>
    <w:rsid w:val="00333CB4"/>
    <w:rsid w:val="00334CE2"/>
    <w:rsid w:val="003372F4"/>
    <w:rsid w:val="00354651"/>
    <w:rsid w:val="003546A2"/>
    <w:rsid w:val="00354E87"/>
    <w:rsid w:val="00356CFD"/>
    <w:rsid w:val="00371909"/>
    <w:rsid w:val="00377A37"/>
    <w:rsid w:val="0038101C"/>
    <w:rsid w:val="003855A8"/>
    <w:rsid w:val="00387EE2"/>
    <w:rsid w:val="00390A98"/>
    <w:rsid w:val="003948F4"/>
    <w:rsid w:val="003B77F5"/>
    <w:rsid w:val="003C31DC"/>
    <w:rsid w:val="003C59EC"/>
    <w:rsid w:val="003D525C"/>
    <w:rsid w:val="003E3ED7"/>
    <w:rsid w:val="003E5E98"/>
    <w:rsid w:val="003F3F0C"/>
    <w:rsid w:val="00402F2F"/>
    <w:rsid w:val="00403883"/>
    <w:rsid w:val="0041452B"/>
    <w:rsid w:val="0042013C"/>
    <w:rsid w:val="004235F1"/>
    <w:rsid w:val="0042630B"/>
    <w:rsid w:val="0046468C"/>
    <w:rsid w:val="00470BD9"/>
    <w:rsid w:val="00474B41"/>
    <w:rsid w:val="00487AC3"/>
    <w:rsid w:val="004A519A"/>
    <w:rsid w:val="004A5FDE"/>
    <w:rsid w:val="004A69FB"/>
    <w:rsid w:val="004B01F6"/>
    <w:rsid w:val="004B59BA"/>
    <w:rsid w:val="004E501A"/>
    <w:rsid w:val="004F5AC3"/>
    <w:rsid w:val="005255AC"/>
    <w:rsid w:val="00526B74"/>
    <w:rsid w:val="00530B0C"/>
    <w:rsid w:val="0053631A"/>
    <w:rsid w:val="005405B3"/>
    <w:rsid w:val="00541D42"/>
    <w:rsid w:val="005421F8"/>
    <w:rsid w:val="00550F07"/>
    <w:rsid w:val="00554E3C"/>
    <w:rsid w:val="00555248"/>
    <w:rsid w:val="0057603B"/>
    <w:rsid w:val="00577689"/>
    <w:rsid w:val="005A7F4E"/>
    <w:rsid w:val="005C6CFD"/>
    <w:rsid w:val="005E570F"/>
    <w:rsid w:val="005F5B85"/>
    <w:rsid w:val="005F7521"/>
    <w:rsid w:val="00605FBE"/>
    <w:rsid w:val="00614D6C"/>
    <w:rsid w:val="00621812"/>
    <w:rsid w:val="00635B52"/>
    <w:rsid w:val="006365A6"/>
    <w:rsid w:val="006546C4"/>
    <w:rsid w:val="00667C72"/>
    <w:rsid w:val="00671A11"/>
    <w:rsid w:val="006728D1"/>
    <w:rsid w:val="006760D6"/>
    <w:rsid w:val="00683A2B"/>
    <w:rsid w:val="006908B1"/>
    <w:rsid w:val="006B4518"/>
    <w:rsid w:val="006C351D"/>
    <w:rsid w:val="006C615A"/>
    <w:rsid w:val="006D0AF4"/>
    <w:rsid w:val="006E1C2F"/>
    <w:rsid w:val="006F0513"/>
    <w:rsid w:val="0074121D"/>
    <w:rsid w:val="0074390D"/>
    <w:rsid w:val="00745097"/>
    <w:rsid w:val="00765D41"/>
    <w:rsid w:val="007738B3"/>
    <w:rsid w:val="00782B53"/>
    <w:rsid w:val="00782C34"/>
    <w:rsid w:val="007833F1"/>
    <w:rsid w:val="00784029"/>
    <w:rsid w:val="00786717"/>
    <w:rsid w:val="007969AB"/>
    <w:rsid w:val="00796FEF"/>
    <w:rsid w:val="007A0CCB"/>
    <w:rsid w:val="007A0F09"/>
    <w:rsid w:val="007B3B92"/>
    <w:rsid w:val="007C1F21"/>
    <w:rsid w:val="007C7AAD"/>
    <w:rsid w:val="007C7D32"/>
    <w:rsid w:val="007D2414"/>
    <w:rsid w:val="007D245A"/>
    <w:rsid w:val="007E1E44"/>
    <w:rsid w:val="00804394"/>
    <w:rsid w:val="008076B3"/>
    <w:rsid w:val="00813A94"/>
    <w:rsid w:val="0081519A"/>
    <w:rsid w:val="00830811"/>
    <w:rsid w:val="0083551E"/>
    <w:rsid w:val="008355B1"/>
    <w:rsid w:val="00841FC7"/>
    <w:rsid w:val="00845569"/>
    <w:rsid w:val="008455FC"/>
    <w:rsid w:val="008522EB"/>
    <w:rsid w:val="00862743"/>
    <w:rsid w:val="008659C1"/>
    <w:rsid w:val="00866B04"/>
    <w:rsid w:val="00870D40"/>
    <w:rsid w:val="008749A1"/>
    <w:rsid w:val="00882DB1"/>
    <w:rsid w:val="00885BE2"/>
    <w:rsid w:val="008902B3"/>
    <w:rsid w:val="00893AC6"/>
    <w:rsid w:val="008A3041"/>
    <w:rsid w:val="008D785E"/>
    <w:rsid w:val="008F1EF9"/>
    <w:rsid w:val="008F657D"/>
    <w:rsid w:val="008F65ED"/>
    <w:rsid w:val="00905A82"/>
    <w:rsid w:val="00905E7A"/>
    <w:rsid w:val="00912834"/>
    <w:rsid w:val="00917626"/>
    <w:rsid w:val="009248E7"/>
    <w:rsid w:val="00931489"/>
    <w:rsid w:val="00954D8D"/>
    <w:rsid w:val="00963181"/>
    <w:rsid w:val="00971E71"/>
    <w:rsid w:val="00980E0E"/>
    <w:rsid w:val="00985CB8"/>
    <w:rsid w:val="00992DE7"/>
    <w:rsid w:val="0099718E"/>
    <w:rsid w:val="009A5805"/>
    <w:rsid w:val="009B4551"/>
    <w:rsid w:val="009C48D3"/>
    <w:rsid w:val="009E1C5F"/>
    <w:rsid w:val="009E2BEE"/>
    <w:rsid w:val="00A0258C"/>
    <w:rsid w:val="00A066DA"/>
    <w:rsid w:val="00A12775"/>
    <w:rsid w:val="00A175B7"/>
    <w:rsid w:val="00A2381D"/>
    <w:rsid w:val="00A305DB"/>
    <w:rsid w:val="00A338B0"/>
    <w:rsid w:val="00A417CC"/>
    <w:rsid w:val="00A45343"/>
    <w:rsid w:val="00A5271F"/>
    <w:rsid w:val="00A6298C"/>
    <w:rsid w:val="00A62DED"/>
    <w:rsid w:val="00A70D29"/>
    <w:rsid w:val="00A8048F"/>
    <w:rsid w:val="00A868A7"/>
    <w:rsid w:val="00A932E0"/>
    <w:rsid w:val="00A93E0D"/>
    <w:rsid w:val="00AA2C79"/>
    <w:rsid w:val="00AA424C"/>
    <w:rsid w:val="00AB1765"/>
    <w:rsid w:val="00AB4391"/>
    <w:rsid w:val="00AC221B"/>
    <w:rsid w:val="00AD3CBF"/>
    <w:rsid w:val="00AD4A66"/>
    <w:rsid w:val="00AF2721"/>
    <w:rsid w:val="00B07DCB"/>
    <w:rsid w:val="00B169E6"/>
    <w:rsid w:val="00B201DB"/>
    <w:rsid w:val="00B21B8A"/>
    <w:rsid w:val="00B23FE4"/>
    <w:rsid w:val="00B35F06"/>
    <w:rsid w:val="00B41775"/>
    <w:rsid w:val="00B442B5"/>
    <w:rsid w:val="00B45647"/>
    <w:rsid w:val="00B5115E"/>
    <w:rsid w:val="00B52985"/>
    <w:rsid w:val="00B57569"/>
    <w:rsid w:val="00B61985"/>
    <w:rsid w:val="00B86284"/>
    <w:rsid w:val="00B91EA9"/>
    <w:rsid w:val="00B93579"/>
    <w:rsid w:val="00B94227"/>
    <w:rsid w:val="00BA1BCC"/>
    <w:rsid w:val="00BB1406"/>
    <w:rsid w:val="00BB3C81"/>
    <w:rsid w:val="00BB5F42"/>
    <w:rsid w:val="00BC602D"/>
    <w:rsid w:val="00BC779A"/>
    <w:rsid w:val="00BD2DC2"/>
    <w:rsid w:val="00BD6010"/>
    <w:rsid w:val="00BF3798"/>
    <w:rsid w:val="00BF4824"/>
    <w:rsid w:val="00C100D1"/>
    <w:rsid w:val="00C22315"/>
    <w:rsid w:val="00C32608"/>
    <w:rsid w:val="00C335E4"/>
    <w:rsid w:val="00C43D05"/>
    <w:rsid w:val="00C46162"/>
    <w:rsid w:val="00C549E7"/>
    <w:rsid w:val="00C57AF6"/>
    <w:rsid w:val="00C603CA"/>
    <w:rsid w:val="00C634A0"/>
    <w:rsid w:val="00C63AF5"/>
    <w:rsid w:val="00C76182"/>
    <w:rsid w:val="00C93311"/>
    <w:rsid w:val="00C93937"/>
    <w:rsid w:val="00CA2435"/>
    <w:rsid w:val="00CB10A8"/>
    <w:rsid w:val="00CB2641"/>
    <w:rsid w:val="00CD431D"/>
    <w:rsid w:val="00CD4BEB"/>
    <w:rsid w:val="00CE0C92"/>
    <w:rsid w:val="00CF1250"/>
    <w:rsid w:val="00CF3AE4"/>
    <w:rsid w:val="00D01B48"/>
    <w:rsid w:val="00D04FA9"/>
    <w:rsid w:val="00D064F0"/>
    <w:rsid w:val="00D2058C"/>
    <w:rsid w:val="00D33F14"/>
    <w:rsid w:val="00D435B4"/>
    <w:rsid w:val="00D5340F"/>
    <w:rsid w:val="00D55CD5"/>
    <w:rsid w:val="00D6783A"/>
    <w:rsid w:val="00D82D30"/>
    <w:rsid w:val="00D851FF"/>
    <w:rsid w:val="00D95017"/>
    <w:rsid w:val="00DA2706"/>
    <w:rsid w:val="00DA453F"/>
    <w:rsid w:val="00DB467F"/>
    <w:rsid w:val="00DB6524"/>
    <w:rsid w:val="00DE5845"/>
    <w:rsid w:val="00E240E2"/>
    <w:rsid w:val="00E323D6"/>
    <w:rsid w:val="00E4265A"/>
    <w:rsid w:val="00E57ABE"/>
    <w:rsid w:val="00E64FAF"/>
    <w:rsid w:val="00E7115E"/>
    <w:rsid w:val="00E756F3"/>
    <w:rsid w:val="00E82E7F"/>
    <w:rsid w:val="00E86433"/>
    <w:rsid w:val="00E936EB"/>
    <w:rsid w:val="00EC39D0"/>
    <w:rsid w:val="00EF27FF"/>
    <w:rsid w:val="00F00FEC"/>
    <w:rsid w:val="00F05E4B"/>
    <w:rsid w:val="00F05E4E"/>
    <w:rsid w:val="00F15624"/>
    <w:rsid w:val="00F20B59"/>
    <w:rsid w:val="00F44FD6"/>
    <w:rsid w:val="00F47AE5"/>
    <w:rsid w:val="00F55E90"/>
    <w:rsid w:val="00F623F1"/>
    <w:rsid w:val="00F6461B"/>
    <w:rsid w:val="00F67284"/>
    <w:rsid w:val="00F842C1"/>
    <w:rsid w:val="00F95C87"/>
    <w:rsid w:val="00FA6D20"/>
    <w:rsid w:val="00FB14E9"/>
    <w:rsid w:val="00FB2F60"/>
    <w:rsid w:val="00FB5246"/>
    <w:rsid w:val="00FC56D2"/>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E441-A81D-4987-985B-57654FD3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17</cp:revision>
  <cp:lastPrinted>2017-03-21T13:47:00Z</cp:lastPrinted>
  <dcterms:created xsi:type="dcterms:W3CDTF">2017-03-20T19:32:00Z</dcterms:created>
  <dcterms:modified xsi:type="dcterms:W3CDTF">2017-04-18T13:43:00Z</dcterms:modified>
</cp:coreProperties>
</file>