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:rsidTr="00B8143E">
        <w:trPr>
          <w:trHeight w:val="990"/>
        </w:trPr>
        <w:tc>
          <w:tcPr>
            <w:tcW w:w="1363" w:type="dxa"/>
            <w:hideMark/>
          </w:tcPr>
          <w:p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0C25ABD6" wp14:editId="1C3DF8FA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07E7A" w:rsidRDefault="00307E7A" w:rsidP="00307E7A"/>
    <w:p w:rsidR="00C54F15" w:rsidRPr="00153E4A" w:rsidRDefault="003A1AE9" w:rsidP="003A1AE9">
      <w:pPr>
        <w:jc w:val="center"/>
      </w:pPr>
      <w:r>
        <w:t>April 24, 2017</w:t>
      </w:r>
    </w:p>
    <w:p w:rsidR="005A23ED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153E4A">
        <w:rPr>
          <w:sz w:val="24"/>
          <w:szCs w:val="24"/>
        </w:rPr>
        <w:t xml:space="preserve">Docket No. </w:t>
      </w:r>
      <w:r w:rsidR="006035A5">
        <w:rPr>
          <w:sz w:val="24"/>
        </w:rPr>
        <w:t>A-110078</w:t>
      </w:r>
    </w:p>
    <w:p w:rsidR="00F1116A" w:rsidRDefault="008B4D2F" w:rsidP="00F1116A">
      <w:pPr>
        <w:jc w:val="right"/>
      </w:pPr>
      <w:r>
        <w:t xml:space="preserve">Utility Code: </w:t>
      </w:r>
      <w:r w:rsidR="006035A5">
        <w:t>110078</w:t>
      </w:r>
    </w:p>
    <w:p w:rsidR="00C54F15" w:rsidRPr="00F1116A" w:rsidRDefault="00C54F15" w:rsidP="00F1116A">
      <w:pPr>
        <w:jc w:val="right"/>
      </w:pPr>
    </w:p>
    <w:p w:rsidR="005A23ED" w:rsidRPr="00153E4A" w:rsidRDefault="00B67AB3" w:rsidP="005A23ED">
      <w:pPr>
        <w:rPr>
          <w:b/>
          <w:szCs w:val="24"/>
          <w:u w:val="single"/>
        </w:rPr>
      </w:pPr>
      <w:r w:rsidRPr="00153E4A">
        <w:rPr>
          <w:b/>
          <w:szCs w:val="24"/>
          <w:u w:val="single"/>
        </w:rPr>
        <w:t>CERTIFIED</w:t>
      </w:r>
    </w:p>
    <w:p w:rsidR="00307E7A" w:rsidRPr="00153E4A" w:rsidRDefault="00307E7A" w:rsidP="005A23ED"/>
    <w:p w:rsidR="00932082" w:rsidRPr="006035A5" w:rsidRDefault="006035A5" w:rsidP="00932082">
      <w:pPr>
        <w:rPr>
          <w:color w:val="000000"/>
          <w:szCs w:val="24"/>
        </w:rPr>
      </w:pPr>
      <w:r w:rsidRPr="006035A5">
        <w:rPr>
          <w:color w:val="000000"/>
          <w:szCs w:val="24"/>
        </w:rPr>
        <w:t>BRIAN J KNIPE</w:t>
      </w:r>
    </w:p>
    <w:p w:rsidR="00153E4A" w:rsidRPr="006035A5" w:rsidRDefault="006035A5" w:rsidP="00932082">
      <w:pPr>
        <w:rPr>
          <w:color w:val="000000"/>
          <w:szCs w:val="24"/>
        </w:rPr>
      </w:pPr>
      <w:r w:rsidRPr="006035A5">
        <w:rPr>
          <w:color w:val="000000"/>
          <w:szCs w:val="24"/>
        </w:rPr>
        <w:t>FIRSTENERGY SOLUTIONS CORP</w:t>
      </w:r>
    </w:p>
    <w:p w:rsidR="00932082" w:rsidRPr="006035A5" w:rsidRDefault="006035A5" w:rsidP="00932082">
      <w:pPr>
        <w:rPr>
          <w:color w:val="000000"/>
          <w:szCs w:val="24"/>
        </w:rPr>
      </w:pPr>
      <w:r w:rsidRPr="006035A5">
        <w:rPr>
          <w:color w:val="000000"/>
          <w:szCs w:val="24"/>
        </w:rPr>
        <w:t>76 MAIN ST</w:t>
      </w:r>
    </w:p>
    <w:p w:rsidR="00932082" w:rsidRPr="006035A5" w:rsidRDefault="006035A5" w:rsidP="00932082">
      <w:pPr>
        <w:rPr>
          <w:color w:val="000000"/>
          <w:szCs w:val="24"/>
        </w:rPr>
      </w:pPr>
      <w:r w:rsidRPr="006035A5">
        <w:rPr>
          <w:color w:val="000000"/>
          <w:szCs w:val="24"/>
        </w:rPr>
        <w:t>AKRON OH 44308</w:t>
      </w:r>
    </w:p>
    <w:p w:rsidR="00307E7A" w:rsidRPr="006035A5" w:rsidRDefault="00307E7A" w:rsidP="00DA5217">
      <w:pPr>
        <w:rPr>
          <w:szCs w:val="24"/>
        </w:rPr>
      </w:pPr>
    </w:p>
    <w:p w:rsidR="00C7393C" w:rsidRPr="006035A5" w:rsidRDefault="00C7393C" w:rsidP="005A23ED">
      <w:pPr>
        <w:rPr>
          <w:szCs w:val="24"/>
        </w:rPr>
      </w:pPr>
    </w:p>
    <w:p w:rsidR="00DA5217" w:rsidRPr="006035A5" w:rsidRDefault="00DA5217" w:rsidP="00DA5217">
      <w:pPr>
        <w:jc w:val="center"/>
      </w:pPr>
      <w:r w:rsidRPr="006035A5">
        <w:t xml:space="preserve">RE: </w:t>
      </w:r>
      <w:r w:rsidR="00F87A87" w:rsidRPr="006035A5">
        <w:t>Financial Security Reduction Petition Data Request</w:t>
      </w:r>
    </w:p>
    <w:p w:rsidR="00C7393C" w:rsidRPr="006035A5" w:rsidRDefault="00C7393C" w:rsidP="005A23ED">
      <w:pPr>
        <w:pStyle w:val="BlockText"/>
        <w:ind w:left="0" w:firstLine="0"/>
        <w:rPr>
          <w:szCs w:val="24"/>
        </w:rPr>
      </w:pPr>
    </w:p>
    <w:p w:rsidR="005A23ED" w:rsidRPr="006035A5" w:rsidRDefault="005A23ED" w:rsidP="005A23ED">
      <w:pPr>
        <w:pStyle w:val="BodyText"/>
        <w:rPr>
          <w:szCs w:val="24"/>
        </w:rPr>
      </w:pPr>
      <w:r w:rsidRPr="006035A5">
        <w:rPr>
          <w:szCs w:val="24"/>
        </w:rPr>
        <w:t xml:space="preserve">Dear </w:t>
      </w:r>
      <w:r w:rsidR="006035A5" w:rsidRPr="006035A5">
        <w:rPr>
          <w:szCs w:val="24"/>
        </w:rPr>
        <w:t>Mr. Knipe</w:t>
      </w:r>
      <w:r w:rsidRPr="006035A5">
        <w:rPr>
          <w:szCs w:val="24"/>
        </w:rPr>
        <w:t>:</w:t>
      </w:r>
    </w:p>
    <w:p w:rsidR="005A23ED" w:rsidRPr="006035A5" w:rsidRDefault="009C5360" w:rsidP="005A23ED">
      <w:pPr>
        <w:pStyle w:val="StyleBodyTextFirstline05Before12pt"/>
        <w:rPr>
          <w:szCs w:val="24"/>
        </w:rPr>
      </w:pPr>
      <w:r w:rsidRPr="006035A5">
        <w:rPr>
          <w:szCs w:val="24"/>
        </w:rPr>
        <w:tab/>
      </w:r>
      <w:r w:rsidR="00DA5217" w:rsidRPr="006035A5">
        <w:rPr>
          <w:szCs w:val="24"/>
        </w:rPr>
        <w:t xml:space="preserve">On </w:t>
      </w:r>
      <w:r w:rsidR="006035A5" w:rsidRPr="006035A5">
        <w:rPr>
          <w:szCs w:val="24"/>
        </w:rPr>
        <w:t>March 31, 2017</w:t>
      </w:r>
      <w:r w:rsidR="00035302" w:rsidRPr="006035A5">
        <w:rPr>
          <w:szCs w:val="24"/>
        </w:rPr>
        <w:t>,</w:t>
      </w:r>
      <w:r w:rsidR="00DA5217" w:rsidRPr="006035A5">
        <w:rPr>
          <w:szCs w:val="24"/>
        </w:rPr>
        <w:t xml:space="preserve"> </w:t>
      </w:r>
      <w:r w:rsidR="006035A5" w:rsidRPr="006035A5">
        <w:rPr>
          <w:color w:val="000000"/>
          <w:szCs w:val="24"/>
        </w:rPr>
        <w:t>FirstEnergy Solutions Corp</w:t>
      </w:r>
      <w:r w:rsidR="00DA5217" w:rsidRPr="006035A5">
        <w:rPr>
          <w:color w:val="000000"/>
          <w:szCs w:val="24"/>
        </w:rPr>
        <w:t xml:space="preserve"> (</w:t>
      </w:r>
      <w:r w:rsidR="006035A5" w:rsidRPr="006035A5">
        <w:rPr>
          <w:color w:val="000000"/>
          <w:szCs w:val="24"/>
        </w:rPr>
        <w:t>FirstEnergy Solutions</w:t>
      </w:r>
      <w:r w:rsidR="00DA5217" w:rsidRPr="006035A5">
        <w:rPr>
          <w:color w:val="000000"/>
          <w:szCs w:val="24"/>
        </w:rPr>
        <w:t>) filed a petition to</w:t>
      </w:r>
      <w:r w:rsidR="009F4275">
        <w:rPr>
          <w:color w:val="000000"/>
          <w:szCs w:val="24"/>
        </w:rPr>
        <w:t xml:space="preserve"> renew the</w:t>
      </w:r>
      <w:r w:rsidR="003F6BA0">
        <w:rPr>
          <w:color w:val="000000"/>
          <w:szCs w:val="24"/>
        </w:rPr>
        <w:t xml:space="preserve"> approval of its </w:t>
      </w:r>
      <w:r w:rsidR="00DA5217" w:rsidRPr="006035A5">
        <w:rPr>
          <w:color w:val="000000"/>
          <w:szCs w:val="24"/>
        </w:rPr>
        <w:t>reduc</w:t>
      </w:r>
      <w:r w:rsidR="003F6BA0">
        <w:rPr>
          <w:color w:val="000000"/>
          <w:szCs w:val="24"/>
        </w:rPr>
        <w:t xml:space="preserve">tion in </w:t>
      </w:r>
      <w:r w:rsidR="00DA5217" w:rsidRPr="006035A5">
        <w:rPr>
          <w:color w:val="000000"/>
          <w:szCs w:val="24"/>
        </w:rPr>
        <w:t xml:space="preserve">bonding level </w:t>
      </w:r>
      <w:r w:rsidR="00520379" w:rsidRPr="006035A5">
        <w:rPr>
          <w:color w:val="000000"/>
          <w:szCs w:val="24"/>
        </w:rPr>
        <w:t xml:space="preserve">from 10% </w:t>
      </w:r>
      <w:r w:rsidR="00DA5217" w:rsidRPr="006035A5">
        <w:rPr>
          <w:color w:val="000000"/>
          <w:szCs w:val="24"/>
        </w:rPr>
        <w:t xml:space="preserve">to 5% of its most recent </w:t>
      </w:r>
      <w:r w:rsidR="00C7393C" w:rsidRPr="006035A5">
        <w:rPr>
          <w:color w:val="000000"/>
          <w:szCs w:val="24"/>
        </w:rPr>
        <w:t>4 quarters</w:t>
      </w:r>
      <w:r w:rsidR="00DA5217" w:rsidRPr="006035A5">
        <w:rPr>
          <w:color w:val="000000"/>
          <w:szCs w:val="24"/>
        </w:rPr>
        <w:t xml:space="preserve"> of revenue subject to the minimum of $250,000, per the Commission’s Order entered July 24, 2014, at Docket No</w:t>
      </w:r>
      <w:r w:rsidR="006C6F8A" w:rsidRPr="006035A5">
        <w:rPr>
          <w:color w:val="000000"/>
          <w:szCs w:val="24"/>
        </w:rPr>
        <w:t>. M-2013-2393141</w:t>
      </w:r>
      <w:r w:rsidR="00DA5217" w:rsidRPr="006035A5">
        <w:rPr>
          <w:color w:val="000000"/>
          <w:szCs w:val="24"/>
        </w:rPr>
        <w:t>.</w:t>
      </w:r>
    </w:p>
    <w:p w:rsidR="00A17AE2" w:rsidRPr="006035A5" w:rsidRDefault="00A17AE2" w:rsidP="00040037">
      <w:pPr>
        <w:ind w:firstLine="1440"/>
        <w:rPr>
          <w:szCs w:val="24"/>
        </w:rPr>
      </w:pPr>
    </w:p>
    <w:p w:rsidR="00040037" w:rsidRPr="003614E5" w:rsidRDefault="00040037" w:rsidP="00040037">
      <w:pPr>
        <w:ind w:firstLine="1440"/>
        <w:rPr>
          <w:szCs w:val="24"/>
        </w:rPr>
      </w:pPr>
      <w:r w:rsidRPr="006035A5">
        <w:rPr>
          <w:szCs w:val="24"/>
        </w:rPr>
        <w:t xml:space="preserve">Please be advised that you are directed to forward the requested information to the Commission within </w:t>
      </w:r>
      <w:r w:rsidR="006035A5" w:rsidRPr="006035A5">
        <w:rPr>
          <w:b/>
          <w:szCs w:val="24"/>
          <w:u w:val="single"/>
        </w:rPr>
        <w:t>30</w:t>
      </w:r>
      <w:r w:rsidRPr="006035A5">
        <w:rPr>
          <w:szCs w:val="24"/>
        </w:rPr>
        <w:t xml:space="preserve"> days of receipt of this letter.  Failure to respond may result in the application being denied.  As well, if </w:t>
      </w:r>
      <w:r w:rsidR="006035A5" w:rsidRPr="006035A5">
        <w:t>FirstEnergy Solutions</w:t>
      </w:r>
      <w:r w:rsidRPr="006035A5">
        <w:rPr>
          <w:szCs w:val="24"/>
        </w:rPr>
        <w:t xml:space="preserve"> has</w:t>
      </w:r>
      <w:r w:rsidRPr="00282317">
        <w:rPr>
          <w:szCs w:val="24"/>
        </w:rPr>
        <w:t xml:space="preserve"> decided to withdraw its application, please reply notifying the Commission of such a decision.</w:t>
      </w:r>
    </w:p>
    <w:p w:rsidR="00040037" w:rsidRDefault="00040037" w:rsidP="00040037">
      <w:pPr>
        <w:ind w:left="720"/>
        <w:rPr>
          <w:szCs w:val="24"/>
        </w:rPr>
      </w:pPr>
    </w:p>
    <w:p w:rsidR="00040037" w:rsidRDefault="00040037" w:rsidP="00040037">
      <w:pPr>
        <w:ind w:right="-90" w:firstLine="144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:rsidTr="00C7393C">
        <w:trPr>
          <w:jc w:val="center"/>
        </w:trPr>
        <w:tc>
          <w:tcPr>
            <w:tcW w:w="4158" w:type="dxa"/>
          </w:tcPr>
          <w:p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:rsidR="00B8143E" w:rsidRDefault="00B8143E" w:rsidP="00040037">
      <w:pPr>
        <w:ind w:right="-90" w:firstLine="1440"/>
        <w:rPr>
          <w:b/>
          <w:szCs w:val="24"/>
        </w:rPr>
      </w:pPr>
    </w:p>
    <w:p w:rsidR="00040037" w:rsidRDefault="00040037" w:rsidP="00040037">
      <w:pPr>
        <w:ind w:right="-90" w:firstLine="144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:rsidR="00040037" w:rsidRPr="00D35C32" w:rsidRDefault="00040037" w:rsidP="00040037">
      <w:pPr>
        <w:ind w:right="-90" w:firstLine="1440"/>
        <w:rPr>
          <w:szCs w:val="24"/>
        </w:rPr>
      </w:pPr>
    </w:p>
    <w:p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Cs w:val="24"/>
        </w:rPr>
        <w:lastRenderedPageBreak/>
        <w:t>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:rsidR="00040037" w:rsidRDefault="00040037" w:rsidP="00040037">
      <w:pPr>
        <w:ind w:left="1440"/>
        <w:rPr>
          <w:szCs w:val="24"/>
        </w:rPr>
      </w:pPr>
    </w:p>
    <w:p w:rsidR="00040037" w:rsidRPr="00040037" w:rsidRDefault="00040037" w:rsidP="00040037">
      <w:pPr>
        <w:ind w:right="-90" w:firstLine="144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:rsidR="005A23ED" w:rsidRPr="00040037" w:rsidRDefault="004B73AB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rPr>
          <w:rFonts w:cs="Courier New"/>
          <w:szCs w:val="24"/>
        </w:rPr>
        <w:tab/>
      </w:r>
      <w:r w:rsidR="00747119" w:rsidRPr="00040037">
        <w:rPr>
          <w:rFonts w:cs="Courier New"/>
          <w:szCs w:val="24"/>
        </w:rPr>
        <w:t xml:space="preserve">Any and </w:t>
      </w:r>
      <w:r w:rsidR="00ED69CD" w:rsidRPr="00040037">
        <w:rPr>
          <w:rFonts w:cs="Courier New"/>
          <w:szCs w:val="24"/>
        </w:rPr>
        <w:t>all re</w:t>
      </w:r>
      <w:r w:rsidR="00747119" w:rsidRPr="00040037">
        <w:rPr>
          <w:rFonts w:cs="Courier New"/>
          <w:szCs w:val="24"/>
        </w:rPr>
        <w:t>s</w:t>
      </w:r>
      <w:r w:rsidR="00ED69CD" w:rsidRPr="00040037">
        <w:rPr>
          <w:rFonts w:cs="Courier New"/>
          <w:szCs w:val="24"/>
        </w:rPr>
        <w:t>ponses are to</w:t>
      </w:r>
      <w:r w:rsidR="00747119" w:rsidRPr="00040037">
        <w:rPr>
          <w:rFonts w:cs="Courier New"/>
          <w:szCs w:val="24"/>
        </w:rPr>
        <w:t xml:space="preserve"> be</w:t>
      </w:r>
      <w:r w:rsidR="00ED69CD" w:rsidRPr="00040037">
        <w:rPr>
          <w:rFonts w:cs="Courier New"/>
          <w:szCs w:val="24"/>
        </w:rPr>
        <w:t xml:space="preserve"> sent to the </w:t>
      </w:r>
      <w:r w:rsidR="00ED69CD" w:rsidRPr="00040037">
        <w:t xml:space="preserve">Public Utility Commission’s Secretary’s Bureau.  </w:t>
      </w:r>
      <w:r w:rsidR="007E1AAA" w:rsidRPr="00040037">
        <w:t>Questions</w:t>
      </w:r>
      <w:r w:rsidR="00ED69CD" w:rsidRPr="00040037">
        <w:t xml:space="preserve"> should be sent to </w:t>
      </w:r>
      <w:r w:rsidR="001F3772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1" w:history="1">
        <w:r w:rsidR="001F3772" w:rsidRPr="00C4411A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040037" w:rsidRPr="00040037">
        <w:rPr>
          <w:rFonts w:cs="Courier New"/>
          <w:szCs w:val="24"/>
        </w:rPr>
        <w:t>717.</w:t>
      </w:r>
      <w:r w:rsidR="001F3772">
        <w:rPr>
          <w:rFonts w:cs="Courier New"/>
          <w:szCs w:val="24"/>
        </w:rPr>
        <w:t>783.6174</w:t>
      </w:r>
      <w:r w:rsidR="004B2E37" w:rsidRPr="00040037">
        <w:rPr>
          <w:rFonts w:cs="Courier New"/>
          <w:szCs w:val="24"/>
        </w:rPr>
        <w:t>.</w:t>
      </w:r>
    </w:p>
    <w:p w:rsidR="005A23ED" w:rsidRDefault="005A23ED" w:rsidP="005A23ED">
      <w:pPr>
        <w:rPr>
          <w:color w:val="000000"/>
          <w:szCs w:val="24"/>
        </w:rPr>
      </w:pPr>
    </w:p>
    <w:p w:rsidR="00040037" w:rsidRPr="00040037" w:rsidRDefault="00040037" w:rsidP="005A23ED">
      <w:pPr>
        <w:rPr>
          <w:color w:val="000000"/>
          <w:szCs w:val="24"/>
        </w:rPr>
      </w:pPr>
    </w:p>
    <w:p w:rsidR="005A23ED" w:rsidRDefault="003A1AE9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59A9C37" wp14:editId="4767D86D">
            <wp:simplePos x="0" y="0"/>
            <wp:positionH relativeFrom="column">
              <wp:posOffset>3000375</wp:posOffset>
            </wp:positionH>
            <wp:positionV relativeFrom="paragraph">
              <wp:posOffset>140970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5A23ED" w:rsidRPr="00040037">
        <w:rPr>
          <w:color w:val="000000"/>
          <w:szCs w:val="24"/>
        </w:rPr>
        <w:tab/>
        <w:t>Sincerely,</w:t>
      </w:r>
    </w:p>
    <w:p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:rsidR="003A1AE9" w:rsidRDefault="003A1AE9"/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:rsidR="00B8143E" w:rsidRDefault="00B8143E">
      <w:r>
        <w:br w:type="page"/>
      </w:r>
    </w:p>
    <w:p w:rsidR="00892D0A" w:rsidRPr="001F3772" w:rsidRDefault="00892D0A" w:rsidP="00892D0A">
      <w:pPr>
        <w:jc w:val="center"/>
        <w:rPr>
          <w:szCs w:val="24"/>
        </w:rPr>
      </w:pPr>
      <w:r w:rsidRPr="001F3772">
        <w:rPr>
          <w:szCs w:val="24"/>
        </w:rPr>
        <w:lastRenderedPageBreak/>
        <w:t xml:space="preserve">Docket No.  </w:t>
      </w:r>
      <w:r w:rsidRPr="001F3772">
        <w:rPr>
          <w:color w:val="000000"/>
          <w:szCs w:val="24"/>
        </w:rPr>
        <w:t>A-</w:t>
      </w:r>
      <w:r w:rsidR="006035A5" w:rsidRPr="001F3772">
        <w:rPr>
          <w:color w:val="000000"/>
          <w:szCs w:val="24"/>
        </w:rPr>
        <w:t>110078</w:t>
      </w:r>
    </w:p>
    <w:p w:rsidR="00892D0A" w:rsidRPr="001F3772" w:rsidRDefault="006035A5" w:rsidP="00892D0A">
      <w:pPr>
        <w:jc w:val="center"/>
        <w:rPr>
          <w:color w:val="000000"/>
          <w:szCs w:val="24"/>
        </w:rPr>
      </w:pPr>
      <w:r w:rsidRPr="001F3772">
        <w:rPr>
          <w:color w:val="000000"/>
          <w:szCs w:val="24"/>
        </w:rPr>
        <w:t>FirstEnergy Solutions Corp</w:t>
      </w:r>
    </w:p>
    <w:p w:rsidR="00892D0A" w:rsidRPr="005267E0" w:rsidRDefault="00892D0A" w:rsidP="00892D0A">
      <w:pPr>
        <w:jc w:val="center"/>
        <w:rPr>
          <w:szCs w:val="24"/>
        </w:rPr>
      </w:pPr>
      <w:r w:rsidRPr="001F3772">
        <w:rPr>
          <w:szCs w:val="24"/>
        </w:rPr>
        <w:t>Data Request</w:t>
      </w:r>
    </w:p>
    <w:p w:rsidR="00892D0A" w:rsidRPr="00F81578" w:rsidRDefault="00892D0A" w:rsidP="00892D0A">
      <w:pPr>
        <w:jc w:val="center"/>
        <w:rPr>
          <w:szCs w:val="24"/>
          <w:highlight w:val="yellow"/>
        </w:rPr>
      </w:pPr>
    </w:p>
    <w:p w:rsidR="00892D0A" w:rsidRPr="00C86B27" w:rsidRDefault="00892D0A" w:rsidP="00892D0A">
      <w:pPr>
        <w:jc w:val="center"/>
        <w:rPr>
          <w:color w:val="000000"/>
          <w:szCs w:val="24"/>
        </w:rPr>
      </w:pPr>
    </w:p>
    <w:p w:rsidR="00892D0A" w:rsidRPr="00C86B27" w:rsidRDefault="00892D0A" w:rsidP="00C86B27">
      <w:pPr>
        <w:jc w:val="center"/>
        <w:rPr>
          <w:color w:val="000000"/>
          <w:szCs w:val="24"/>
        </w:rPr>
      </w:pPr>
    </w:p>
    <w:p w:rsidR="00892D0A" w:rsidRDefault="002C5DFD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</w:t>
      </w:r>
      <w:r w:rsidR="00C86B27" w:rsidRPr="00C86B27">
        <w:rPr>
          <w:color w:val="000000"/>
          <w:sz w:val="24"/>
          <w:szCs w:val="24"/>
        </w:rPr>
        <w:t>Applicant</w:t>
      </w:r>
      <w:r>
        <w:rPr>
          <w:color w:val="000000"/>
          <w:sz w:val="24"/>
          <w:szCs w:val="24"/>
        </w:rPr>
        <w:t xml:space="preserve"> has </w:t>
      </w:r>
      <w:r w:rsidR="00C86B27" w:rsidRPr="00C86B27">
        <w:rPr>
          <w:color w:val="000000"/>
          <w:sz w:val="24"/>
          <w:szCs w:val="24"/>
        </w:rPr>
        <w:t xml:space="preserve">prepaid </w:t>
      </w:r>
      <w:r>
        <w:rPr>
          <w:color w:val="000000"/>
          <w:sz w:val="24"/>
          <w:szCs w:val="24"/>
        </w:rPr>
        <w:t xml:space="preserve">its </w:t>
      </w:r>
      <w:r w:rsidR="00C86B27" w:rsidRPr="00C86B27">
        <w:rPr>
          <w:color w:val="000000"/>
          <w:sz w:val="24"/>
          <w:szCs w:val="24"/>
        </w:rPr>
        <w:t>gross receipt taxes</w:t>
      </w:r>
      <w:r>
        <w:rPr>
          <w:color w:val="000000"/>
          <w:sz w:val="24"/>
          <w:szCs w:val="24"/>
        </w:rPr>
        <w:t xml:space="preserve"> to the Pennsylvania Department of Revenue,</w:t>
      </w:r>
      <w:r w:rsidR="00C86B27" w:rsidRPr="00C86B27">
        <w:rPr>
          <w:color w:val="000000"/>
          <w:sz w:val="24"/>
          <w:szCs w:val="24"/>
        </w:rPr>
        <w:t xml:space="preserve"> </w:t>
      </w:r>
      <w:r w:rsidR="004B73AB">
        <w:rPr>
          <w:color w:val="000000"/>
          <w:sz w:val="24"/>
          <w:szCs w:val="24"/>
        </w:rPr>
        <w:t>for</w:t>
      </w:r>
      <w:r w:rsidR="00C86B27" w:rsidRPr="00C86B27">
        <w:rPr>
          <w:color w:val="000000"/>
          <w:sz w:val="24"/>
          <w:szCs w:val="24"/>
        </w:rPr>
        <w:t xml:space="preserve"> its estimated </w:t>
      </w:r>
      <w:r>
        <w:rPr>
          <w:color w:val="000000"/>
          <w:sz w:val="24"/>
          <w:szCs w:val="24"/>
        </w:rPr>
        <w:t>gross revenues for the current year, p</w:t>
      </w:r>
      <w:r w:rsidR="00C86B27" w:rsidRPr="00C86B27">
        <w:rPr>
          <w:color w:val="000000"/>
          <w:sz w:val="24"/>
          <w:szCs w:val="24"/>
        </w:rPr>
        <w:t xml:space="preserve">lease </w:t>
      </w:r>
      <w:r w:rsidR="004B73AB">
        <w:rPr>
          <w:color w:val="000000"/>
          <w:sz w:val="24"/>
          <w:szCs w:val="24"/>
        </w:rPr>
        <w:t>provide</w:t>
      </w:r>
      <w:r w:rsidR="00C86B27" w:rsidRPr="00C86B2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proof of the</w:t>
      </w:r>
      <w:r w:rsidR="00C86B27" w:rsidRPr="00C86B27">
        <w:rPr>
          <w:color w:val="000000"/>
          <w:sz w:val="24"/>
          <w:szCs w:val="24"/>
        </w:rPr>
        <w:t xml:space="preserve"> prepaid gross receipt taxes</w:t>
      </w:r>
      <w:r>
        <w:rPr>
          <w:color w:val="000000"/>
          <w:sz w:val="24"/>
          <w:szCs w:val="24"/>
        </w:rPr>
        <w:t xml:space="preserve">.  If not, please indicate that </w:t>
      </w:r>
      <w:r w:rsidR="002329F1">
        <w:rPr>
          <w:color w:val="000000"/>
          <w:sz w:val="24"/>
          <w:szCs w:val="24"/>
        </w:rPr>
        <w:t>the Applicant</w:t>
      </w:r>
      <w:r>
        <w:rPr>
          <w:color w:val="000000"/>
          <w:sz w:val="24"/>
          <w:szCs w:val="24"/>
        </w:rPr>
        <w:t xml:space="preserve"> has not prepaid.</w:t>
      </w:r>
    </w:p>
    <w:p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:rsidR="00C86B27" w:rsidRDefault="00C86B27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C86B27">
        <w:rPr>
          <w:color w:val="000000"/>
          <w:sz w:val="24"/>
          <w:szCs w:val="24"/>
        </w:rPr>
        <w:t>Applicant failed to provide its AEPS compliance data from the most r</w:t>
      </w:r>
      <w:r w:rsidR="004B73AB">
        <w:rPr>
          <w:color w:val="000000"/>
          <w:sz w:val="24"/>
          <w:szCs w:val="24"/>
        </w:rPr>
        <w:t>ecent 12 months.  Please provide</w:t>
      </w:r>
      <w:r>
        <w:rPr>
          <w:color w:val="000000"/>
          <w:sz w:val="24"/>
          <w:szCs w:val="24"/>
        </w:rPr>
        <w:t xml:space="preserve"> an</w:t>
      </w:r>
      <w:r w:rsidRPr="00C86B27">
        <w:rPr>
          <w:color w:val="000000"/>
          <w:sz w:val="24"/>
          <w:szCs w:val="24"/>
        </w:rPr>
        <w:t xml:space="preserve"> email from the AEPS coordinator stating compliance.</w:t>
      </w:r>
    </w:p>
    <w:p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:rsidR="00892D0A" w:rsidRPr="00C86B27" w:rsidRDefault="00892D0A" w:rsidP="00C86B27">
      <w:pPr>
        <w:jc w:val="center"/>
        <w:rPr>
          <w:color w:val="000000"/>
          <w:szCs w:val="24"/>
        </w:rPr>
      </w:pPr>
    </w:p>
    <w:p w:rsidR="00892D0A" w:rsidRPr="00C86B27" w:rsidRDefault="00892D0A" w:rsidP="00C86B27">
      <w:pPr>
        <w:jc w:val="center"/>
        <w:rPr>
          <w:color w:val="000000"/>
          <w:szCs w:val="24"/>
        </w:rPr>
      </w:pPr>
    </w:p>
    <w:p w:rsidR="00892D0A" w:rsidRPr="00892D0A" w:rsidRDefault="00892D0A" w:rsidP="00892D0A"/>
    <w:sectPr w:rsidR="00892D0A" w:rsidRPr="00892D0A" w:rsidSect="0004003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3EB" w:rsidRDefault="00AF23EB">
      <w:r>
        <w:separator/>
      </w:r>
    </w:p>
  </w:endnote>
  <w:endnote w:type="continuationSeparator" w:id="0">
    <w:p w:rsidR="00AF23EB" w:rsidRDefault="00AF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5A5" w:rsidRDefault="006035A5">
    <w:pPr>
      <w:pStyle w:val="Footer"/>
      <w:jc w:val="center"/>
    </w:pPr>
  </w:p>
  <w:p w:rsidR="006035A5" w:rsidRDefault="006035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3EB" w:rsidRDefault="00AF23EB">
      <w:r>
        <w:separator/>
      </w:r>
    </w:p>
  </w:footnote>
  <w:footnote w:type="continuationSeparator" w:id="0">
    <w:p w:rsidR="00AF23EB" w:rsidRDefault="00AF2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ED"/>
    <w:rsid w:val="0000710A"/>
    <w:rsid w:val="00022270"/>
    <w:rsid w:val="00035302"/>
    <w:rsid w:val="00040037"/>
    <w:rsid w:val="0004463A"/>
    <w:rsid w:val="00045A0A"/>
    <w:rsid w:val="00057273"/>
    <w:rsid w:val="00071E98"/>
    <w:rsid w:val="00077E38"/>
    <w:rsid w:val="0009418B"/>
    <w:rsid w:val="000D6422"/>
    <w:rsid w:val="000E2BB8"/>
    <w:rsid w:val="000F72DC"/>
    <w:rsid w:val="00124D0D"/>
    <w:rsid w:val="00153E4A"/>
    <w:rsid w:val="00160DAF"/>
    <w:rsid w:val="00170B95"/>
    <w:rsid w:val="00170E3B"/>
    <w:rsid w:val="00171F2C"/>
    <w:rsid w:val="00195627"/>
    <w:rsid w:val="001A5C62"/>
    <w:rsid w:val="001B360A"/>
    <w:rsid w:val="001B65DC"/>
    <w:rsid w:val="001C4F12"/>
    <w:rsid w:val="001D671B"/>
    <w:rsid w:val="001F3772"/>
    <w:rsid w:val="001F3A4D"/>
    <w:rsid w:val="002152FF"/>
    <w:rsid w:val="00227C39"/>
    <w:rsid w:val="002329F1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B1288"/>
    <w:rsid w:val="002B701F"/>
    <w:rsid w:val="002C5DFD"/>
    <w:rsid w:val="002E6263"/>
    <w:rsid w:val="002E79DE"/>
    <w:rsid w:val="002E7D20"/>
    <w:rsid w:val="00307E7A"/>
    <w:rsid w:val="00321901"/>
    <w:rsid w:val="0032233D"/>
    <w:rsid w:val="0034657F"/>
    <w:rsid w:val="00357728"/>
    <w:rsid w:val="00367134"/>
    <w:rsid w:val="00376207"/>
    <w:rsid w:val="00386781"/>
    <w:rsid w:val="003927A5"/>
    <w:rsid w:val="003A1AE9"/>
    <w:rsid w:val="003A5EB8"/>
    <w:rsid w:val="003B0049"/>
    <w:rsid w:val="003B0346"/>
    <w:rsid w:val="003B11AF"/>
    <w:rsid w:val="003B54E7"/>
    <w:rsid w:val="003C011B"/>
    <w:rsid w:val="003C793F"/>
    <w:rsid w:val="003D2F18"/>
    <w:rsid w:val="003D674D"/>
    <w:rsid w:val="003E3DF4"/>
    <w:rsid w:val="003F5A96"/>
    <w:rsid w:val="003F6BA0"/>
    <w:rsid w:val="0041288A"/>
    <w:rsid w:val="00414D6C"/>
    <w:rsid w:val="00416FF8"/>
    <w:rsid w:val="004211F9"/>
    <w:rsid w:val="00427E64"/>
    <w:rsid w:val="00430BD4"/>
    <w:rsid w:val="004451F3"/>
    <w:rsid w:val="004477C8"/>
    <w:rsid w:val="0045123E"/>
    <w:rsid w:val="00451769"/>
    <w:rsid w:val="004B2E37"/>
    <w:rsid w:val="004B73AB"/>
    <w:rsid w:val="004D3B71"/>
    <w:rsid w:val="004E1BE0"/>
    <w:rsid w:val="004F0733"/>
    <w:rsid w:val="004F0907"/>
    <w:rsid w:val="00501764"/>
    <w:rsid w:val="005058FD"/>
    <w:rsid w:val="005115A5"/>
    <w:rsid w:val="0051176C"/>
    <w:rsid w:val="00520379"/>
    <w:rsid w:val="00534D4B"/>
    <w:rsid w:val="00551041"/>
    <w:rsid w:val="00565CF6"/>
    <w:rsid w:val="0057535C"/>
    <w:rsid w:val="0058597A"/>
    <w:rsid w:val="00587B56"/>
    <w:rsid w:val="00594C53"/>
    <w:rsid w:val="005A23ED"/>
    <w:rsid w:val="005C5FD5"/>
    <w:rsid w:val="005C69B9"/>
    <w:rsid w:val="005E3827"/>
    <w:rsid w:val="0060004B"/>
    <w:rsid w:val="00601253"/>
    <w:rsid w:val="006035A5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60E5C"/>
    <w:rsid w:val="00863470"/>
    <w:rsid w:val="00863B7C"/>
    <w:rsid w:val="00865A18"/>
    <w:rsid w:val="00883772"/>
    <w:rsid w:val="008849B0"/>
    <w:rsid w:val="00892D0A"/>
    <w:rsid w:val="008A1533"/>
    <w:rsid w:val="008B4D2F"/>
    <w:rsid w:val="008C29B9"/>
    <w:rsid w:val="008E180D"/>
    <w:rsid w:val="008E6355"/>
    <w:rsid w:val="008F0637"/>
    <w:rsid w:val="008F1FDB"/>
    <w:rsid w:val="008F42FA"/>
    <w:rsid w:val="009315B8"/>
    <w:rsid w:val="00932082"/>
    <w:rsid w:val="00940F07"/>
    <w:rsid w:val="0097444D"/>
    <w:rsid w:val="00993363"/>
    <w:rsid w:val="00994088"/>
    <w:rsid w:val="00995B4B"/>
    <w:rsid w:val="009B156B"/>
    <w:rsid w:val="009C5360"/>
    <w:rsid w:val="009C5EC7"/>
    <w:rsid w:val="009C709C"/>
    <w:rsid w:val="009C7398"/>
    <w:rsid w:val="009F41D5"/>
    <w:rsid w:val="009F427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7039C"/>
    <w:rsid w:val="00AA1045"/>
    <w:rsid w:val="00AB23AF"/>
    <w:rsid w:val="00AB7F4F"/>
    <w:rsid w:val="00AC5A78"/>
    <w:rsid w:val="00AD27BC"/>
    <w:rsid w:val="00AD442C"/>
    <w:rsid w:val="00AF23EB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F269C"/>
    <w:rsid w:val="00BF633D"/>
    <w:rsid w:val="00C345BA"/>
    <w:rsid w:val="00C54F15"/>
    <w:rsid w:val="00C6680F"/>
    <w:rsid w:val="00C7393C"/>
    <w:rsid w:val="00C7522E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966ED"/>
    <w:rsid w:val="00E96B1C"/>
    <w:rsid w:val="00EA00ED"/>
    <w:rsid w:val="00EA47F2"/>
    <w:rsid w:val="00ED69CD"/>
    <w:rsid w:val="00EE3CD5"/>
    <w:rsid w:val="00EE7034"/>
    <w:rsid w:val="00F04C59"/>
    <w:rsid w:val="00F104B5"/>
    <w:rsid w:val="00F1116A"/>
    <w:rsid w:val="00F34595"/>
    <w:rsid w:val="00F43F7E"/>
    <w:rsid w:val="00F87A87"/>
    <w:rsid w:val="00FA5BEE"/>
    <w:rsid w:val="00FA6684"/>
    <w:rsid w:val="00FB15F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Reynolds, Doris</cp:lastModifiedBy>
  <cp:revision>10</cp:revision>
  <cp:lastPrinted>2017-04-24T14:48:00Z</cp:lastPrinted>
  <dcterms:created xsi:type="dcterms:W3CDTF">2017-04-18T13:47:00Z</dcterms:created>
  <dcterms:modified xsi:type="dcterms:W3CDTF">2017-04-24T14:48:00Z</dcterms:modified>
</cp:coreProperties>
</file>