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440823" w:rsidP="0044082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7.6pt" fillcolor="window">
                  <v:imagedata r:id="rId7" o:title="PUC logo"/>
                </v:shape>
              </w:pict>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08393B"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1, 2017</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08393B" w:rsidRPr="00505DEE">
        <w:rPr>
          <w:rFonts w:ascii="Microsoft Sans Serif" w:hAnsi="Microsoft Sans Serif" w:cs="Microsoft Sans Serif"/>
          <w:b/>
          <w:sz w:val="24"/>
          <w:szCs w:val="24"/>
        </w:rPr>
        <w:t>F-2017-2594976</w:t>
      </w:r>
    </w:p>
    <w:p w:rsidR="00922352" w:rsidRPr="00D00DA1" w:rsidRDefault="00922352" w:rsidP="00440823">
      <w:pPr>
        <w:rPr>
          <w:rFonts w:ascii="Microsoft Sans Serif" w:hAnsi="Microsoft Sans Serif" w:cs="Microsoft Sans Serif"/>
          <w:sz w:val="24"/>
          <w:szCs w:val="24"/>
        </w:rPr>
      </w:pPr>
    </w:p>
    <w:p w:rsidR="0008393B" w:rsidRPr="00B41508" w:rsidRDefault="0008393B" w:rsidP="0008393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3D5308" w:rsidRDefault="003D5308" w:rsidP="00440823">
      <w:pPr>
        <w:rPr>
          <w:rFonts w:ascii="Microsoft Sans Serif" w:hAnsi="Microsoft Sans Serif" w:cs="Microsoft Sans Serif"/>
          <w:caps/>
          <w:sz w:val="24"/>
          <w:szCs w:val="24"/>
        </w:rPr>
      </w:pPr>
    </w:p>
    <w:p w:rsidR="0008393B" w:rsidRPr="00D00DA1" w:rsidRDefault="0008393B" w:rsidP="00440823">
      <w:pPr>
        <w:rPr>
          <w:rFonts w:ascii="Microsoft Sans Serif" w:hAnsi="Microsoft Sans Serif" w:cs="Microsoft Sans Serif"/>
          <w:caps/>
          <w:sz w:val="24"/>
          <w:szCs w:val="24"/>
        </w:rPr>
      </w:pPr>
    </w:p>
    <w:p w:rsidR="00440823" w:rsidRPr="00D00DA1" w:rsidRDefault="0008393B" w:rsidP="0008393B">
      <w:pPr>
        <w:jc w:val="center"/>
        <w:rPr>
          <w:rFonts w:ascii="Microsoft Sans Serif" w:hAnsi="Microsoft Sans Serif" w:cs="Microsoft Sans Serif"/>
          <w:b/>
          <w:sz w:val="24"/>
          <w:szCs w:val="24"/>
        </w:rPr>
      </w:pPr>
      <w:r w:rsidRPr="00505DEE">
        <w:rPr>
          <w:rFonts w:ascii="Microsoft Sans Serif" w:hAnsi="Microsoft Sans Serif" w:cs="Microsoft Sans Serif"/>
          <w:b/>
          <w:sz w:val="24"/>
          <w:szCs w:val="24"/>
        </w:rPr>
        <w:t>BERNADETTE WILLIAMS v. PHILADELPHIA GAS WORKS</w:t>
      </w:r>
    </w:p>
    <w:p w:rsidR="00440823" w:rsidRPr="00D00DA1" w:rsidRDefault="00440823" w:rsidP="00440823">
      <w:pPr>
        <w:rPr>
          <w:rFonts w:ascii="Microsoft Sans Serif" w:hAnsi="Microsoft Sans Serif" w:cs="Microsoft Sans Serif"/>
          <w:sz w:val="24"/>
          <w:szCs w:val="24"/>
        </w:rPr>
      </w:pPr>
    </w:p>
    <w:p w:rsidR="00440823" w:rsidRPr="0008393B" w:rsidRDefault="0008393B" w:rsidP="0008393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08393B">
        <w:rPr>
          <w:rFonts w:ascii="Microsoft Sans Serif" w:hAnsi="Microsoft Sans Serif" w:cs="Microsoft Sans Serif"/>
          <w:sz w:val="24"/>
          <w:szCs w:val="24"/>
        </w:rPr>
        <w:t>initial hearing</w:t>
      </w:r>
      <w:r w:rsidRPr="00D00DA1">
        <w:rPr>
          <w:rFonts w:ascii="Microsoft Sans Serif" w:hAnsi="Microsoft Sans Serif" w:cs="Microsoft Sans Serif"/>
          <w:sz w:val="24"/>
          <w:szCs w:val="24"/>
        </w:rPr>
        <w:t xml:space="preserve"> on the above-captioned</w:t>
      </w:r>
      <w:r w:rsidR="0008393B">
        <w:rPr>
          <w:rFonts w:ascii="Microsoft Sans Serif" w:hAnsi="Microsoft Sans Serif" w:cs="Microsoft Sans Serif"/>
          <w:sz w:val="24"/>
          <w:szCs w:val="24"/>
        </w:rPr>
        <w:t xml:space="preserve"> case previously scheduled for Thursday, June 15, 2017</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has been canceled</w:t>
      </w:r>
      <w:r w:rsidRPr="00D00DA1">
        <w:rPr>
          <w:rFonts w:ascii="Microsoft Sans Serif" w:hAnsi="Microsoft Sans Serif" w:cs="Microsoft Sans Serif"/>
          <w:sz w:val="24"/>
          <w:szCs w:val="24"/>
        </w:rPr>
        <w:t xml:space="preserve">.  </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Initial In-person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Friday, June 16, 2017</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0008393B">
        <w:rPr>
          <w:rFonts w:ascii="Microsoft Sans Serif" w:hAnsi="Microsoft Sans Serif" w:cs="Microsoft Sans Serif"/>
          <w:b/>
          <w:sz w:val="24"/>
          <w:szCs w:val="24"/>
        </w:rPr>
        <w:t>Administrative Law Judge 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8393B" w:rsidRDefault="0008393B" w:rsidP="0008393B">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08393B" w:rsidRDefault="0008393B" w:rsidP="0008393B">
      <w:pPr>
        <w:rPr>
          <w:rFonts w:ascii="Microsoft Sans Serif" w:hAnsi="Microsoft Sans Serif" w:cs="Microsoft Sans Serif"/>
          <w:sz w:val="24"/>
          <w:szCs w:val="24"/>
        </w:rPr>
        <w:sectPr w:rsidR="0008393B" w:rsidSect="00EF4220">
          <w:pgSz w:w="12240" w:h="15840"/>
          <w:pgMar w:top="14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08393B" w:rsidRPr="009556B0" w:rsidRDefault="0008393B" w:rsidP="0008393B">
      <w:pPr>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lastRenderedPageBreak/>
        <w:t>F-2017-2594976 – BERNADETTE WILLIAMS v. PHILADELPHIA GAS WORKS</w:t>
      </w:r>
    </w:p>
    <w:p w:rsidR="0008393B" w:rsidRPr="009556B0" w:rsidRDefault="0008393B" w:rsidP="0008393B">
      <w:pPr>
        <w:rPr>
          <w:rFonts w:ascii="Microsoft Sans Serif" w:hAnsi="Microsoft Sans Serif" w:cs="Microsoft Sans Serif"/>
          <w:sz w:val="24"/>
          <w:szCs w:val="24"/>
        </w:rPr>
      </w:pPr>
    </w:p>
    <w:p w:rsidR="0008393B" w:rsidRPr="009556B0" w:rsidRDefault="0008393B" w:rsidP="0008393B">
      <w:pPr>
        <w:rPr>
          <w:rFonts w:ascii="Microsoft Sans Serif" w:hAnsi="Microsoft Sans Serif" w:cs="Microsoft Sans Serif"/>
          <w:sz w:val="24"/>
          <w:szCs w:val="24"/>
        </w:rPr>
      </w:pP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BERNADETTE WILLIAMS</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727 GLENVIEW STREET</w:t>
      </w:r>
    </w:p>
    <w:p w:rsidR="0008393B" w:rsidRPr="009556B0"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PHILADELPHIA PA  19111</w:t>
      </w:r>
    </w:p>
    <w:p w:rsidR="0008393B" w:rsidRPr="009556B0" w:rsidRDefault="0008393B" w:rsidP="0008393B">
      <w:pPr>
        <w:rPr>
          <w:rFonts w:ascii="Microsoft Sans Serif" w:hAnsi="Microsoft Sans Serif" w:cs="Microsoft Sans Serif"/>
          <w:b/>
          <w:sz w:val="24"/>
          <w:szCs w:val="24"/>
        </w:rPr>
      </w:pPr>
      <w:r>
        <w:rPr>
          <w:rFonts w:ascii="Microsoft Sans Serif" w:hAnsi="Microsoft Sans Serif" w:cs="Microsoft Sans Serif"/>
          <w:b/>
          <w:sz w:val="24"/>
          <w:szCs w:val="24"/>
        </w:rPr>
        <w:t>267.595.8118</w:t>
      </w:r>
    </w:p>
    <w:p w:rsidR="0008393B" w:rsidRPr="009556B0" w:rsidRDefault="0008393B" w:rsidP="0008393B">
      <w:pPr>
        <w:rPr>
          <w:rFonts w:ascii="Microsoft Sans Serif" w:hAnsi="Microsoft Sans Serif" w:cs="Microsoft Sans Serif"/>
          <w:sz w:val="24"/>
          <w:szCs w:val="24"/>
        </w:rPr>
      </w:pP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PHILADELPHIA GAS WORKS</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800 W MONTGOMERY AVENUE</w:t>
      </w:r>
    </w:p>
    <w:p w:rsidR="0008393B" w:rsidRDefault="0008393B" w:rsidP="0008393B">
      <w:pPr>
        <w:rPr>
          <w:rFonts w:ascii="Microsoft Sans Serif" w:hAnsi="Microsoft Sans Serif" w:cs="Microsoft Sans Serif"/>
          <w:sz w:val="24"/>
          <w:szCs w:val="24"/>
        </w:rPr>
      </w:pPr>
      <w:r>
        <w:rPr>
          <w:rFonts w:ascii="Microsoft Sans Serif" w:hAnsi="Microsoft Sans Serif" w:cs="Microsoft Sans Serif"/>
          <w:sz w:val="24"/>
          <w:szCs w:val="24"/>
        </w:rPr>
        <w:t>PHILADELPHIA PA  19122</w:t>
      </w:r>
    </w:p>
    <w:p w:rsidR="0008393B" w:rsidRDefault="0008393B" w:rsidP="0008393B">
      <w:pPr>
        <w:rPr>
          <w:rFonts w:ascii="Microsoft Sans Serif" w:hAnsi="Microsoft Sans Serif" w:cs="Microsoft Sans Serif"/>
          <w:b/>
          <w:sz w:val="24"/>
          <w:szCs w:val="24"/>
        </w:rPr>
      </w:pPr>
      <w:r w:rsidRPr="00FD1251">
        <w:rPr>
          <w:rFonts w:ascii="Microsoft Sans Serif" w:hAnsi="Microsoft Sans Serif" w:cs="Microsoft Sans Serif"/>
          <w:b/>
          <w:sz w:val="24"/>
          <w:szCs w:val="24"/>
        </w:rPr>
        <w:t>215.684.6982</w:t>
      </w:r>
    </w:p>
    <w:p w:rsidR="0008393B" w:rsidRPr="00FD1251" w:rsidRDefault="0008393B" w:rsidP="0008393B">
      <w:pPr>
        <w:rPr>
          <w:rFonts w:ascii="Microsoft Sans Serif" w:hAnsi="Microsoft Sans Serif" w:cs="Microsoft Sans Serif"/>
          <w:b/>
          <w:i/>
          <w:sz w:val="24"/>
          <w:szCs w:val="24"/>
        </w:rPr>
      </w:pPr>
      <w:r w:rsidRPr="00FD1251">
        <w:rPr>
          <w:rFonts w:ascii="Microsoft Sans Serif" w:hAnsi="Microsoft Sans Serif" w:cs="Microsoft Sans Serif"/>
          <w:b/>
          <w:i/>
          <w:sz w:val="24"/>
          <w:szCs w:val="24"/>
        </w:rPr>
        <w:t>Accepts Eservice</w:t>
      </w:r>
      <w:bookmarkStart w:id="0" w:name="_GoBack"/>
      <w:bookmarkEnd w:id="0"/>
    </w:p>
    <w:sectPr w:rsidR="0008393B" w:rsidRPr="00FD125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7EE9"/>
    <w:rsid w:val="0005784D"/>
    <w:rsid w:val="0008393B"/>
    <w:rsid w:val="001435BB"/>
    <w:rsid w:val="001600AE"/>
    <w:rsid w:val="0028559B"/>
    <w:rsid w:val="00285D3F"/>
    <w:rsid w:val="002B4A19"/>
    <w:rsid w:val="002F7974"/>
    <w:rsid w:val="00361C09"/>
    <w:rsid w:val="003D5308"/>
    <w:rsid w:val="00440823"/>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3</cp:revision>
  <cp:lastPrinted>2009-06-19T18:34:00Z</cp:lastPrinted>
  <dcterms:created xsi:type="dcterms:W3CDTF">2017-05-01T14:54:00Z</dcterms:created>
  <dcterms:modified xsi:type="dcterms:W3CDTF">2017-05-01T14:55:00Z</dcterms:modified>
</cp:coreProperties>
</file>