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06C9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6C9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06C9A">
        <w:rPr>
          <w:rFonts w:ascii="Times New Roman" w:hAnsi="Times New Roman"/>
          <w:b/>
          <w:spacing w:val="-3"/>
          <w:szCs w:val="24"/>
        </w:rPr>
        <w:fldChar w:fldCharType="begin"/>
      </w:r>
      <w:r w:rsidRPr="00006C9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06C9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06C9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6C9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06C9A" w:rsidRPr="00006C9A" w:rsidRDefault="00141506" w:rsidP="00006C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06C9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06C9A" w:rsidRDefault="00006C9A" w:rsidP="00006C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6C9A" w:rsidRDefault="00006C9A" w:rsidP="00006C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6C9A" w:rsidRDefault="00006C9A" w:rsidP="00006C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06C9A" w:rsidRPr="00006C9A" w:rsidRDefault="00006C9A" w:rsidP="00006C9A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006C9A">
        <w:rPr>
          <w:rFonts w:ascii="Times New Roman" w:hAnsi="Times New Roman" w:cs="CG Times (W1)"/>
          <w:szCs w:val="24"/>
        </w:rPr>
        <w:t>Valencia Thorne</w:t>
      </w:r>
      <w:r w:rsidRPr="00006C9A">
        <w:rPr>
          <w:rFonts w:ascii="Times New Roman" w:hAnsi="Times New Roman" w:cs="CG Times (W1)"/>
          <w:szCs w:val="24"/>
        </w:rPr>
        <w:tab/>
        <w:t xml:space="preserve"> </w:t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  <w:t>:</w:t>
      </w:r>
    </w:p>
    <w:p w:rsidR="00006C9A" w:rsidRPr="00006C9A" w:rsidRDefault="00006C9A" w:rsidP="00006C9A">
      <w:pPr>
        <w:autoSpaceDE w:val="0"/>
        <w:autoSpaceDN w:val="0"/>
        <w:ind w:left="4320" w:firstLine="720"/>
        <w:rPr>
          <w:rFonts w:ascii="Times New Roman" w:hAnsi="Times New Roman" w:cs="CG Times (W1)"/>
          <w:szCs w:val="24"/>
        </w:rPr>
      </w:pPr>
      <w:r w:rsidRPr="00006C9A">
        <w:rPr>
          <w:rFonts w:ascii="Times New Roman" w:hAnsi="Times New Roman" w:cs="CG Times (W1)"/>
          <w:szCs w:val="24"/>
        </w:rPr>
        <w:t>:</w:t>
      </w:r>
    </w:p>
    <w:p w:rsidR="00006C9A" w:rsidRPr="00006C9A" w:rsidRDefault="00006C9A" w:rsidP="00006C9A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006C9A">
        <w:rPr>
          <w:rFonts w:ascii="Times New Roman" w:hAnsi="Times New Roman" w:cs="CG Times (W1)"/>
          <w:szCs w:val="24"/>
        </w:rPr>
        <w:tab/>
        <w:t>v.</w:t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  <w:t>:</w:t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  <w:t>F-2016-2574300</w:t>
      </w:r>
    </w:p>
    <w:p w:rsidR="00006C9A" w:rsidRPr="00006C9A" w:rsidRDefault="00006C9A" w:rsidP="00006C9A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  <w:t>:</w:t>
      </w:r>
    </w:p>
    <w:p w:rsidR="00006C9A" w:rsidRPr="00006C9A" w:rsidRDefault="00006C9A" w:rsidP="00006C9A">
      <w:pPr>
        <w:autoSpaceDE w:val="0"/>
        <w:autoSpaceDN w:val="0"/>
        <w:rPr>
          <w:rFonts w:ascii="Times New Roman" w:hAnsi="Times New Roman" w:cs="CG Times (W1)"/>
          <w:szCs w:val="24"/>
        </w:rPr>
      </w:pPr>
      <w:r w:rsidRPr="00006C9A">
        <w:rPr>
          <w:rFonts w:ascii="Times New Roman" w:hAnsi="Times New Roman" w:cs="CG Times (W1)"/>
          <w:szCs w:val="24"/>
        </w:rPr>
        <w:t>PPL Electric Utilities Corporation</w:t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</w:r>
      <w:r w:rsidRPr="00006C9A">
        <w:rPr>
          <w:rFonts w:ascii="Times New Roman" w:hAnsi="Times New Roman" w:cs="CG Times (W1)"/>
          <w:szCs w:val="24"/>
        </w:rPr>
        <w:tab/>
        <w:t>:</w:t>
      </w:r>
    </w:p>
    <w:p w:rsidR="00006C9A" w:rsidRDefault="00006C9A" w:rsidP="00006C9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06C9A" w:rsidRDefault="00006C9A" w:rsidP="00006C9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06C9A" w:rsidRPr="000C1A59" w:rsidRDefault="00006C9A" w:rsidP="00006C9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06C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006C9A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06C9A">
        <w:rPr>
          <w:rFonts w:ascii="Times New Roman" w:hAnsi="Times New Roman"/>
          <w:spacing w:val="-3"/>
          <w:szCs w:val="24"/>
        </w:rPr>
        <w:t>March 10,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06C9A" w:rsidRPr="00006C9A" w:rsidRDefault="00006C9A" w:rsidP="00006C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6C9A">
        <w:rPr>
          <w:rFonts w:ascii="Times New Roman" w:hAnsi="Times New Roman"/>
        </w:rPr>
        <w:t>1.</w:t>
      </w:r>
      <w:r w:rsidRPr="00006C9A">
        <w:rPr>
          <w:rFonts w:ascii="Times New Roman" w:hAnsi="Times New Roman"/>
        </w:rPr>
        <w:tab/>
        <w:t>That the motion of PPL Electric Utilities Corporation to dismiss the Complaint filed by Valencia Thorne at Docket No. F-2016-2574300 is granted.</w:t>
      </w:r>
    </w:p>
    <w:p w:rsidR="00006C9A" w:rsidRPr="00006C9A" w:rsidRDefault="00006C9A" w:rsidP="00006C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06C9A" w:rsidRPr="00006C9A" w:rsidRDefault="00006C9A" w:rsidP="00006C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6C9A">
        <w:rPr>
          <w:rFonts w:ascii="Times New Roman" w:hAnsi="Times New Roman"/>
        </w:rPr>
        <w:t>2.</w:t>
      </w:r>
      <w:r w:rsidRPr="00006C9A">
        <w:rPr>
          <w:rFonts w:ascii="Times New Roman" w:hAnsi="Times New Roman"/>
        </w:rPr>
        <w:tab/>
        <w:t>That the Complaint of Valencia Thorne against PPL Electric Corporation at Docket No. F-2016-2574300 is dismissed for failure of Complainant to appear for the hearing and prosecute the Complaint.</w:t>
      </w:r>
    </w:p>
    <w:p w:rsidR="00006C9A" w:rsidRPr="00006C9A" w:rsidRDefault="00006C9A" w:rsidP="00006C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06C9A" w:rsidRPr="00006C9A" w:rsidRDefault="00006C9A" w:rsidP="00006C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6C9A">
        <w:rPr>
          <w:rFonts w:ascii="Times New Roman" w:hAnsi="Times New Roman"/>
        </w:rPr>
        <w:t>3.</w:t>
      </w:r>
      <w:r w:rsidRPr="00006C9A">
        <w:rPr>
          <w:rFonts w:ascii="Times New Roman" w:hAnsi="Times New Roman"/>
        </w:rPr>
        <w:tab/>
        <w:t>That record at Docket No. F-2016-2574300 is closed.</w:t>
      </w:r>
    </w:p>
    <w:p w:rsidR="00006C9A" w:rsidRPr="00006C9A" w:rsidRDefault="00006C9A" w:rsidP="00006C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06C9A" w:rsidP="00006C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06C9A">
        <w:rPr>
          <w:rFonts w:ascii="Times New Roman" w:hAnsi="Times New Roman"/>
        </w:rPr>
        <w:t>4.</w:t>
      </w:r>
      <w:r w:rsidRPr="00006C9A">
        <w:rPr>
          <w:rFonts w:ascii="Times New Roman" w:hAnsi="Times New Roman"/>
        </w:rPr>
        <w:tab/>
        <w:t>That the Secretary’s Bureau shall mark Docket No. F-2016-2574300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CD6A8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4E6DA2" wp14:editId="58D0AEC0">
            <wp:simplePos x="0" y="0"/>
            <wp:positionH relativeFrom="column">
              <wp:posOffset>3168015</wp:posOffset>
            </wp:positionH>
            <wp:positionV relativeFrom="paragraph">
              <wp:posOffset>55245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CD6A88" w:rsidP="00CD6A88">
      <w:pPr>
        <w:tabs>
          <w:tab w:val="left" w:pos="-720"/>
          <w:tab w:val="left" w:pos="5649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D6A88">
        <w:rPr>
          <w:rFonts w:ascii="Times New Roman" w:hAnsi="Times New Roman"/>
          <w:spacing w:val="-3"/>
          <w:szCs w:val="24"/>
        </w:rPr>
        <w:t>May 4, 2017</w:t>
      </w:r>
    </w:p>
    <w:sectPr w:rsidR="00141506" w:rsidRPr="00FB6879" w:rsidSect="00006C9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BF1" w:rsidRDefault="00563BF1">
      <w:pPr>
        <w:spacing w:line="20" w:lineRule="exact"/>
      </w:pPr>
    </w:p>
  </w:endnote>
  <w:endnote w:type="continuationSeparator" w:id="0">
    <w:p w:rsidR="00563BF1" w:rsidRDefault="00563BF1">
      <w:r>
        <w:t xml:space="preserve"> </w:t>
      </w:r>
    </w:p>
  </w:endnote>
  <w:endnote w:type="continuationNotice" w:id="1">
    <w:p w:rsidR="00563BF1" w:rsidRDefault="00563BF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BF1" w:rsidRDefault="00563BF1">
      <w:r>
        <w:separator/>
      </w:r>
    </w:p>
  </w:footnote>
  <w:footnote w:type="continuationSeparator" w:id="0">
    <w:p w:rsidR="00563BF1" w:rsidRDefault="0056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06C9A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46B1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3BF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6A8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2017-05-04T13:07:00Z</dcterms:modified>
</cp:coreProperties>
</file>