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EF5E06" w:rsidP="00706174">
      <w:pPr>
        <w:jc w:val="center"/>
        <w:rPr>
          <w:sz w:val="22"/>
        </w:rPr>
      </w:pPr>
      <w:r w:rsidRPr="00EF5E06">
        <w:rPr>
          <w:sz w:val="22"/>
        </w:rPr>
        <w:t>200 NORTH STREET, KEYSTONE BUILDING SECOND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EF5E06" w:rsidRPr="00EF5E06">
        <w:rPr>
          <w:sz w:val="20"/>
          <w:szCs w:val="20"/>
        </w:rPr>
        <w:t>C-2017-</w:t>
      </w:r>
      <w:r w:rsidR="005B3C03">
        <w:rPr>
          <w:sz w:val="20"/>
          <w:szCs w:val="20"/>
        </w:rPr>
        <w:t>2603594</w:t>
      </w:r>
    </w:p>
    <w:p w:rsidR="00706174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5B3C03">
        <w:rPr>
          <w:sz w:val="22"/>
        </w:rPr>
        <w:t>May 11, 2017</w:t>
      </w:r>
    </w:p>
    <w:p w:rsidR="00706174" w:rsidRPr="00EF5E06" w:rsidRDefault="00706174" w:rsidP="00706174">
      <w:pPr>
        <w:rPr>
          <w:sz w:val="22"/>
        </w:rPr>
      </w:pPr>
    </w:p>
    <w:p w:rsidR="004D0109" w:rsidRPr="00EF5E06" w:rsidRDefault="00EF5E06" w:rsidP="00706174">
      <w:pPr>
        <w:rPr>
          <w:sz w:val="22"/>
        </w:rPr>
      </w:pPr>
      <w:r w:rsidRPr="00EF5E06">
        <w:rPr>
          <w:sz w:val="22"/>
        </w:rPr>
        <w:t>ANTHONY D KANAGY</w:t>
      </w:r>
    </w:p>
    <w:p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DEVIN T RYAN</w:t>
      </w:r>
    </w:p>
    <w:p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POST &amp; SCHELL PC</w:t>
      </w:r>
    </w:p>
    <w:p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 xml:space="preserve">17 NORTH SECOND STREET 12TH </w:t>
      </w:r>
      <w:proofErr w:type="gramStart"/>
      <w:r w:rsidRPr="00EF5E06">
        <w:rPr>
          <w:sz w:val="22"/>
        </w:rPr>
        <w:t>FLOOR</w:t>
      </w:r>
      <w:proofErr w:type="gramEnd"/>
    </w:p>
    <w:p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HARRISBURG PA  17101-1601</w:t>
      </w:r>
    </w:p>
    <w:p w:rsidR="00EF5E06" w:rsidRPr="00EF5E06" w:rsidRDefault="00EF5E06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</w:p>
    <w:p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EF5E06">
        <w:rPr>
          <w:sz w:val="22"/>
        </w:rPr>
        <w:t>Peoples Natural Gas Company LLC</w:t>
      </w: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Rate Case Docket #: R-</w:t>
      </w:r>
      <w:r w:rsidR="00EF5E06">
        <w:rPr>
          <w:sz w:val="22"/>
        </w:rPr>
        <w:t>2017-2586310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5464BE" w:rsidP="00706174">
      <w:pPr>
        <w:rPr>
          <w:sz w:val="22"/>
        </w:rPr>
      </w:pPr>
      <w:proofErr w:type="gramStart"/>
      <w:r w:rsidRPr="00EF5E06">
        <w:rPr>
          <w:sz w:val="22"/>
        </w:rPr>
        <w:t xml:space="preserve">Dear </w:t>
      </w:r>
      <w:r w:rsidR="00706174" w:rsidRPr="00EF5E06">
        <w:rPr>
          <w:sz w:val="22"/>
        </w:rPr>
        <w:t>:</w:t>
      </w:r>
      <w:proofErr w:type="gramEnd"/>
      <w:r w:rsidR="00EF5E06">
        <w:rPr>
          <w:sz w:val="22"/>
        </w:rPr>
        <w:t xml:space="preserve"> Sir/Madam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5B3C03">
        <w:rPr>
          <w:sz w:val="22"/>
        </w:rPr>
        <w:t xml:space="preserve">Robert </w:t>
      </w:r>
      <w:proofErr w:type="spellStart"/>
      <w:r w:rsidR="005B3C03">
        <w:rPr>
          <w:sz w:val="22"/>
        </w:rPr>
        <w:t>Redinger</w:t>
      </w:r>
      <w:proofErr w:type="spellEnd"/>
      <w:r w:rsidR="005B3C03">
        <w:rPr>
          <w:sz w:val="22"/>
        </w:rPr>
        <w:t xml:space="preserve"> Jr</w:t>
      </w:r>
      <w:bookmarkStart w:id="0" w:name="_GoBack"/>
      <w:bookmarkEnd w:id="0"/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</w:t>
      </w:r>
      <w:proofErr w:type="gramStart"/>
      <w:r>
        <w:rPr>
          <w:sz w:val="22"/>
        </w:rPr>
        <w:t>:alw</w:t>
      </w:r>
      <w:proofErr w:type="spellEnd"/>
      <w:proofErr w:type="gram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3C03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05204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Wolf, Ariel</cp:lastModifiedBy>
  <cp:revision>2</cp:revision>
  <cp:lastPrinted>2008-03-20T15:53:00Z</cp:lastPrinted>
  <dcterms:created xsi:type="dcterms:W3CDTF">2017-05-11T14:48:00Z</dcterms:created>
  <dcterms:modified xsi:type="dcterms:W3CDTF">2017-05-11T14:48:00Z</dcterms:modified>
</cp:coreProperties>
</file>