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62A6C">
              <w:rPr>
                <w:rFonts w:ascii="Arial" w:hAnsi="Arial"/>
              </w:rPr>
              <w:t>C-2017-</w:t>
            </w:r>
            <w:r w:rsidR="00551E1A" w:rsidRPr="00551E1A">
              <w:rPr>
                <w:rFonts w:ascii="Arial" w:hAnsi="Arial"/>
              </w:rPr>
              <w:t>2603861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32DCE" w:rsidP="009C07F4">
            <w:pPr>
              <w:tabs>
                <w:tab w:val="center" w:pos="5148"/>
              </w:tabs>
              <w:suppressAutoHyphens/>
              <w:rPr>
                <w:rFonts w:ascii="Arial" w:hAnsi="Arial"/>
              </w:rPr>
            </w:pPr>
            <w:bookmarkStart w:id="1" w:name="CompName1"/>
            <w:bookmarkEnd w:id="1"/>
            <w:r>
              <w:rPr>
                <w:rFonts w:ascii="Arial" w:hAnsi="Arial"/>
              </w:rPr>
              <w:t>TERRY PERRYMAN</w:t>
            </w:r>
          </w:p>
          <w:p w:rsidR="00E32DCE" w:rsidRDefault="00E32DCE" w:rsidP="009C07F4">
            <w:pPr>
              <w:tabs>
                <w:tab w:val="center" w:pos="5148"/>
              </w:tabs>
              <w:suppressAutoHyphens/>
              <w:rPr>
                <w:rFonts w:ascii="Arial" w:hAnsi="Arial"/>
              </w:rPr>
            </w:pPr>
            <w:r>
              <w:rPr>
                <w:rFonts w:ascii="Arial" w:hAnsi="Arial"/>
              </w:rPr>
              <w:t>T/A T M PERRYMAN LANDSCAPING</w:t>
            </w:r>
          </w:p>
          <w:p w:rsidR="00E32DCE" w:rsidRDefault="00E32DCE" w:rsidP="009C07F4">
            <w:pPr>
              <w:tabs>
                <w:tab w:val="center" w:pos="5148"/>
              </w:tabs>
              <w:suppressAutoHyphens/>
              <w:rPr>
                <w:rFonts w:ascii="Arial" w:hAnsi="Arial"/>
              </w:rPr>
            </w:pPr>
            <w:r>
              <w:rPr>
                <w:rFonts w:ascii="Arial" w:hAnsi="Arial"/>
              </w:rPr>
              <w:t>173 SOUTH HARRISON ROAD</w:t>
            </w:r>
          </w:p>
          <w:p w:rsidR="00E32DCE" w:rsidRDefault="00E32DCE" w:rsidP="009C07F4">
            <w:pPr>
              <w:tabs>
                <w:tab w:val="center" w:pos="5148"/>
              </w:tabs>
              <w:suppressAutoHyphens/>
              <w:rPr>
                <w:rFonts w:ascii="Arial" w:hAnsi="Arial"/>
              </w:rPr>
            </w:pPr>
            <w:r>
              <w:rPr>
                <w:rFonts w:ascii="Arial" w:hAnsi="Arial"/>
              </w:rPr>
              <w:t>PLEASANT GAP PA  16823</w:t>
            </w:r>
          </w:p>
          <w:p w:rsidR="004E72C7" w:rsidRDefault="004E72C7" w:rsidP="009C07F4">
            <w:pPr>
              <w:tabs>
                <w:tab w:val="center" w:pos="5148"/>
              </w:tabs>
              <w:suppressAutoHyphens/>
              <w:rPr>
                <w:rFonts w:ascii="Arial" w:hAnsi="Arial"/>
              </w:rPr>
            </w:pPr>
            <w:bookmarkStart w:id="2" w:name="CompLine4"/>
            <w:bookmarkEnd w:id="2"/>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Pr="00E32DCE" w:rsidRDefault="004E72C7" w:rsidP="004E72C7">
      <w:pPr>
        <w:tabs>
          <w:tab w:val="center" w:pos="5490"/>
        </w:tabs>
        <w:suppressAutoHyphens/>
        <w:rPr>
          <w:rFonts w:ascii="Arial" w:hAnsi="Arial"/>
          <w:sz w:val="16"/>
          <w:szCs w:val="16"/>
        </w:rPr>
      </w:pPr>
    </w:p>
    <w:p w:rsidR="004E72C7" w:rsidRPr="00E32DCE" w:rsidRDefault="004E72C7" w:rsidP="004E72C7">
      <w:pPr>
        <w:tabs>
          <w:tab w:val="center" w:pos="5490"/>
        </w:tabs>
        <w:suppressAutoHyphens/>
        <w:rPr>
          <w:rFonts w:ascii="Arial" w:hAnsi="Arial"/>
          <w:sz w:val="16"/>
          <w:szCs w:val="16"/>
        </w:rPr>
      </w:pPr>
    </w:p>
    <w:p w:rsidR="004E72C7" w:rsidRDefault="004E72C7" w:rsidP="004E72C7">
      <w:pPr>
        <w:suppressAutoHyphens/>
        <w:jc w:val="center"/>
        <w:rPr>
          <w:rFonts w:ascii="Arial" w:hAnsi="Arial"/>
        </w:rPr>
      </w:pPr>
      <w:r>
        <w:rPr>
          <w:rFonts w:ascii="Arial" w:hAnsi="Arial"/>
          <w:u w:val="single"/>
        </w:rPr>
        <w:t>COMPLAINT</w:t>
      </w:r>
    </w:p>
    <w:p w:rsidR="004E72C7" w:rsidRPr="00E32DCE" w:rsidRDefault="004E72C7" w:rsidP="004E72C7">
      <w:pPr>
        <w:tabs>
          <w:tab w:val="left" w:pos="-720"/>
        </w:tabs>
        <w:suppressAutoHyphens/>
        <w:rPr>
          <w:rFonts w:ascii="Arial" w:hAnsi="Arial"/>
          <w:sz w:val="16"/>
          <w:szCs w:val="16"/>
        </w:rPr>
      </w:pPr>
    </w:p>
    <w:p w:rsidR="00F6461B" w:rsidRDefault="00F6461B" w:rsidP="009A5805">
      <w:pPr>
        <w:pStyle w:val="TOAHeading"/>
        <w:tabs>
          <w:tab w:val="clear" w:pos="9360"/>
          <w:tab w:val="left" w:pos="-720"/>
        </w:tabs>
        <w:ind w:firstLine="1440"/>
        <w:rPr>
          <w:rFonts w:ascii="Arial" w:hAnsi="Arial"/>
        </w:rPr>
      </w:pPr>
      <w:r>
        <w:rPr>
          <w:rFonts w:ascii="Arial" w:hAnsi="Arial"/>
        </w:rPr>
        <w:t>The Pennsylvania Public Utility Commission (Commission) is a duly constituted agency of the Commonwealth of Pennsylvania empowered to regulate public utilities within the Commonwealth.  The Commission has delegated its authority to initiate proceedings which are prosecutor</w:t>
      </w:r>
      <w:r w:rsidR="00551E1A">
        <w:rPr>
          <w:rFonts w:ascii="Arial" w:hAnsi="Arial"/>
        </w:rPr>
        <w:t>ial</w:t>
      </w:r>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Pr="00E32DCE" w:rsidRDefault="00F6461B" w:rsidP="00117B9E">
      <w:pPr>
        <w:tabs>
          <w:tab w:val="left" w:pos="-720"/>
          <w:tab w:val="left" w:pos="9630"/>
        </w:tabs>
        <w:suppressAutoHyphens/>
        <w:ind w:right="936"/>
        <w:rPr>
          <w:rFonts w:ascii="Arial" w:hAnsi="Arial"/>
          <w:sz w:val="16"/>
          <w:szCs w:val="16"/>
        </w:rPr>
      </w:pPr>
    </w:p>
    <w:p w:rsidR="006D0AF4" w:rsidRDefault="007C7AAD" w:rsidP="00E32DCE">
      <w:pPr>
        <w:tabs>
          <w:tab w:val="center" w:pos="5148"/>
        </w:tabs>
        <w:suppressAutoHyphens/>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E32DCE">
        <w:rPr>
          <w:rFonts w:ascii="Arial" w:hAnsi="Arial"/>
        </w:rPr>
        <w:t>TERRY PERRYMAN,T/A T M PERRYMAN LANDSCAPING</w:t>
      </w:r>
      <w:r w:rsidR="00F62A6C">
        <w:rPr>
          <w:rFonts w:ascii="Arial" w:hAnsi="Arial"/>
        </w:rPr>
        <w:t xml:space="preserv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E32DCE">
        <w:rPr>
          <w:rFonts w:ascii="Arial" w:hAnsi="Arial"/>
        </w:rPr>
        <w:t>January 20</w:t>
      </w:r>
      <w:r w:rsidR="00F62A6C">
        <w:rPr>
          <w:rFonts w:ascii="Arial" w:hAnsi="Arial"/>
        </w:rPr>
        <w:t>, 2017</w:t>
      </w:r>
      <w:r w:rsidRPr="008D1E5E">
        <w:rPr>
          <w:rFonts w:ascii="Arial" w:hAnsi="Arial"/>
        </w:rPr>
        <w:t xml:space="preserve"> for failure to maintain evidence of </w:t>
      </w:r>
      <w:r w:rsidR="00E32DCE">
        <w:rPr>
          <w:rFonts w:ascii="Arial" w:hAnsi="Arial"/>
        </w:rPr>
        <w:t xml:space="preserve">bodily injury property damage liability </w:t>
      </w:r>
      <w:r w:rsidRPr="008D1E5E">
        <w:rPr>
          <w:rFonts w:ascii="Arial" w:hAnsi="Arial"/>
        </w:rPr>
        <w:t>insurance on file with this Commission.</w:t>
      </w:r>
    </w:p>
    <w:p w:rsidR="006D0AF4" w:rsidRPr="00E32DCE" w:rsidRDefault="006D0AF4" w:rsidP="00804394">
      <w:pPr>
        <w:tabs>
          <w:tab w:val="left" w:pos="-720"/>
        </w:tabs>
        <w:suppressAutoHyphens/>
        <w:ind w:firstLine="1440"/>
        <w:rPr>
          <w:rFonts w:ascii="Arial" w:hAnsi="Arial"/>
          <w:sz w:val="16"/>
          <w:szCs w:val="16"/>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E32DCE">
        <w:rPr>
          <w:rFonts w:ascii="Arial" w:hAnsi="Arial"/>
        </w:rPr>
        <w:t>173 SOUTH HARRISON ROAD</w:t>
      </w:r>
      <w:r w:rsidR="00F62A6C">
        <w:rPr>
          <w:rFonts w:ascii="Arial" w:hAnsi="Arial"/>
        </w:rPr>
        <w:t xml:space="preserve">, </w:t>
      </w:r>
      <w:r w:rsidR="00E32DCE">
        <w:rPr>
          <w:rFonts w:ascii="Arial" w:hAnsi="Arial"/>
        </w:rPr>
        <w:t>PLEASANT GAP PA  16823</w:t>
      </w:r>
      <w:r w:rsidR="00F6461B">
        <w:rPr>
          <w:rFonts w:ascii="Arial" w:hAnsi="Arial"/>
        </w:rPr>
        <w:t>.</w:t>
      </w:r>
    </w:p>
    <w:p w:rsidR="00F6461B" w:rsidRPr="00E32DCE" w:rsidRDefault="00F6461B">
      <w:pPr>
        <w:tabs>
          <w:tab w:val="left" w:pos="-720"/>
        </w:tabs>
        <w:suppressAutoHyphens/>
        <w:ind w:left="1440"/>
        <w:rPr>
          <w:rFonts w:ascii="Arial" w:hAnsi="Arial"/>
          <w:sz w:val="16"/>
          <w:szCs w:val="16"/>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F62A6C">
        <w:rPr>
          <w:rFonts w:ascii="Arial" w:hAnsi="Arial"/>
        </w:rPr>
        <w:t>Ju</w:t>
      </w:r>
      <w:r w:rsidR="00E32DCE">
        <w:rPr>
          <w:rFonts w:ascii="Arial" w:hAnsi="Arial"/>
        </w:rPr>
        <w:t>ne</w:t>
      </w:r>
      <w:r w:rsidR="00F62A6C">
        <w:rPr>
          <w:rFonts w:ascii="Arial" w:hAnsi="Arial"/>
        </w:rPr>
        <w:t xml:space="preserve"> 23, </w:t>
      </w:r>
      <w:r w:rsidR="00E32DCE">
        <w:rPr>
          <w:rFonts w:ascii="Arial" w:hAnsi="Arial"/>
        </w:rPr>
        <w:t>2015</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F62A6C">
        <w:rPr>
          <w:rFonts w:ascii="Arial" w:hAnsi="Arial"/>
        </w:rPr>
        <w:t>A-</w:t>
      </w:r>
      <w:r w:rsidR="00E32DCE">
        <w:rPr>
          <w:rFonts w:ascii="Arial" w:hAnsi="Arial"/>
        </w:rPr>
        <w:t>8917644</w:t>
      </w:r>
      <w:r w:rsidR="00F6461B">
        <w:rPr>
          <w:rFonts w:ascii="Arial" w:hAnsi="Arial"/>
        </w:rPr>
        <w:t>.</w:t>
      </w:r>
    </w:p>
    <w:p w:rsidR="00F6461B" w:rsidRPr="00E32DCE" w:rsidRDefault="00F6461B" w:rsidP="00117B9E">
      <w:pPr>
        <w:tabs>
          <w:tab w:val="left" w:pos="-720"/>
          <w:tab w:val="left" w:pos="9630"/>
        </w:tabs>
        <w:suppressAutoHyphens/>
        <w:ind w:right="936"/>
        <w:rPr>
          <w:rFonts w:ascii="Arial" w:hAnsi="Arial"/>
          <w:sz w:val="16"/>
          <w:szCs w:val="16"/>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E32DCE">
        <w:rPr>
          <w:rFonts w:ascii="Arial" w:hAnsi="Arial"/>
        </w:rPr>
        <w:t>bodily injury property damage 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Pr="00E32DCE" w:rsidRDefault="00F6461B" w:rsidP="00117B9E">
      <w:pPr>
        <w:tabs>
          <w:tab w:val="left" w:pos="-720"/>
        </w:tabs>
        <w:suppressAutoHyphens/>
        <w:rPr>
          <w:rFonts w:ascii="Arial" w:hAnsi="Arial"/>
          <w:sz w:val="16"/>
          <w:szCs w:val="16"/>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 xml:space="preserve">That respondent, by failing to maintain evidence of </w:t>
      </w:r>
      <w:r w:rsidR="00E32DCE">
        <w:rPr>
          <w:rFonts w:ascii="Arial" w:hAnsi="Arial"/>
        </w:rPr>
        <w:t xml:space="preserve">bodily injury property damage liability </w:t>
      </w:r>
      <w:r w:rsidR="00F6461B">
        <w:rPr>
          <w:rFonts w:ascii="Arial" w:hAnsi="Arial"/>
        </w:rPr>
        <w:t xml:space="preserve">insurance on file with this Commission, violated 66 Pa.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Pr="00E32DCE" w:rsidRDefault="00F6461B" w:rsidP="00117B9E">
      <w:pPr>
        <w:tabs>
          <w:tab w:val="left" w:pos="-720"/>
          <w:tab w:val="left" w:pos="9630"/>
        </w:tabs>
        <w:suppressAutoHyphens/>
        <w:ind w:right="936"/>
        <w:rPr>
          <w:rFonts w:ascii="Arial" w:hAnsi="Arial"/>
          <w:sz w:val="16"/>
          <w:szCs w:val="16"/>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F62A6C">
        <w:rPr>
          <w:rFonts w:ascii="Arial" w:hAnsi="Arial"/>
        </w:rPr>
        <w:t>A-</w:t>
      </w:r>
      <w:r w:rsidR="00E32DCE">
        <w:rPr>
          <w:rFonts w:ascii="Arial" w:hAnsi="Arial"/>
        </w:rPr>
        <w:t>8917644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Pr="00E32DCE" w:rsidRDefault="00F6461B" w:rsidP="00117B9E">
      <w:pPr>
        <w:tabs>
          <w:tab w:val="left" w:pos="-720"/>
        </w:tabs>
        <w:suppressAutoHyphens/>
        <w:rPr>
          <w:rFonts w:ascii="Arial" w:hAnsi="Arial"/>
          <w:sz w:val="16"/>
          <w:szCs w:val="16"/>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116EE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6303FBC" wp14:editId="640A0EF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116EE8">
        <w:rPr>
          <w:rFonts w:ascii="Arial" w:hAnsi="Arial" w:cs="Arial"/>
        </w:rPr>
        <w:t>5/17/2017</w:t>
      </w:r>
      <w:bookmarkStart w:id="10" w:name="_GoBack"/>
      <w:bookmarkEnd w:id="10"/>
      <w:r>
        <w:rPr>
          <w:rFonts w:ascii="Arial" w:hAnsi="Arial" w:cs="Arial"/>
        </w:rPr>
        <w:tab/>
      </w:r>
      <w:r w:rsidR="00116EE8">
        <w:rPr>
          <w:noProof/>
        </w:rPr>
        <w:drawing>
          <wp:inline distT="0" distB="0" distL="0" distR="0" wp14:anchorId="66303FBC" wp14:editId="640A0EF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F34" w:rsidRDefault="005F1F34">
      <w:pPr>
        <w:spacing w:line="20" w:lineRule="exact"/>
        <w:rPr>
          <w:sz w:val="24"/>
        </w:rPr>
      </w:pPr>
    </w:p>
  </w:endnote>
  <w:endnote w:type="continuationSeparator" w:id="0">
    <w:p w:rsidR="005F1F34" w:rsidRDefault="005F1F34">
      <w:r>
        <w:rPr>
          <w:sz w:val="24"/>
        </w:rPr>
        <w:t xml:space="preserve"> </w:t>
      </w:r>
    </w:p>
  </w:endnote>
  <w:endnote w:type="continuationNotice" w:id="1">
    <w:p w:rsidR="005F1F34" w:rsidRDefault="005F1F3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116EE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F34" w:rsidRDefault="005F1F34">
      <w:r>
        <w:rPr>
          <w:sz w:val="24"/>
        </w:rPr>
        <w:separator/>
      </w:r>
    </w:p>
  </w:footnote>
  <w:footnote w:type="continuationSeparator" w:id="0">
    <w:p w:rsidR="005F1F34" w:rsidRDefault="005F1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6EE8"/>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7C9E"/>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51E1A"/>
    <w:rsid w:val="00577689"/>
    <w:rsid w:val="005A7F4E"/>
    <w:rsid w:val="005F1F34"/>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32DCE"/>
    <w:rsid w:val="00E4265A"/>
    <w:rsid w:val="00E86433"/>
    <w:rsid w:val="00F05E4E"/>
    <w:rsid w:val="00F15624"/>
    <w:rsid w:val="00F47AE5"/>
    <w:rsid w:val="00F623F1"/>
    <w:rsid w:val="00F62A6C"/>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5</cp:revision>
  <cp:lastPrinted>2006-10-03T12:18:00Z</cp:lastPrinted>
  <dcterms:created xsi:type="dcterms:W3CDTF">2017-05-12T15:15:00Z</dcterms:created>
  <dcterms:modified xsi:type="dcterms:W3CDTF">2017-05-17T15:03:00Z</dcterms:modified>
</cp:coreProperties>
</file>