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9DF" w:rsidRPr="006F7437" w:rsidRDefault="005C69DF" w:rsidP="00D62B38">
      <w:pPr>
        <w:spacing w:after="0" w:line="240" w:lineRule="auto"/>
        <w:jc w:val="center"/>
        <w:rPr>
          <w:b/>
        </w:rPr>
      </w:pPr>
      <w:r w:rsidRPr="006F7437">
        <w:rPr>
          <w:b/>
        </w:rPr>
        <w:t>BEFORE THE</w:t>
      </w:r>
    </w:p>
    <w:p w:rsidR="00F32AA4" w:rsidRPr="006F7437" w:rsidRDefault="005C69DF" w:rsidP="00436E6F">
      <w:pPr>
        <w:spacing w:after="0" w:line="240" w:lineRule="auto"/>
        <w:jc w:val="center"/>
        <w:rPr>
          <w:b/>
        </w:rPr>
      </w:pPr>
      <w:r w:rsidRPr="006F7437">
        <w:rPr>
          <w:b/>
        </w:rPr>
        <w:t>PENNSYLVANIA PUBLIC UTILITY COMMISSION</w:t>
      </w:r>
    </w:p>
    <w:p w:rsidR="00436E6F" w:rsidRDefault="00436E6F" w:rsidP="00436E6F">
      <w:pPr>
        <w:spacing w:after="0" w:line="240" w:lineRule="auto"/>
      </w:pPr>
    </w:p>
    <w:p w:rsidR="00436E6F" w:rsidRDefault="00436E6F" w:rsidP="00436E6F">
      <w:pPr>
        <w:spacing w:after="0" w:line="240" w:lineRule="auto"/>
      </w:pPr>
    </w:p>
    <w:p w:rsidR="00445DBC" w:rsidRDefault="00445DBC" w:rsidP="00436E6F">
      <w:pPr>
        <w:spacing w:after="0" w:line="240" w:lineRule="auto"/>
      </w:pPr>
    </w:p>
    <w:p w:rsidR="005C69DF" w:rsidRDefault="00A9568F" w:rsidP="00436E6F">
      <w:pPr>
        <w:spacing w:after="0" w:line="240" w:lineRule="auto"/>
      </w:pPr>
      <w:r>
        <w:t xml:space="preserve">Harry Larry </w:t>
      </w:r>
      <w:proofErr w:type="spellStart"/>
      <w:r>
        <w:t>Bierley</w:t>
      </w:r>
      <w:proofErr w:type="spellEnd"/>
      <w:r w:rsidR="00034F1D">
        <w:tab/>
      </w:r>
      <w:r w:rsidR="005D3D3A">
        <w:tab/>
      </w:r>
      <w:r w:rsidR="005C69DF" w:rsidRPr="006F7437">
        <w:tab/>
      </w:r>
      <w:r w:rsidR="005C69DF">
        <w:tab/>
      </w:r>
      <w:r w:rsidR="001A5741">
        <w:tab/>
      </w:r>
      <w:r w:rsidR="005C69DF" w:rsidRPr="006F7437">
        <w:t>:</w:t>
      </w:r>
    </w:p>
    <w:p w:rsidR="00D62B38" w:rsidRPr="006F7437" w:rsidRDefault="00D62B38" w:rsidP="00436E6F">
      <w:pPr>
        <w:spacing w:after="0" w:line="240" w:lineRule="auto"/>
      </w:pPr>
      <w:r>
        <w:tab/>
      </w:r>
      <w:r>
        <w:tab/>
      </w:r>
      <w:r>
        <w:tab/>
      </w:r>
      <w:r>
        <w:tab/>
      </w:r>
      <w:r>
        <w:tab/>
      </w:r>
      <w:r>
        <w:tab/>
      </w:r>
      <w:r>
        <w:tab/>
        <w:t>:</w:t>
      </w:r>
    </w:p>
    <w:p w:rsidR="00D62B38" w:rsidRPr="006F7437" w:rsidRDefault="005C69DF" w:rsidP="00436E6F">
      <w:pPr>
        <w:spacing w:after="0" w:line="240" w:lineRule="auto"/>
      </w:pPr>
      <w:r w:rsidRPr="006F7437">
        <w:tab/>
        <w:t>v.</w:t>
      </w:r>
      <w:r w:rsidRPr="006F7437">
        <w:tab/>
      </w:r>
      <w:r w:rsidRPr="006F7437">
        <w:tab/>
      </w:r>
      <w:r w:rsidR="005274EC">
        <w:tab/>
      </w:r>
      <w:r w:rsidRPr="006F7437">
        <w:tab/>
      </w:r>
      <w:r w:rsidRPr="006F7437">
        <w:tab/>
      </w:r>
      <w:r w:rsidRPr="006F7437">
        <w:tab/>
        <w:t>:</w:t>
      </w:r>
      <w:r w:rsidRPr="006F7437">
        <w:tab/>
      </w:r>
      <w:r w:rsidRPr="006F7437">
        <w:tab/>
      </w:r>
      <w:r w:rsidR="00CB1861">
        <w:t>C-</w:t>
      </w:r>
      <w:r>
        <w:t>201</w:t>
      </w:r>
      <w:r w:rsidR="00490D40">
        <w:t>6</w:t>
      </w:r>
      <w:r>
        <w:t>-</w:t>
      </w:r>
      <w:r w:rsidR="00D13B0F">
        <w:t>2</w:t>
      </w:r>
      <w:r w:rsidR="00490D40">
        <w:t>5</w:t>
      </w:r>
      <w:r w:rsidR="00A9568F">
        <w:t>53988</w:t>
      </w:r>
      <w:r w:rsidR="00D62B38">
        <w:tab/>
      </w:r>
      <w:r w:rsidR="00D62B38">
        <w:tab/>
      </w:r>
      <w:r w:rsidR="00D62B38">
        <w:tab/>
      </w:r>
      <w:r w:rsidR="00D62B38">
        <w:tab/>
      </w:r>
      <w:r w:rsidR="00D62B38">
        <w:tab/>
      </w:r>
      <w:r w:rsidR="00D62B38">
        <w:tab/>
      </w:r>
      <w:r w:rsidR="00D62B38">
        <w:tab/>
      </w:r>
      <w:r w:rsidR="000B06DD">
        <w:tab/>
      </w:r>
      <w:r w:rsidR="000B06DD">
        <w:tab/>
      </w:r>
      <w:r w:rsidR="00D62B38">
        <w:t>:</w:t>
      </w:r>
    </w:p>
    <w:p w:rsidR="00D62B38" w:rsidRDefault="00A9568F" w:rsidP="005D3D3A">
      <w:pPr>
        <w:spacing w:after="0" w:line="240" w:lineRule="auto"/>
        <w:rPr>
          <w:b/>
        </w:rPr>
      </w:pPr>
      <w:r>
        <w:t>National Fuel Gas Distribution</w:t>
      </w:r>
      <w:r w:rsidR="00CB1861">
        <w:t xml:space="preserve"> Co</w:t>
      </w:r>
      <w:r w:rsidR="000B06DD">
        <w:t>rporation</w:t>
      </w:r>
      <w:r w:rsidR="00A87AC9">
        <w:tab/>
      </w:r>
      <w:r w:rsidR="005D3D3A">
        <w:tab/>
      </w:r>
      <w:r w:rsidR="005C69DF" w:rsidRPr="006F7437">
        <w:t>:</w:t>
      </w:r>
    </w:p>
    <w:p w:rsidR="00693330" w:rsidRDefault="00693330" w:rsidP="00436E6F">
      <w:pPr>
        <w:spacing w:after="0" w:line="240" w:lineRule="auto"/>
        <w:jc w:val="center"/>
        <w:rPr>
          <w:b/>
        </w:rPr>
      </w:pPr>
    </w:p>
    <w:p w:rsidR="00445DBC" w:rsidRDefault="00445DBC" w:rsidP="00436E6F">
      <w:pPr>
        <w:spacing w:after="0" w:line="240" w:lineRule="auto"/>
        <w:jc w:val="center"/>
        <w:rPr>
          <w:b/>
        </w:rPr>
      </w:pPr>
    </w:p>
    <w:p w:rsidR="00D62B38" w:rsidRDefault="00D62B38" w:rsidP="00436E6F">
      <w:pPr>
        <w:spacing w:after="0" w:line="240" w:lineRule="auto"/>
        <w:jc w:val="center"/>
        <w:rPr>
          <w:b/>
        </w:rPr>
      </w:pPr>
    </w:p>
    <w:p w:rsidR="004D78C6" w:rsidRDefault="00AE522B" w:rsidP="00436E6F">
      <w:pPr>
        <w:spacing w:after="0" w:line="240" w:lineRule="auto"/>
        <w:jc w:val="center"/>
        <w:rPr>
          <w:b/>
        </w:rPr>
      </w:pPr>
      <w:r w:rsidRPr="004D78C6">
        <w:rPr>
          <w:b/>
        </w:rPr>
        <w:t>INTERIM ORDER</w:t>
      </w:r>
      <w:r w:rsidR="00BD0EF1" w:rsidRPr="004D78C6">
        <w:rPr>
          <w:b/>
        </w:rPr>
        <w:t xml:space="preserve"> </w:t>
      </w:r>
    </w:p>
    <w:p w:rsidR="00112629" w:rsidRPr="00DC470A" w:rsidRDefault="00505CDC" w:rsidP="00436E6F">
      <w:pPr>
        <w:spacing w:after="0" w:line="240" w:lineRule="auto"/>
        <w:jc w:val="center"/>
        <w:rPr>
          <w:b/>
          <w:u w:val="single"/>
        </w:rPr>
      </w:pPr>
      <w:r>
        <w:rPr>
          <w:b/>
          <w:u w:val="single"/>
        </w:rPr>
        <w:t>SETTING BRIEFING SCHEDULE</w:t>
      </w:r>
      <w:r w:rsidR="00112629" w:rsidRPr="00DC470A">
        <w:rPr>
          <w:b/>
          <w:u w:val="single"/>
        </w:rPr>
        <w:t xml:space="preserve"> </w:t>
      </w:r>
    </w:p>
    <w:p w:rsidR="00D779B7" w:rsidRDefault="00D779B7" w:rsidP="00AF1FA6">
      <w:pPr>
        <w:spacing w:after="0" w:line="240" w:lineRule="auto"/>
        <w:jc w:val="center"/>
        <w:rPr>
          <w:b/>
          <w:u w:val="single"/>
        </w:rPr>
      </w:pPr>
    </w:p>
    <w:p w:rsidR="00AF1FA6" w:rsidRDefault="00AF1FA6" w:rsidP="00AF1FA6">
      <w:pPr>
        <w:spacing w:after="0" w:line="240" w:lineRule="auto"/>
        <w:jc w:val="center"/>
        <w:rPr>
          <w:b/>
          <w:u w:val="single"/>
        </w:rPr>
      </w:pPr>
    </w:p>
    <w:p w:rsidR="00505CDC" w:rsidRPr="00505CDC" w:rsidRDefault="00294D00" w:rsidP="00294D00">
      <w:pPr>
        <w:spacing w:after="0"/>
        <w:ind w:firstLine="720"/>
        <w:rPr>
          <w:rFonts w:cs="Times New Roman"/>
          <w:szCs w:val="24"/>
        </w:rPr>
      </w:pPr>
      <w:r>
        <w:rPr>
          <w:rFonts w:cs="Times New Roman"/>
          <w:szCs w:val="24"/>
        </w:rPr>
        <w:tab/>
      </w:r>
      <w:r w:rsidR="00505CDC" w:rsidRPr="00505CDC">
        <w:rPr>
          <w:rFonts w:cs="Times New Roman"/>
          <w:szCs w:val="24"/>
        </w:rPr>
        <w:t xml:space="preserve">Harry Larry </w:t>
      </w:r>
      <w:proofErr w:type="spellStart"/>
      <w:r w:rsidR="00505CDC" w:rsidRPr="00505CDC">
        <w:rPr>
          <w:rFonts w:cs="Times New Roman"/>
          <w:szCs w:val="24"/>
        </w:rPr>
        <w:t>Bierley</w:t>
      </w:r>
      <w:proofErr w:type="spellEnd"/>
      <w:r w:rsidR="00505CDC" w:rsidRPr="00505CDC">
        <w:rPr>
          <w:rFonts w:cs="Times New Roman"/>
          <w:szCs w:val="24"/>
        </w:rPr>
        <w:t xml:space="preserve"> (Complainant) filed a formal Complaint against National Fuel Gas Distribution Corporation (Respondent) on June 27, 2016.  Respondent filed an answer and new matter on July 20, 2016.  A hearing was convened on May 18, 2017, as scheduled.</w:t>
      </w:r>
    </w:p>
    <w:p w:rsidR="00294D00" w:rsidRDefault="00505CDC" w:rsidP="00817531">
      <w:pPr>
        <w:spacing w:after="0"/>
        <w:rPr>
          <w:rFonts w:cs="Times New Roman"/>
          <w:szCs w:val="24"/>
        </w:rPr>
      </w:pPr>
      <w:r>
        <w:rPr>
          <w:rFonts w:cs="Times New Roman"/>
          <w:szCs w:val="24"/>
        </w:rPr>
        <w:tab/>
      </w:r>
      <w:bookmarkStart w:id="0" w:name="_GoBack"/>
      <w:bookmarkEnd w:id="0"/>
    </w:p>
    <w:p w:rsidR="00505CDC" w:rsidRDefault="00294D00" w:rsidP="00294D00">
      <w:pPr>
        <w:spacing w:after="0"/>
        <w:rPr>
          <w:rFonts w:cs="Times New Roman"/>
          <w:szCs w:val="24"/>
        </w:rPr>
      </w:pPr>
      <w:r>
        <w:rPr>
          <w:rFonts w:cs="Times New Roman"/>
          <w:szCs w:val="24"/>
        </w:rPr>
        <w:tab/>
      </w:r>
      <w:r>
        <w:rPr>
          <w:rFonts w:cs="Times New Roman"/>
          <w:szCs w:val="24"/>
        </w:rPr>
        <w:tab/>
      </w:r>
      <w:r w:rsidR="00505CDC">
        <w:rPr>
          <w:rFonts w:cs="Times New Roman"/>
          <w:szCs w:val="24"/>
        </w:rPr>
        <w:t xml:space="preserve">Various legal issues were raised at the hearing in this proceeding.  Under the circumstances, the filing of briefs from the parties is appropriate.  </w:t>
      </w:r>
    </w:p>
    <w:p w:rsidR="00294D00" w:rsidRDefault="00294D00" w:rsidP="00294D00">
      <w:pPr>
        <w:spacing w:after="0"/>
        <w:rPr>
          <w:rFonts w:cs="Times New Roman"/>
          <w:szCs w:val="24"/>
        </w:rPr>
      </w:pPr>
    </w:p>
    <w:p w:rsidR="00957B0A" w:rsidRDefault="00957B0A" w:rsidP="00294D00">
      <w:pPr>
        <w:suppressAutoHyphens/>
        <w:spacing w:after="0"/>
        <w:ind w:firstLine="1440"/>
        <w:rPr>
          <w:szCs w:val="24"/>
        </w:rPr>
      </w:pPr>
      <w:r w:rsidRPr="00A22917">
        <w:rPr>
          <w:szCs w:val="24"/>
        </w:rPr>
        <w:t>THEREFORE,</w:t>
      </w:r>
    </w:p>
    <w:p w:rsidR="00294D00" w:rsidRDefault="00294D00" w:rsidP="00294D00">
      <w:pPr>
        <w:suppressAutoHyphens/>
        <w:spacing w:after="0"/>
        <w:ind w:firstLine="1440"/>
        <w:rPr>
          <w:szCs w:val="24"/>
        </w:rPr>
      </w:pPr>
    </w:p>
    <w:p w:rsidR="00957B0A" w:rsidRDefault="00957B0A" w:rsidP="00294D00">
      <w:pPr>
        <w:spacing w:after="0"/>
        <w:ind w:left="720" w:firstLine="720"/>
        <w:rPr>
          <w:szCs w:val="24"/>
        </w:rPr>
      </w:pPr>
      <w:r w:rsidRPr="00A22917">
        <w:rPr>
          <w:szCs w:val="24"/>
        </w:rPr>
        <w:t>IT IS ORDERED:</w:t>
      </w:r>
    </w:p>
    <w:p w:rsidR="00294D00" w:rsidRDefault="00294D00" w:rsidP="00294D00">
      <w:pPr>
        <w:spacing w:after="0"/>
        <w:ind w:left="720" w:firstLine="720"/>
        <w:rPr>
          <w:szCs w:val="24"/>
        </w:rPr>
      </w:pPr>
    </w:p>
    <w:p w:rsidR="00957B0A" w:rsidRPr="009A4ECE" w:rsidRDefault="00294D00" w:rsidP="00957B0A">
      <w:pPr>
        <w:pStyle w:val="EndnoteText"/>
        <w:spacing w:line="360" w:lineRule="auto"/>
        <w:ind w:firstLine="1440"/>
      </w:pPr>
      <w:r>
        <w:t>That o</w:t>
      </w:r>
      <w:r w:rsidR="00957B0A">
        <w:t xml:space="preserve">n or before July 17, 2017, </w:t>
      </w:r>
      <w:r w:rsidR="00957B0A">
        <w:rPr>
          <w:bCs/>
          <w:spacing w:val="-3"/>
        </w:rPr>
        <w:t xml:space="preserve">the parties shall file briefs in support of their respective positions in this proceeding, and provide a copy of the same to the opposing party or counsel, if represented, and to the undersigned presiding officer.  All briefs shall be submitted to the undersigned presiding officer in written and electronic form.  </w:t>
      </w:r>
      <w:r w:rsidR="00957B0A" w:rsidRPr="009A4ECE">
        <w:rPr>
          <w:bCs/>
          <w:spacing w:val="-3"/>
        </w:rPr>
        <w:t xml:space="preserve">The electronic form of the briefs shall be submitted to the presiding officer in </w:t>
      </w:r>
      <w:r w:rsidR="00957B0A" w:rsidRPr="009A4ECE">
        <w:t>WORD format.  In addition, all briefs shall include proposed findings of fact with specific references to the line and page number of the transcript</w:t>
      </w:r>
      <w:r w:rsidR="00957B0A">
        <w:t xml:space="preserve"> and/or exhibit admitted into evidence, </w:t>
      </w:r>
      <w:r w:rsidR="00957B0A" w:rsidRPr="009A4ECE">
        <w:t>to support each such proposed finding</w:t>
      </w:r>
      <w:r w:rsidR="00957B0A">
        <w:t xml:space="preserve">.  The parties shall also include </w:t>
      </w:r>
      <w:r w:rsidR="00957B0A" w:rsidRPr="009A4ECE">
        <w:t xml:space="preserve">proposed conclusions of law with the legal citation of the authority to support each </w:t>
      </w:r>
      <w:r w:rsidR="00957B0A" w:rsidRPr="009A4ECE">
        <w:lastRenderedPageBreak/>
        <w:t xml:space="preserve">such proposal, and proposed </w:t>
      </w:r>
      <w:r w:rsidR="00957B0A">
        <w:t>o</w:t>
      </w:r>
      <w:r w:rsidR="00957B0A" w:rsidRPr="009A4ECE">
        <w:t xml:space="preserve">rdering paragraphs.  Any argument or discussion shall include the specific legal authority and citations thereto to support such argument or discussion.  </w:t>
      </w:r>
    </w:p>
    <w:p w:rsidR="00957B0A" w:rsidRDefault="00957B0A" w:rsidP="00957B0A">
      <w:pPr>
        <w:tabs>
          <w:tab w:val="left" w:pos="720"/>
          <w:tab w:val="left" w:pos="5400"/>
          <w:tab w:val="left" w:pos="7920"/>
        </w:tabs>
        <w:spacing w:line="480" w:lineRule="auto"/>
        <w:jc w:val="both"/>
        <w:rPr>
          <w:i/>
        </w:rPr>
      </w:pPr>
    </w:p>
    <w:p w:rsidR="00957B0A" w:rsidRPr="009A4ECE" w:rsidRDefault="00957B0A" w:rsidP="00957B0A">
      <w:pPr>
        <w:pStyle w:val="Footer"/>
        <w:spacing w:line="360" w:lineRule="auto"/>
        <w:rPr>
          <w:i/>
        </w:rPr>
      </w:pPr>
      <w:r>
        <w:t xml:space="preserve">                         </w:t>
      </w:r>
    </w:p>
    <w:p w:rsidR="00957B0A" w:rsidRPr="00A22917" w:rsidRDefault="00957B0A" w:rsidP="00294D00">
      <w:pPr>
        <w:spacing w:after="0" w:line="240" w:lineRule="auto"/>
        <w:rPr>
          <w:szCs w:val="24"/>
        </w:rPr>
      </w:pPr>
      <w:r w:rsidRPr="00A22917">
        <w:rPr>
          <w:szCs w:val="24"/>
        </w:rPr>
        <w:t xml:space="preserve">Date: </w:t>
      </w:r>
      <w:r>
        <w:rPr>
          <w:szCs w:val="24"/>
        </w:rPr>
        <w:t xml:space="preserve"> </w:t>
      </w:r>
      <w:r w:rsidR="008F35E7" w:rsidRPr="00294D00">
        <w:rPr>
          <w:szCs w:val="24"/>
          <w:u w:val="single"/>
        </w:rPr>
        <w:t>May 1</w:t>
      </w:r>
      <w:r w:rsidR="00294D00" w:rsidRPr="00294D00">
        <w:rPr>
          <w:szCs w:val="24"/>
          <w:u w:val="single"/>
        </w:rPr>
        <w:t>9</w:t>
      </w:r>
      <w:r w:rsidR="008F35E7" w:rsidRPr="00294D00">
        <w:rPr>
          <w:szCs w:val="24"/>
          <w:u w:val="single"/>
        </w:rPr>
        <w:t>, 2017</w:t>
      </w:r>
      <w:r w:rsidRPr="00A22917">
        <w:rPr>
          <w:szCs w:val="24"/>
        </w:rPr>
        <w:t xml:space="preserve">                                                </w:t>
      </w:r>
      <w:r w:rsidR="00294D00">
        <w:rPr>
          <w:szCs w:val="24"/>
        </w:rPr>
        <w:tab/>
      </w:r>
      <w:r w:rsidRPr="00A22917">
        <w:rPr>
          <w:szCs w:val="24"/>
        </w:rPr>
        <w:t>_____________________________</w:t>
      </w:r>
      <w:r w:rsidR="00276B66" w:rsidRPr="00A22917">
        <w:rPr>
          <w:szCs w:val="24"/>
        </w:rPr>
        <w:t>______</w:t>
      </w:r>
    </w:p>
    <w:p w:rsidR="00294D00" w:rsidRDefault="00957B0A" w:rsidP="00294D00">
      <w:pPr>
        <w:spacing w:after="0" w:line="240" w:lineRule="auto"/>
        <w:rPr>
          <w:szCs w:val="24"/>
        </w:rPr>
      </w:pPr>
      <w:r w:rsidRPr="00A22917">
        <w:rPr>
          <w:szCs w:val="24"/>
        </w:rPr>
        <w:tab/>
      </w:r>
      <w:r w:rsidRPr="00A22917">
        <w:rPr>
          <w:szCs w:val="24"/>
        </w:rPr>
        <w:tab/>
      </w:r>
      <w:r w:rsidRPr="00A22917">
        <w:rPr>
          <w:szCs w:val="24"/>
        </w:rPr>
        <w:tab/>
      </w:r>
      <w:r w:rsidRPr="00A22917">
        <w:rPr>
          <w:szCs w:val="24"/>
        </w:rPr>
        <w:tab/>
      </w:r>
      <w:r w:rsidRPr="00A22917">
        <w:rPr>
          <w:szCs w:val="24"/>
        </w:rPr>
        <w:tab/>
      </w:r>
      <w:r w:rsidRPr="00A22917">
        <w:rPr>
          <w:szCs w:val="24"/>
        </w:rPr>
        <w:tab/>
      </w:r>
      <w:r w:rsidRPr="00A22917">
        <w:rPr>
          <w:szCs w:val="24"/>
        </w:rPr>
        <w:tab/>
        <w:t>Jeffrey A. Watson</w:t>
      </w:r>
    </w:p>
    <w:p w:rsidR="00957B0A" w:rsidRPr="00A22917" w:rsidRDefault="00294D00" w:rsidP="00294D00">
      <w:pPr>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sidR="00957B0A" w:rsidRPr="00A22917">
        <w:rPr>
          <w:szCs w:val="24"/>
        </w:rPr>
        <w:t>Administrative Law Judge</w:t>
      </w:r>
    </w:p>
    <w:p w:rsidR="00294D00" w:rsidRDefault="00294D00">
      <w:pPr>
        <w:spacing w:line="276" w:lineRule="auto"/>
        <w:rPr>
          <w:rFonts w:ascii="Microsoft Sans Serif" w:hAnsi="Microsoft Sans Serif" w:cs="Microsoft Sans Serif"/>
          <w:b/>
          <w:szCs w:val="24"/>
          <w:u w:val="single"/>
        </w:rPr>
      </w:pPr>
      <w:r>
        <w:rPr>
          <w:rFonts w:ascii="Microsoft Sans Serif" w:hAnsi="Microsoft Sans Serif" w:cs="Microsoft Sans Serif"/>
          <w:b/>
          <w:szCs w:val="24"/>
          <w:u w:val="single"/>
        </w:rPr>
        <w:br w:type="page"/>
      </w:r>
    </w:p>
    <w:p w:rsidR="00294D00" w:rsidRDefault="00294D00" w:rsidP="008A621B">
      <w:pPr>
        <w:spacing w:after="0" w:line="240" w:lineRule="auto"/>
        <w:rPr>
          <w:rFonts w:ascii="Microsoft Sans Serif" w:hAnsi="Microsoft Sans Serif" w:cs="Microsoft Sans Serif"/>
          <w:b/>
          <w:szCs w:val="24"/>
          <w:u w:val="single"/>
        </w:rPr>
        <w:sectPr w:rsidR="00294D00" w:rsidSect="00F84306">
          <w:footerReference w:type="even" r:id="rId9"/>
          <w:footerReference w:type="default" r:id="rId10"/>
          <w:pgSz w:w="12240" w:h="15840"/>
          <w:pgMar w:top="1440" w:right="1440" w:bottom="1440" w:left="1440" w:header="720" w:footer="720" w:gutter="0"/>
          <w:pgNumType w:start="1"/>
          <w:cols w:space="720"/>
          <w:titlePg/>
          <w:docGrid w:linePitch="360"/>
        </w:sectPr>
      </w:pPr>
    </w:p>
    <w:p w:rsidR="008A621B" w:rsidRPr="004E4AB7" w:rsidRDefault="008A621B" w:rsidP="008A621B">
      <w:pPr>
        <w:spacing w:after="0" w:line="240" w:lineRule="auto"/>
        <w:rPr>
          <w:rFonts w:ascii="Microsoft Sans Serif" w:hAnsi="Microsoft Sans Serif" w:cs="Microsoft Sans Serif"/>
          <w:b/>
          <w:szCs w:val="24"/>
          <w:u w:val="single"/>
        </w:rPr>
      </w:pPr>
      <w:r w:rsidRPr="004E4AB7">
        <w:rPr>
          <w:rFonts w:ascii="Microsoft Sans Serif" w:hAnsi="Microsoft Sans Serif" w:cs="Microsoft Sans Serif"/>
          <w:b/>
          <w:szCs w:val="24"/>
          <w:u w:val="single"/>
        </w:rPr>
        <w:lastRenderedPageBreak/>
        <w:t xml:space="preserve">C-2016-2553988 - HARRY LARRY BIERLEY v. NATIONAL FUEL GAS DISTRIBUTION CORPORATION  </w:t>
      </w:r>
    </w:p>
    <w:p w:rsidR="008A621B" w:rsidRPr="005970FD" w:rsidRDefault="008A621B" w:rsidP="008A621B">
      <w:pPr>
        <w:spacing w:after="0" w:line="240" w:lineRule="auto"/>
        <w:rPr>
          <w:rFonts w:ascii="Microsoft Sans Serif" w:hAnsi="Microsoft Sans Serif" w:cs="Microsoft Sans Serif"/>
          <w:szCs w:val="24"/>
        </w:rPr>
      </w:pPr>
    </w:p>
    <w:p w:rsidR="008A621B" w:rsidRDefault="008A621B" w:rsidP="008A621B">
      <w:pPr>
        <w:spacing w:after="0" w:line="240" w:lineRule="auto"/>
        <w:rPr>
          <w:rFonts w:ascii="Microsoft Sans Serif" w:hAnsi="Microsoft Sans Serif" w:cs="Microsoft Sans Serif"/>
          <w:szCs w:val="24"/>
        </w:rPr>
      </w:pPr>
    </w:p>
    <w:p w:rsidR="008A621B" w:rsidRPr="005970FD" w:rsidRDefault="008A621B" w:rsidP="008A621B">
      <w:pPr>
        <w:spacing w:after="0" w:line="240" w:lineRule="auto"/>
        <w:rPr>
          <w:rFonts w:ascii="Microsoft Sans Serif" w:hAnsi="Microsoft Sans Serif" w:cs="Microsoft Sans Serif"/>
          <w:szCs w:val="24"/>
        </w:rPr>
      </w:pPr>
      <w:r w:rsidRPr="005970FD">
        <w:rPr>
          <w:rFonts w:ascii="Microsoft Sans Serif" w:hAnsi="Microsoft Sans Serif" w:cs="Microsoft Sans Serif"/>
          <w:szCs w:val="24"/>
        </w:rPr>
        <w:t xml:space="preserve">HARRY LARRY BIERLEY </w:t>
      </w:r>
    </w:p>
    <w:p w:rsidR="008A621B" w:rsidRPr="005970FD" w:rsidRDefault="008A621B" w:rsidP="008A621B">
      <w:pPr>
        <w:spacing w:after="0" w:line="240" w:lineRule="auto"/>
        <w:rPr>
          <w:rFonts w:ascii="Microsoft Sans Serif" w:hAnsi="Microsoft Sans Serif" w:cs="Microsoft Sans Serif"/>
          <w:szCs w:val="24"/>
        </w:rPr>
      </w:pPr>
      <w:r w:rsidRPr="005970FD">
        <w:rPr>
          <w:rFonts w:ascii="Microsoft Sans Serif" w:hAnsi="Microsoft Sans Serif" w:cs="Microsoft Sans Serif"/>
          <w:szCs w:val="24"/>
        </w:rPr>
        <w:t xml:space="preserve">242 EAST 32ND STREET </w:t>
      </w:r>
    </w:p>
    <w:p w:rsidR="008A621B" w:rsidRPr="005970FD" w:rsidRDefault="008A621B" w:rsidP="008A621B">
      <w:pPr>
        <w:spacing w:after="0" w:line="240" w:lineRule="auto"/>
        <w:rPr>
          <w:rFonts w:ascii="Microsoft Sans Serif" w:hAnsi="Microsoft Sans Serif" w:cs="Microsoft Sans Serif"/>
          <w:szCs w:val="24"/>
        </w:rPr>
      </w:pPr>
      <w:r w:rsidRPr="005970FD">
        <w:rPr>
          <w:rFonts w:ascii="Microsoft Sans Serif" w:hAnsi="Microsoft Sans Serif" w:cs="Microsoft Sans Serif"/>
          <w:szCs w:val="24"/>
        </w:rPr>
        <w:t xml:space="preserve">ERIE PA  16504-1547 </w:t>
      </w:r>
    </w:p>
    <w:p w:rsidR="008A621B" w:rsidRPr="005970FD" w:rsidRDefault="008A621B" w:rsidP="008A621B">
      <w:pPr>
        <w:spacing w:after="0" w:line="240" w:lineRule="auto"/>
        <w:rPr>
          <w:rFonts w:ascii="Microsoft Sans Serif" w:hAnsi="Microsoft Sans Serif" w:cs="Microsoft Sans Serif"/>
          <w:b/>
          <w:szCs w:val="24"/>
        </w:rPr>
      </w:pPr>
      <w:r w:rsidRPr="005970FD">
        <w:rPr>
          <w:rFonts w:ascii="Microsoft Sans Serif" w:hAnsi="Microsoft Sans Serif" w:cs="Microsoft Sans Serif"/>
          <w:b/>
          <w:szCs w:val="24"/>
        </w:rPr>
        <w:t xml:space="preserve">814.454.2550  </w:t>
      </w:r>
    </w:p>
    <w:p w:rsidR="008A621B" w:rsidRDefault="008A621B" w:rsidP="008A621B">
      <w:pPr>
        <w:spacing w:after="0" w:line="240" w:lineRule="auto"/>
        <w:rPr>
          <w:rFonts w:ascii="Microsoft Sans Serif" w:hAnsi="Microsoft Sans Serif" w:cs="Microsoft Sans Serif"/>
          <w:szCs w:val="24"/>
        </w:rPr>
      </w:pPr>
    </w:p>
    <w:p w:rsidR="008A621B" w:rsidRPr="005970FD" w:rsidRDefault="008A621B" w:rsidP="008A621B">
      <w:pPr>
        <w:spacing w:after="0" w:line="240" w:lineRule="auto"/>
        <w:rPr>
          <w:rFonts w:ascii="Microsoft Sans Serif" w:hAnsi="Microsoft Sans Serif" w:cs="Microsoft Sans Serif"/>
          <w:szCs w:val="24"/>
        </w:rPr>
      </w:pPr>
      <w:r w:rsidRPr="005970FD">
        <w:rPr>
          <w:rFonts w:ascii="Microsoft Sans Serif" w:hAnsi="Microsoft Sans Serif" w:cs="Microsoft Sans Serif"/>
          <w:szCs w:val="24"/>
        </w:rPr>
        <w:t xml:space="preserve">KATHLEEN RYAN ESQUIRE </w:t>
      </w:r>
    </w:p>
    <w:p w:rsidR="008A621B" w:rsidRPr="005970FD" w:rsidRDefault="008A621B" w:rsidP="008A621B">
      <w:pPr>
        <w:spacing w:after="0" w:line="240" w:lineRule="auto"/>
        <w:rPr>
          <w:rFonts w:ascii="Microsoft Sans Serif" w:hAnsi="Microsoft Sans Serif" w:cs="Microsoft Sans Serif"/>
          <w:szCs w:val="24"/>
        </w:rPr>
      </w:pPr>
      <w:r w:rsidRPr="005970FD">
        <w:rPr>
          <w:rFonts w:ascii="Microsoft Sans Serif" w:hAnsi="Microsoft Sans Serif" w:cs="Microsoft Sans Serif"/>
          <w:szCs w:val="24"/>
        </w:rPr>
        <w:t xml:space="preserve">BUCHANAN INGERSOLL &amp; ROONEY </w:t>
      </w:r>
    </w:p>
    <w:p w:rsidR="008A621B" w:rsidRPr="005970FD" w:rsidRDefault="008A621B" w:rsidP="008A621B">
      <w:pPr>
        <w:spacing w:after="0" w:line="240" w:lineRule="auto"/>
        <w:rPr>
          <w:rFonts w:ascii="Microsoft Sans Serif" w:hAnsi="Microsoft Sans Serif" w:cs="Microsoft Sans Serif"/>
          <w:szCs w:val="24"/>
        </w:rPr>
      </w:pPr>
      <w:r w:rsidRPr="005970FD">
        <w:rPr>
          <w:rFonts w:ascii="Microsoft Sans Serif" w:hAnsi="Microsoft Sans Serif" w:cs="Microsoft Sans Serif"/>
          <w:szCs w:val="24"/>
        </w:rPr>
        <w:t xml:space="preserve">409 N SECOND STREET </w:t>
      </w:r>
      <w:proofErr w:type="gramStart"/>
      <w:r w:rsidRPr="005970FD">
        <w:rPr>
          <w:rFonts w:ascii="Microsoft Sans Serif" w:hAnsi="Microsoft Sans Serif" w:cs="Microsoft Sans Serif"/>
          <w:szCs w:val="24"/>
        </w:rPr>
        <w:t>SUITE</w:t>
      </w:r>
      <w:proofErr w:type="gramEnd"/>
      <w:r w:rsidRPr="005970FD">
        <w:rPr>
          <w:rFonts w:ascii="Microsoft Sans Serif" w:hAnsi="Microsoft Sans Serif" w:cs="Microsoft Sans Serif"/>
          <w:szCs w:val="24"/>
        </w:rPr>
        <w:t xml:space="preserve"> 500 </w:t>
      </w:r>
    </w:p>
    <w:p w:rsidR="008A621B" w:rsidRPr="005970FD" w:rsidRDefault="008A621B" w:rsidP="008A621B">
      <w:pPr>
        <w:spacing w:after="0" w:line="240" w:lineRule="auto"/>
        <w:rPr>
          <w:rFonts w:ascii="Microsoft Sans Serif" w:hAnsi="Microsoft Sans Serif" w:cs="Microsoft Sans Serif"/>
          <w:szCs w:val="24"/>
        </w:rPr>
      </w:pPr>
      <w:r w:rsidRPr="005970FD">
        <w:rPr>
          <w:rFonts w:ascii="Microsoft Sans Serif" w:hAnsi="Microsoft Sans Serif" w:cs="Microsoft Sans Serif"/>
          <w:szCs w:val="24"/>
        </w:rPr>
        <w:t xml:space="preserve">HARRISBURG PA  17101 </w:t>
      </w:r>
    </w:p>
    <w:p w:rsidR="008A621B" w:rsidRDefault="008A621B" w:rsidP="008A621B">
      <w:pPr>
        <w:spacing w:after="0" w:line="240" w:lineRule="auto"/>
        <w:rPr>
          <w:rFonts w:ascii="Microsoft Sans Serif" w:hAnsi="Microsoft Sans Serif" w:cs="Microsoft Sans Serif"/>
          <w:b/>
          <w:szCs w:val="24"/>
        </w:rPr>
      </w:pPr>
      <w:r>
        <w:rPr>
          <w:rFonts w:ascii="Microsoft Sans Serif" w:hAnsi="Microsoft Sans Serif" w:cs="Microsoft Sans Serif"/>
          <w:b/>
          <w:szCs w:val="24"/>
        </w:rPr>
        <w:t>717.237.4904</w:t>
      </w:r>
    </w:p>
    <w:p w:rsidR="008A621B" w:rsidRPr="005970FD" w:rsidRDefault="008A621B" w:rsidP="008A621B">
      <w:pPr>
        <w:spacing w:after="0" w:line="240" w:lineRule="auto"/>
        <w:rPr>
          <w:rFonts w:ascii="Microsoft Sans Serif" w:hAnsi="Microsoft Sans Serif" w:cs="Microsoft Sans Serif"/>
          <w:b/>
          <w:i/>
          <w:szCs w:val="24"/>
        </w:rPr>
      </w:pPr>
      <w:r w:rsidRPr="005970FD">
        <w:rPr>
          <w:rFonts w:ascii="Microsoft Sans Serif" w:hAnsi="Microsoft Sans Serif" w:cs="Microsoft Sans Serif"/>
          <w:b/>
          <w:i/>
          <w:szCs w:val="24"/>
        </w:rPr>
        <w:t>Accepts Eservice</w:t>
      </w:r>
    </w:p>
    <w:p w:rsidR="008A621B" w:rsidRPr="005970FD" w:rsidRDefault="008A621B" w:rsidP="008A621B">
      <w:pPr>
        <w:spacing w:after="0" w:line="240" w:lineRule="auto"/>
        <w:rPr>
          <w:rFonts w:ascii="Microsoft Sans Serif" w:hAnsi="Microsoft Sans Serif" w:cs="Microsoft Sans Serif"/>
          <w:szCs w:val="24"/>
        </w:rPr>
      </w:pPr>
    </w:p>
    <w:p w:rsidR="002777A3" w:rsidRDefault="002777A3" w:rsidP="00723321">
      <w:pPr>
        <w:spacing w:after="0" w:line="240" w:lineRule="auto"/>
      </w:pPr>
    </w:p>
    <w:sectPr w:rsidR="002777A3" w:rsidSect="00F8430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4DB" w:rsidRDefault="00FE14DB" w:rsidP="004A3ADC">
      <w:pPr>
        <w:spacing w:after="0" w:line="240" w:lineRule="auto"/>
      </w:pPr>
      <w:r>
        <w:separator/>
      </w:r>
    </w:p>
  </w:endnote>
  <w:endnote w:type="continuationSeparator" w:id="0">
    <w:p w:rsidR="00FE14DB" w:rsidRDefault="00FE14DB" w:rsidP="004A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73" w:rsidRDefault="00046A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4273" w:rsidRDefault="00FE14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860972"/>
      <w:docPartObj>
        <w:docPartGallery w:val="Page Numbers (Bottom of Page)"/>
        <w:docPartUnique/>
      </w:docPartObj>
    </w:sdtPr>
    <w:sdtEndPr>
      <w:rPr>
        <w:noProof/>
      </w:rPr>
    </w:sdtEndPr>
    <w:sdtContent>
      <w:p w:rsidR="00F84306" w:rsidRDefault="00F84306">
        <w:pPr>
          <w:pStyle w:val="Footer"/>
          <w:jc w:val="center"/>
        </w:pPr>
        <w:r>
          <w:fldChar w:fldCharType="begin"/>
        </w:r>
        <w:r>
          <w:instrText xml:space="preserve"> PAGE   \* MERGEFORMAT </w:instrText>
        </w:r>
        <w:r>
          <w:fldChar w:fldCharType="separate"/>
        </w:r>
        <w:r w:rsidR="00276B66">
          <w:rPr>
            <w:noProof/>
          </w:rPr>
          <w:t>2</w:t>
        </w:r>
        <w:r>
          <w:rPr>
            <w:noProof/>
          </w:rPr>
          <w:fldChar w:fldCharType="end"/>
        </w:r>
      </w:p>
    </w:sdtContent>
  </w:sdt>
  <w:p w:rsidR="00654273" w:rsidRDefault="00FE1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4DB" w:rsidRDefault="00FE14DB" w:rsidP="004A3ADC">
      <w:pPr>
        <w:spacing w:after="0" w:line="240" w:lineRule="auto"/>
      </w:pPr>
      <w:r>
        <w:separator/>
      </w:r>
    </w:p>
  </w:footnote>
  <w:footnote w:type="continuationSeparator" w:id="0">
    <w:p w:rsidR="00FE14DB" w:rsidRDefault="00FE14DB" w:rsidP="004A3A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52167"/>
    <w:multiLevelType w:val="hybridMultilevel"/>
    <w:tmpl w:val="9DF89B4C"/>
    <w:lvl w:ilvl="0" w:tplc="382684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C517B7F"/>
    <w:multiLevelType w:val="hybridMultilevel"/>
    <w:tmpl w:val="9F4CCF72"/>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F9C4EF6"/>
    <w:multiLevelType w:val="hybridMultilevel"/>
    <w:tmpl w:val="0158E30E"/>
    <w:lvl w:ilvl="0" w:tplc="48DA6540">
      <w:start w:val="1"/>
      <w:numFmt w:val="decimal"/>
      <w:pStyle w:val="ListParagraph"/>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9B7"/>
    <w:rsid w:val="00004C37"/>
    <w:rsid w:val="000342F6"/>
    <w:rsid w:val="00034F1D"/>
    <w:rsid w:val="00046A82"/>
    <w:rsid w:val="000544E1"/>
    <w:rsid w:val="00077756"/>
    <w:rsid w:val="0008749B"/>
    <w:rsid w:val="000A786A"/>
    <w:rsid w:val="000B06DD"/>
    <w:rsid w:val="000B0966"/>
    <w:rsid w:val="000C2926"/>
    <w:rsid w:val="000C4F09"/>
    <w:rsid w:val="000D3F32"/>
    <w:rsid w:val="000F5E75"/>
    <w:rsid w:val="00112629"/>
    <w:rsid w:val="00113DA5"/>
    <w:rsid w:val="00123960"/>
    <w:rsid w:val="001359A0"/>
    <w:rsid w:val="001371AA"/>
    <w:rsid w:val="00137D50"/>
    <w:rsid w:val="00157A68"/>
    <w:rsid w:val="001977E1"/>
    <w:rsid w:val="001A215A"/>
    <w:rsid w:val="001A5741"/>
    <w:rsid w:val="001B1238"/>
    <w:rsid w:val="001B15DF"/>
    <w:rsid w:val="001C12A2"/>
    <w:rsid w:val="001D71F9"/>
    <w:rsid w:val="00211043"/>
    <w:rsid w:val="002145B5"/>
    <w:rsid w:val="00216140"/>
    <w:rsid w:val="002213BD"/>
    <w:rsid w:val="0022628C"/>
    <w:rsid w:val="00250744"/>
    <w:rsid w:val="00276B66"/>
    <w:rsid w:val="0027746B"/>
    <w:rsid w:val="002777A3"/>
    <w:rsid w:val="00294D00"/>
    <w:rsid w:val="002C7219"/>
    <w:rsid w:val="002D3C96"/>
    <w:rsid w:val="002E6A7D"/>
    <w:rsid w:val="002F1507"/>
    <w:rsid w:val="002F7337"/>
    <w:rsid w:val="00306452"/>
    <w:rsid w:val="00310495"/>
    <w:rsid w:val="00321F96"/>
    <w:rsid w:val="003637EF"/>
    <w:rsid w:val="003660EF"/>
    <w:rsid w:val="00393C92"/>
    <w:rsid w:val="00393ED3"/>
    <w:rsid w:val="003A47E2"/>
    <w:rsid w:val="003B15DB"/>
    <w:rsid w:val="003B586C"/>
    <w:rsid w:val="003E5152"/>
    <w:rsid w:val="003E6A59"/>
    <w:rsid w:val="003F596D"/>
    <w:rsid w:val="00414D2A"/>
    <w:rsid w:val="0042058D"/>
    <w:rsid w:val="00426E9C"/>
    <w:rsid w:val="00436E6F"/>
    <w:rsid w:val="00445DBC"/>
    <w:rsid w:val="00446015"/>
    <w:rsid w:val="004672FB"/>
    <w:rsid w:val="00474BE7"/>
    <w:rsid w:val="00480E38"/>
    <w:rsid w:val="00490D40"/>
    <w:rsid w:val="0049482A"/>
    <w:rsid w:val="004966D3"/>
    <w:rsid w:val="004A3ADC"/>
    <w:rsid w:val="004B1CA9"/>
    <w:rsid w:val="004D523C"/>
    <w:rsid w:val="004D78C6"/>
    <w:rsid w:val="00503149"/>
    <w:rsid w:val="00505CDC"/>
    <w:rsid w:val="00510177"/>
    <w:rsid w:val="005113D4"/>
    <w:rsid w:val="0051541B"/>
    <w:rsid w:val="005274EC"/>
    <w:rsid w:val="005862A2"/>
    <w:rsid w:val="005878C4"/>
    <w:rsid w:val="005C69DF"/>
    <w:rsid w:val="005D1981"/>
    <w:rsid w:val="005D29EC"/>
    <w:rsid w:val="005D3D37"/>
    <w:rsid w:val="005D3D3A"/>
    <w:rsid w:val="005D4918"/>
    <w:rsid w:val="005F21AA"/>
    <w:rsid w:val="00612F2E"/>
    <w:rsid w:val="00664648"/>
    <w:rsid w:val="00693330"/>
    <w:rsid w:val="006B40EA"/>
    <w:rsid w:val="006E0E2A"/>
    <w:rsid w:val="006F511A"/>
    <w:rsid w:val="00710D8B"/>
    <w:rsid w:val="00723321"/>
    <w:rsid w:val="00727AB2"/>
    <w:rsid w:val="007333DE"/>
    <w:rsid w:val="0074786D"/>
    <w:rsid w:val="00767FE6"/>
    <w:rsid w:val="00785E29"/>
    <w:rsid w:val="00792796"/>
    <w:rsid w:val="007C05F2"/>
    <w:rsid w:val="007C2DB2"/>
    <w:rsid w:val="007E03F9"/>
    <w:rsid w:val="00817531"/>
    <w:rsid w:val="00827FF1"/>
    <w:rsid w:val="008529D2"/>
    <w:rsid w:val="0087229E"/>
    <w:rsid w:val="00887A8D"/>
    <w:rsid w:val="00897953"/>
    <w:rsid w:val="008A621B"/>
    <w:rsid w:val="008A6EDB"/>
    <w:rsid w:val="008E7C42"/>
    <w:rsid w:val="008F35E7"/>
    <w:rsid w:val="0092103F"/>
    <w:rsid w:val="00957B0A"/>
    <w:rsid w:val="0096690A"/>
    <w:rsid w:val="009753B4"/>
    <w:rsid w:val="00977F7B"/>
    <w:rsid w:val="00981DA2"/>
    <w:rsid w:val="00987FF0"/>
    <w:rsid w:val="009D4516"/>
    <w:rsid w:val="009D7DA0"/>
    <w:rsid w:val="00A02308"/>
    <w:rsid w:val="00A11E56"/>
    <w:rsid w:val="00A35354"/>
    <w:rsid w:val="00A5517D"/>
    <w:rsid w:val="00A8782E"/>
    <w:rsid w:val="00A87AC9"/>
    <w:rsid w:val="00A9568F"/>
    <w:rsid w:val="00AA63C5"/>
    <w:rsid w:val="00AB4C73"/>
    <w:rsid w:val="00AC113C"/>
    <w:rsid w:val="00AE522B"/>
    <w:rsid w:val="00AF1FA6"/>
    <w:rsid w:val="00B10275"/>
    <w:rsid w:val="00B27A2A"/>
    <w:rsid w:val="00B66346"/>
    <w:rsid w:val="00B77227"/>
    <w:rsid w:val="00BB14C4"/>
    <w:rsid w:val="00BB21FD"/>
    <w:rsid w:val="00BC5621"/>
    <w:rsid w:val="00BD0EF1"/>
    <w:rsid w:val="00BD7257"/>
    <w:rsid w:val="00C231CC"/>
    <w:rsid w:val="00C53EA5"/>
    <w:rsid w:val="00C74EF5"/>
    <w:rsid w:val="00CA5478"/>
    <w:rsid w:val="00CB1861"/>
    <w:rsid w:val="00CC08CE"/>
    <w:rsid w:val="00CD196B"/>
    <w:rsid w:val="00CE41BC"/>
    <w:rsid w:val="00CF188C"/>
    <w:rsid w:val="00D10C30"/>
    <w:rsid w:val="00D13B0F"/>
    <w:rsid w:val="00D3133C"/>
    <w:rsid w:val="00D62B38"/>
    <w:rsid w:val="00D763E7"/>
    <w:rsid w:val="00D779B7"/>
    <w:rsid w:val="00D83A61"/>
    <w:rsid w:val="00D879ED"/>
    <w:rsid w:val="00DA407F"/>
    <w:rsid w:val="00DB3D68"/>
    <w:rsid w:val="00DC470A"/>
    <w:rsid w:val="00DD44E9"/>
    <w:rsid w:val="00DD5C37"/>
    <w:rsid w:val="00DD63DE"/>
    <w:rsid w:val="00DE4168"/>
    <w:rsid w:val="00DE76EA"/>
    <w:rsid w:val="00E101F7"/>
    <w:rsid w:val="00E173DC"/>
    <w:rsid w:val="00E25504"/>
    <w:rsid w:val="00E311A6"/>
    <w:rsid w:val="00EA12AA"/>
    <w:rsid w:val="00EA2106"/>
    <w:rsid w:val="00EC11FE"/>
    <w:rsid w:val="00EE539C"/>
    <w:rsid w:val="00F06B3E"/>
    <w:rsid w:val="00F25C78"/>
    <w:rsid w:val="00F32AA4"/>
    <w:rsid w:val="00F46D9C"/>
    <w:rsid w:val="00F649E1"/>
    <w:rsid w:val="00F720AF"/>
    <w:rsid w:val="00F84306"/>
    <w:rsid w:val="00F90D9C"/>
    <w:rsid w:val="00F93203"/>
    <w:rsid w:val="00F9477D"/>
    <w:rsid w:val="00F96DA6"/>
    <w:rsid w:val="00FC03E1"/>
    <w:rsid w:val="00FE14DB"/>
    <w:rsid w:val="00FE2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73"/>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62B38"/>
    <w:pPr>
      <w:numPr>
        <w:numId w:val="4"/>
      </w:numPr>
      <w:spacing w:after="0"/>
      <w:ind w:left="0" w:firstLine="1440"/>
    </w:pPr>
  </w:style>
  <w:style w:type="paragraph" w:styleId="FootnoteText">
    <w:name w:val="footnote text"/>
    <w:basedOn w:val="Normal"/>
    <w:link w:val="FootnoteTextChar"/>
    <w:uiPriority w:val="99"/>
    <w:semiHidden/>
    <w:unhideWhenUsed/>
    <w:rsid w:val="004A3A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3ADC"/>
    <w:rPr>
      <w:rFonts w:ascii="Times New Roman" w:hAnsi="Times New Roman"/>
      <w:sz w:val="20"/>
      <w:szCs w:val="20"/>
    </w:rPr>
  </w:style>
  <w:style w:type="character" w:styleId="FootnoteReference">
    <w:name w:val="footnote reference"/>
    <w:basedOn w:val="DefaultParagraphFont"/>
    <w:uiPriority w:val="99"/>
    <w:semiHidden/>
    <w:unhideWhenUsed/>
    <w:rsid w:val="004A3ADC"/>
    <w:rPr>
      <w:vertAlign w:val="superscript"/>
    </w:rPr>
  </w:style>
  <w:style w:type="paragraph" w:styleId="Title">
    <w:name w:val="Title"/>
    <w:basedOn w:val="Normal"/>
    <w:link w:val="TitleChar"/>
    <w:qFormat/>
    <w:rsid w:val="007333DE"/>
    <w:pPr>
      <w:tabs>
        <w:tab w:val="left" w:pos="360"/>
      </w:tabs>
      <w:spacing w:after="0" w:line="233" w:lineRule="auto"/>
      <w:jc w:val="center"/>
    </w:pPr>
    <w:rPr>
      <w:rFonts w:eastAsia="Times New Roman" w:cs="Times New Roman"/>
      <w:b/>
      <w:szCs w:val="20"/>
    </w:rPr>
  </w:style>
  <w:style w:type="character" w:customStyle="1" w:styleId="TitleChar">
    <w:name w:val="Title Char"/>
    <w:basedOn w:val="DefaultParagraphFont"/>
    <w:link w:val="Title"/>
    <w:rsid w:val="007333DE"/>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3A4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7E2"/>
    <w:rPr>
      <w:rFonts w:ascii="Tahoma" w:hAnsi="Tahoma" w:cs="Tahoma"/>
      <w:sz w:val="16"/>
      <w:szCs w:val="16"/>
    </w:rPr>
  </w:style>
  <w:style w:type="paragraph" w:styleId="Header">
    <w:name w:val="header"/>
    <w:basedOn w:val="Normal"/>
    <w:link w:val="HeaderChar"/>
    <w:unhideWhenUsed/>
    <w:rsid w:val="00113DA5"/>
    <w:pPr>
      <w:tabs>
        <w:tab w:val="center" w:pos="4680"/>
        <w:tab w:val="right" w:pos="9360"/>
      </w:tabs>
      <w:spacing w:after="0" w:line="240" w:lineRule="auto"/>
    </w:pPr>
  </w:style>
  <w:style w:type="character" w:customStyle="1" w:styleId="HeaderChar">
    <w:name w:val="Header Char"/>
    <w:basedOn w:val="DefaultParagraphFont"/>
    <w:link w:val="Header"/>
    <w:rsid w:val="00113DA5"/>
    <w:rPr>
      <w:rFonts w:ascii="Times New Roman" w:hAnsi="Times New Roman"/>
      <w:sz w:val="24"/>
    </w:rPr>
  </w:style>
  <w:style w:type="paragraph" w:styleId="Footer">
    <w:name w:val="footer"/>
    <w:basedOn w:val="Normal"/>
    <w:link w:val="FooterChar"/>
    <w:uiPriority w:val="99"/>
    <w:unhideWhenUsed/>
    <w:rsid w:val="00113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DA5"/>
    <w:rPr>
      <w:rFonts w:ascii="Times New Roman" w:hAnsi="Times New Roman"/>
      <w:sz w:val="24"/>
    </w:rPr>
  </w:style>
  <w:style w:type="character" w:styleId="Hyperlink">
    <w:name w:val="Hyperlink"/>
    <w:basedOn w:val="DefaultParagraphFont"/>
    <w:uiPriority w:val="99"/>
    <w:unhideWhenUsed/>
    <w:rsid w:val="005D1981"/>
    <w:rPr>
      <w:color w:val="0000FF" w:themeColor="hyperlink"/>
      <w:u w:val="single"/>
    </w:rPr>
  </w:style>
  <w:style w:type="character" w:styleId="PageNumber">
    <w:name w:val="page number"/>
    <w:basedOn w:val="DefaultParagraphFont"/>
    <w:rsid w:val="002F7337"/>
  </w:style>
  <w:style w:type="paragraph" w:styleId="EndnoteText">
    <w:name w:val="endnote text"/>
    <w:basedOn w:val="Normal"/>
    <w:link w:val="EndnoteTextChar"/>
    <w:rsid w:val="00957B0A"/>
    <w:pPr>
      <w:autoSpaceDE w:val="0"/>
      <w:autoSpaceDN w:val="0"/>
      <w:spacing w:after="0" w:line="240" w:lineRule="auto"/>
    </w:pPr>
    <w:rPr>
      <w:rFonts w:ascii="CG Times" w:eastAsia="Times New Roman" w:hAnsi="CG Times" w:cs="CG Times"/>
      <w:szCs w:val="24"/>
    </w:rPr>
  </w:style>
  <w:style w:type="character" w:customStyle="1" w:styleId="EndnoteTextChar">
    <w:name w:val="Endnote Text Char"/>
    <w:basedOn w:val="DefaultParagraphFont"/>
    <w:link w:val="EndnoteText"/>
    <w:rsid w:val="00957B0A"/>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73"/>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62B38"/>
    <w:pPr>
      <w:numPr>
        <w:numId w:val="4"/>
      </w:numPr>
      <w:spacing w:after="0"/>
      <w:ind w:left="0" w:firstLine="1440"/>
    </w:pPr>
  </w:style>
  <w:style w:type="paragraph" w:styleId="FootnoteText">
    <w:name w:val="footnote text"/>
    <w:basedOn w:val="Normal"/>
    <w:link w:val="FootnoteTextChar"/>
    <w:uiPriority w:val="99"/>
    <w:semiHidden/>
    <w:unhideWhenUsed/>
    <w:rsid w:val="004A3A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3ADC"/>
    <w:rPr>
      <w:rFonts w:ascii="Times New Roman" w:hAnsi="Times New Roman"/>
      <w:sz w:val="20"/>
      <w:szCs w:val="20"/>
    </w:rPr>
  </w:style>
  <w:style w:type="character" w:styleId="FootnoteReference">
    <w:name w:val="footnote reference"/>
    <w:basedOn w:val="DefaultParagraphFont"/>
    <w:uiPriority w:val="99"/>
    <w:semiHidden/>
    <w:unhideWhenUsed/>
    <w:rsid w:val="004A3ADC"/>
    <w:rPr>
      <w:vertAlign w:val="superscript"/>
    </w:rPr>
  </w:style>
  <w:style w:type="paragraph" w:styleId="Title">
    <w:name w:val="Title"/>
    <w:basedOn w:val="Normal"/>
    <w:link w:val="TitleChar"/>
    <w:qFormat/>
    <w:rsid w:val="007333DE"/>
    <w:pPr>
      <w:tabs>
        <w:tab w:val="left" w:pos="360"/>
      </w:tabs>
      <w:spacing w:after="0" w:line="233" w:lineRule="auto"/>
      <w:jc w:val="center"/>
    </w:pPr>
    <w:rPr>
      <w:rFonts w:eastAsia="Times New Roman" w:cs="Times New Roman"/>
      <w:b/>
      <w:szCs w:val="20"/>
    </w:rPr>
  </w:style>
  <w:style w:type="character" w:customStyle="1" w:styleId="TitleChar">
    <w:name w:val="Title Char"/>
    <w:basedOn w:val="DefaultParagraphFont"/>
    <w:link w:val="Title"/>
    <w:rsid w:val="007333DE"/>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3A4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7E2"/>
    <w:rPr>
      <w:rFonts w:ascii="Tahoma" w:hAnsi="Tahoma" w:cs="Tahoma"/>
      <w:sz w:val="16"/>
      <w:szCs w:val="16"/>
    </w:rPr>
  </w:style>
  <w:style w:type="paragraph" w:styleId="Header">
    <w:name w:val="header"/>
    <w:basedOn w:val="Normal"/>
    <w:link w:val="HeaderChar"/>
    <w:unhideWhenUsed/>
    <w:rsid w:val="00113DA5"/>
    <w:pPr>
      <w:tabs>
        <w:tab w:val="center" w:pos="4680"/>
        <w:tab w:val="right" w:pos="9360"/>
      </w:tabs>
      <w:spacing w:after="0" w:line="240" w:lineRule="auto"/>
    </w:pPr>
  </w:style>
  <w:style w:type="character" w:customStyle="1" w:styleId="HeaderChar">
    <w:name w:val="Header Char"/>
    <w:basedOn w:val="DefaultParagraphFont"/>
    <w:link w:val="Header"/>
    <w:rsid w:val="00113DA5"/>
    <w:rPr>
      <w:rFonts w:ascii="Times New Roman" w:hAnsi="Times New Roman"/>
      <w:sz w:val="24"/>
    </w:rPr>
  </w:style>
  <w:style w:type="paragraph" w:styleId="Footer">
    <w:name w:val="footer"/>
    <w:basedOn w:val="Normal"/>
    <w:link w:val="FooterChar"/>
    <w:uiPriority w:val="99"/>
    <w:unhideWhenUsed/>
    <w:rsid w:val="00113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DA5"/>
    <w:rPr>
      <w:rFonts w:ascii="Times New Roman" w:hAnsi="Times New Roman"/>
      <w:sz w:val="24"/>
    </w:rPr>
  </w:style>
  <w:style w:type="character" w:styleId="Hyperlink">
    <w:name w:val="Hyperlink"/>
    <w:basedOn w:val="DefaultParagraphFont"/>
    <w:uiPriority w:val="99"/>
    <w:unhideWhenUsed/>
    <w:rsid w:val="005D1981"/>
    <w:rPr>
      <w:color w:val="0000FF" w:themeColor="hyperlink"/>
      <w:u w:val="single"/>
    </w:rPr>
  </w:style>
  <w:style w:type="character" w:styleId="PageNumber">
    <w:name w:val="page number"/>
    <w:basedOn w:val="DefaultParagraphFont"/>
    <w:rsid w:val="002F7337"/>
  </w:style>
  <w:style w:type="paragraph" w:styleId="EndnoteText">
    <w:name w:val="endnote text"/>
    <w:basedOn w:val="Normal"/>
    <w:link w:val="EndnoteTextChar"/>
    <w:rsid w:val="00957B0A"/>
    <w:pPr>
      <w:autoSpaceDE w:val="0"/>
      <w:autoSpaceDN w:val="0"/>
      <w:spacing w:after="0" w:line="240" w:lineRule="auto"/>
    </w:pPr>
    <w:rPr>
      <w:rFonts w:ascii="CG Times" w:eastAsia="Times New Roman" w:hAnsi="CG Times" w:cs="CG Times"/>
      <w:szCs w:val="24"/>
    </w:rPr>
  </w:style>
  <w:style w:type="character" w:customStyle="1" w:styleId="EndnoteTextChar">
    <w:name w:val="Endnote Text Char"/>
    <w:basedOn w:val="DefaultParagraphFont"/>
    <w:link w:val="EndnoteText"/>
    <w:rsid w:val="00957B0A"/>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128153">
      <w:bodyDiv w:val="1"/>
      <w:marLeft w:val="0"/>
      <w:marRight w:val="0"/>
      <w:marTop w:val="0"/>
      <w:marBottom w:val="0"/>
      <w:divBdr>
        <w:top w:val="none" w:sz="0" w:space="0" w:color="auto"/>
        <w:left w:val="none" w:sz="0" w:space="0" w:color="auto"/>
        <w:bottom w:val="none" w:sz="0" w:space="0" w:color="auto"/>
        <w:right w:val="none" w:sz="0" w:space="0" w:color="auto"/>
      </w:divBdr>
    </w:div>
    <w:div w:id="213709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D2B91-5AF4-4099-AA93-2B351950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sandra elizabeth oldynski</cp:lastModifiedBy>
  <cp:revision>5</cp:revision>
  <cp:lastPrinted>2016-12-13T17:16:00Z</cp:lastPrinted>
  <dcterms:created xsi:type="dcterms:W3CDTF">2017-05-18T19:31:00Z</dcterms:created>
  <dcterms:modified xsi:type="dcterms:W3CDTF">2017-05-18T19:37:00Z</dcterms:modified>
</cp:coreProperties>
</file>